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7F0" w:rsidRPr="00F047F0" w:rsidRDefault="00F047F0" w:rsidP="00F047F0">
      <w:pPr>
        <w:jc w:val="center"/>
        <w:rPr>
          <w:color w:val="000000"/>
          <w:sz w:val="28"/>
          <w:szCs w:val="28"/>
        </w:rPr>
      </w:pPr>
      <w:r w:rsidRPr="00F047F0">
        <w:rPr>
          <w:color w:val="000000"/>
          <w:sz w:val="28"/>
          <w:szCs w:val="28"/>
        </w:rPr>
        <w:t>Základní škola a mateřská škola, Javorník, okr. Hodonín, příspěvková organizace</w:t>
      </w:r>
    </w:p>
    <w:p w:rsidR="00F047F0" w:rsidRPr="00F047F0" w:rsidRDefault="00F047F0" w:rsidP="00F047F0">
      <w:pPr>
        <w:jc w:val="center"/>
        <w:rPr>
          <w:color w:val="000000"/>
          <w:sz w:val="28"/>
          <w:szCs w:val="28"/>
        </w:rPr>
      </w:pPr>
      <w:r w:rsidRPr="00F047F0">
        <w:rPr>
          <w:color w:val="000000"/>
          <w:sz w:val="28"/>
          <w:szCs w:val="28"/>
        </w:rPr>
        <w:t>Javorník 260</w:t>
      </w:r>
    </w:p>
    <w:p w:rsidR="00F047F0" w:rsidRPr="00F047F0" w:rsidRDefault="00F047F0" w:rsidP="00F047F0">
      <w:pPr>
        <w:jc w:val="center"/>
        <w:rPr>
          <w:color w:val="000000"/>
          <w:sz w:val="28"/>
          <w:szCs w:val="28"/>
        </w:rPr>
      </w:pPr>
      <w:r w:rsidRPr="00F047F0">
        <w:rPr>
          <w:color w:val="000000"/>
          <w:sz w:val="28"/>
          <w:szCs w:val="28"/>
        </w:rPr>
        <w:t>696 74 p. Velká nad Veličkou</w:t>
      </w:r>
    </w:p>
    <w:p w:rsidR="00F047F0" w:rsidRPr="00F047F0" w:rsidRDefault="00F047F0" w:rsidP="00F047F0">
      <w:pPr>
        <w:jc w:val="center"/>
        <w:rPr>
          <w:color w:val="000000"/>
        </w:rPr>
      </w:pPr>
    </w:p>
    <w:p w:rsidR="00402BF6" w:rsidRDefault="00402BF6" w:rsidP="00F047F0">
      <w:pPr>
        <w:jc w:val="center"/>
        <w:rPr>
          <w:color w:val="000000"/>
        </w:rPr>
      </w:pPr>
    </w:p>
    <w:p w:rsidR="00402BF6" w:rsidRPr="00F047F0" w:rsidRDefault="00402BF6" w:rsidP="00F047F0">
      <w:pPr>
        <w:jc w:val="center"/>
        <w:rPr>
          <w:color w:val="000000"/>
        </w:rPr>
      </w:pPr>
    </w:p>
    <w:p w:rsidR="00F047F0" w:rsidRPr="00F047F0" w:rsidRDefault="00F047F0" w:rsidP="00F047F0">
      <w:pPr>
        <w:jc w:val="center"/>
        <w:rPr>
          <w:color w:val="000000"/>
          <w:sz w:val="28"/>
          <w:szCs w:val="28"/>
        </w:rPr>
      </w:pPr>
      <w:r w:rsidRPr="00F047F0">
        <w:rPr>
          <w:color w:val="000000"/>
          <w:sz w:val="28"/>
          <w:szCs w:val="28"/>
        </w:rPr>
        <w:t>Název programu:</w:t>
      </w:r>
    </w:p>
    <w:p w:rsidR="00F047F0" w:rsidRPr="00F047F0" w:rsidRDefault="00F047F0" w:rsidP="00F047F0">
      <w:pPr>
        <w:jc w:val="center"/>
        <w:rPr>
          <w:color w:val="000000"/>
          <w:sz w:val="28"/>
          <w:szCs w:val="28"/>
        </w:rPr>
      </w:pPr>
    </w:p>
    <w:p w:rsidR="00F047F0" w:rsidRPr="00F047F0" w:rsidRDefault="00F047F0" w:rsidP="00F047F0">
      <w:pPr>
        <w:jc w:val="center"/>
        <w:rPr>
          <w:b/>
          <w:color w:val="FF0000"/>
          <w:sz w:val="48"/>
          <w:szCs w:val="48"/>
        </w:rPr>
      </w:pPr>
      <w:r w:rsidRPr="00F047F0">
        <w:rPr>
          <w:b/>
          <w:color w:val="FF0000"/>
          <w:sz w:val="48"/>
          <w:szCs w:val="48"/>
        </w:rPr>
        <w:t>Školní vzdělávací program</w:t>
      </w:r>
    </w:p>
    <w:p w:rsidR="00F047F0" w:rsidRPr="00F047F0" w:rsidRDefault="00F047F0" w:rsidP="00F047F0">
      <w:pPr>
        <w:jc w:val="center"/>
        <w:rPr>
          <w:b/>
          <w:color w:val="FF0000"/>
          <w:sz w:val="48"/>
          <w:szCs w:val="48"/>
        </w:rPr>
      </w:pPr>
      <w:r w:rsidRPr="00F047F0">
        <w:rPr>
          <w:b/>
          <w:color w:val="FF0000"/>
          <w:sz w:val="48"/>
          <w:szCs w:val="48"/>
        </w:rPr>
        <w:t>pro předškolní vzdělávání</w:t>
      </w:r>
    </w:p>
    <w:p w:rsidR="00F047F0" w:rsidRPr="00F047F0" w:rsidRDefault="00F047F0" w:rsidP="00F047F0">
      <w:pPr>
        <w:jc w:val="center"/>
        <w:rPr>
          <w:sz w:val="28"/>
          <w:szCs w:val="28"/>
        </w:rPr>
      </w:pPr>
    </w:p>
    <w:p w:rsidR="00F047F0" w:rsidRPr="00F047F0" w:rsidRDefault="00F047F0" w:rsidP="00F047F0">
      <w:pPr>
        <w:jc w:val="center"/>
        <w:rPr>
          <w:sz w:val="28"/>
          <w:szCs w:val="28"/>
        </w:rPr>
      </w:pPr>
      <w:r w:rsidRPr="00F047F0">
        <w:rPr>
          <w:sz w:val="28"/>
          <w:szCs w:val="28"/>
        </w:rPr>
        <w:t>Motivační název:</w:t>
      </w:r>
    </w:p>
    <w:p w:rsidR="00F047F0" w:rsidRPr="00F047F0" w:rsidRDefault="00F047F0" w:rsidP="00F047F0">
      <w:pPr>
        <w:jc w:val="center"/>
        <w:rPr>
          <w:b/>
          <w:color w:val="FF0000"/>
          <w:sz w:val="48"/>
          <w:szCs w:val="48"/>
        </w:rPr>
      </w:pPr>
      <w:r w:rsidRPr="00F047F0">
        <w:rPr>
          <w:b/>
          <w:color w:val="FF0000"/>
          <w:sz w:val="48"/>
          <w:szCs w:val="48"/>
        </w:rPr>
        <w:t>Objevujeme svět</w:t>
      </w:r>
    </w:p>
    <w:p w:rsidR="00F047F0" w:rsidRPr="00F047F0" w:rsidRDefault="00F047F0" w:rsidP="00F047F0">
      <w:pPr>
        <w:jc w:val="both"/>
        <w:rPr>
          <w:color w:val="000000"/>
          <w:sz w:val="28"/>
          <w:szCs w:val="28"/>
        </w:rPr>
      </w:pPr>
    </w:p>
    <w:p w:rsidR="00F047F0" w:rsidRPr="00F047F0" w:rsidRDefault="00F047F0" w:rsidP="00F047F0">
      <w:pPr>
        <w:jc w:val="both"/>
        <w:rPr>
          <w:color w:val="000000"/>
          <w:sz w:val="28"/>
          <w:szCs w:val="28"/>
        </w:rPr>
      </w:pPr>
      <w:r w:rsidRPr="00F047F0">
        <w:rPr>
          <w:noProof/>
          <w:lang w:eastAsia="cs-CZ"/>
        </w:rPr>
        <w:drawing>
          <wp:anchor distT="0" distB="0" distL="0" distR="0" simplePos="0" relativeHeight="251661312" behindDoc="0" locked="0" layoutInCell="1" allowOverlap="1" wp14:anchorId="1E794501" wp14:editId="2D590524">
            <wp:simplePos x="0" y="0"/>
            <wp:positionH relativeFrom="column">
              <wp:posOffset>1452245</wp:posOffset>
            </wp:positionH>
            <wp:positionV relativeFrom="paragraph">
              <wp:posOffset>67310</wp:posOffset>
            </wp:positionV>
            <wp:extent cx="3152775" cy="2940050"/>
            <wp:effectExtent l="0" t="0" r="9525"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2940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047F0" w:rsidRPr="00F047F0" w:rsidRDefault="0003468E" w:rsidP="00F047F0">
      <w:pPr>
        <w:jc w:val="both"/>
        <w:rPr>
          <w:color w:val="000000"/>
          <w:sz w:val="28"/>
          <w:szCs w:val="28"/>
        </w:rPr>
      </w:pPr>
      <w:r>
        <w:rPr>
          <w:color w:val="000000"/>
          <w:sz w:val="28"/>
          <w:szCs w:val="28"/>
        </w:rPr>
        <w:t>Vydala</w:t>
      </w:r>
      <w:r w:rsidR="00F047F0" w:rsidRPr="00F047F0">
        <w:rPr>
          <w:color w:val="000000"/>
          <w:sz w:val="28"/>
          <w:szCs w:val="28"/>
        </w:rPr>
        <w:t>:</w:t>
      </w:r>
      <w:r w:rsidR="00F047F0" w:rsidRPr="00F047F0">
        <w:rPr>
          <w:color w:val="000000"/>
          <w:sz w:val="28"/>
          <w:szCs w:val="28"/>
        </w:rPr>
        <w:tab/>
      </w:r>
      <w:r w:rsidR="00AB7211">
        <w:rPr>
          <w:color w:val="000000"/>
          <w:sz w:val="28"/>
          <w:szCs w:val="28"/>
        </w:rPr>
        <w:tab/>
      </w:r>
      <w:r w:rsidR="00AB7211">
        <w:rPr>
          <w:color w:val="000000"/>
          <w:sz w:val="28"/>
          <w:szCs w:val="28"/>
        </w:rPr>
        <w:tab/>
      </w:r>
      <w:r w:rsidR="00F047F0" w:rsidRPr="00F047F0">
        <w:rPr>
          <w:color w:val="000000"/>
          <w:sz w:val="28"/>
          <w:szCs w:val="28"/>
        </w:rPr>
        <w:t>ředitelka školy Bc. Eva Košíková</w:t>
      </w:r>
      <w:r w:rsidR="00985CD5">
        <w:rPr>
          <w:color w:val="000000"/>
          <w:sz w:val="28"/>
          <w:szCs w:val="28"/>
        </w:rPr>
        <w:t xml:space="preserve"> </w:t>
      </w:r>
      <w:r w:rsidR="00F047F0" w:rsidRPr="00F047F0">
        <w:rPr>
          <w:color w:val="000000"/>
          <w:sz w:val="28"/>
          <w:szCs w:val="28"/>
        </w:rPr>
        <w:tab/>
      </w:r>
      <w:r w:rsidR="00F047F0" w:rsidRPr="00F047F0">
        <w:rPr>
          <w:color w:val="000000"/>
          <w:sz w:val="28"/>
          <w:szCs w:val="28"/>
        </w:rPr>
        <w:tab/>
        <w:t xml:space="preserve">       </w:t>
      </w:r>
    </w:p>
    <w:p w:rsidR="00A212A5" w:rsidRPr="00F047F0" w:rsidRDefault="009B01C5" w:rsidP="00F047F0">
      <w:pPr>
        <w:jc w:val="both"/>
        <w:rPr>
          <w:color w:val="000000"/>
          <w:sz w:val="28"/>
          <w:szCs w:val="28"/>
        </w:rPr>
      </w:pPr>
      <w:r>
        <w:rPr>
          <w:color w:val="000000"/>
          <w:sz w:val="28"/>
          <w:szCs w:val="28"/>
        </w:rPr>
        <w:t>Platnost dokumentu od</w:t>
      </w:r>
      <w:r w:rsidR="00A212A5">
        <w:rPr>
          <w:color w:val="000000"/>
          <w:sz w:val="28"/>
          <w:szCs w:val="28"/>
        </w:rPr>
        <w:tab/>
        <w:t>1. 9. 2021</w:t>
      </w:r>
      <w:r>
        <w:rPr>
          <w:color w:val="000000"/>
          <w:sz w:val="28"/>
          <w:szCs w:val="28"/>
        </w:rPr>
        <w:t xml:space="preserve"> do 31. 8. 2026</w:t>
      </w:r>
    </w:p>
    <w:p w:rsidR="00F047F0" w:rsidRPr="00F047F0" w:rsidRDefault="00F047F0" w:rsidP="00F047F0">
      <w:pPr>
        <w:jc w:val="both"/>
        <w:rPr>
          <w:color w:val="000000"/>
          <w:sz w:val="28"/>
          <w:szCs w:val="28"/>
        </w:rPr>
      </w:pPr>
    </w:p>
    <w:p w:rsidR="00F047F0" w:rsidRDefault="00F047F0" w:rsidP="00F047F0">
      <w:pPr>
        <w:jc w:val="both"/>
        <w:rPr>
          <w:color w:val="000000"/>
          <w:sz w:val="28"/>
          <w:szCs w:val="28"/>
        </w:rPr>
      </w:pPr>
    </w:p>
    <w:p w:rsidR="00F047F0" w:rsidRPr="00F047F0" w:rsidRDefault="00F047F0" w:rsidP="00F047F0">
      <w:pPr>
        <w:jc w:val="both"/>
        <w:rPr>
          <w:color w:val="000000"/>
          <w:sz w:val="28"/>
          <w:szCs w:val="28"/>
        </w:rPr>
      </w:pPr>
      <w:r w:rsidRPr="00F047F0">
        <w:rPr>
          <w:color w:val="000000"/>
          <w:sz w:val="28"/>
          <w:szCs w:val="28"/>
        </w:rPr>
        <w:t xml:space="preserve">Razítko školy </w:t>
      </w:r>
      <w:r w:rsidRPr="00F047F0">
        <w:rPr>
          <w:color w:val="000000"/>
          <w:sz w:val="28"/>
          <w:szCs w:val="28"/>
        </w:rPr>
        <w:tab/>
      </w:r>
      <w:r w:rsidRPr="00F047F0">
        <w:rPr>
          <w:color w:val="000000"/>
          <w:sz w:val="28"/>
          <w:szCs w:val="28"/>
        </w:rPr>
        <w:tab/>
      </w:r>
      <w:r w:rsidRPr="00F047F0">
        <w:rPr>
          <w:color w:val="000000"/>
          <w:sz w:val="28"/>
          <w:szCs w:val="28"/>
        </w:rPr>
        <w:tab/>
      </w:r>
      <w:r w:rsidRPr="00F047F0">
        <w:rPr>
          <w:color w:val="000000"/>
          <w:sz w:val="28"/>
          <w:szCs w:val="28"/>
        </w:rPr>
        <w:tab/>
      </w:r>
      <w:r w:rsidRPr="00F047F0">
        <w:rPr>
          <w:color w:val="000000"/>
          <w:sz w:val="28"/>
          <w:szCs w:val="28"/>
        </w:rPr>
        <w:tab/>
      </w:r>
      <w:r w:rsidRPr="00F047F0">
        <w:rPr>
          <w:color w:val="000000"/>
          <w:sz w:val="28"/>
          <w:szCs w:val="28"/>
        </w:rPr>
        <w:tab/>
      </w:r>
      <w:r w:rsidRPr="00F047F0">
        <w:rPr>
          <w:color w:val="000000"/>
          <w:sz w:val="28"/>
          <w:szCs w:val="28"/>
        </w:rPr>
        <w:tab/>
        <w:t>Podpis ředitelky školy</w:t>
      </w:r>
    </w:p>
    <w:p w:rsidR="00985CD5" w:rsidRDefault="00985CD5" w:rsidP="00DA2A1E">
      <w:pPr>
        <w:jc w:val="both"/>
        <w:rPr>
          <w:color w:val="000000"/>
          <w:sz w:val="28"/>
          <w:szCs w:val="28"/>
        </w:rPr>
      </w:pPr>
    </w:p>
    <w:p w:rsidR="00985CD5" w:rsidRDefault="009B01C5" w:rsidP="00DA2A1E">
      <w:pPr>
        <w:jc w:val="both"/>
        <w:rPr>
          <w:color w:val="000000"/>
          <w:sz w:val="28"/>
          <w:szCs w:val="28"/>
        </w:rPr>
      </w:pPr>
      <w:r>
        <w:rPr>
          <w:color w:val="000000"/>
          <w:sz w:val="28"/>
          <w:szCs w:val="28"/>
        </w:rPr>
        <w:t>Aktualizace k 5.11.2024</w:t>
      </w:r>
    </w:p>
    <w:p w:rsidR="00AB7211" w:rsidRDefault="00AB7211" w:rsidP="00DA2A1E">
      <w:pPr>
        <w:jc w:val="both"/>
        <w:rPr>
          <w:color w:val="000000"/>
          <w:sz w:val="28"/>
          <w:szCs w:val="28"/>
        </w:rPr>
      </w:pPr>
    </w:p>
    <w:p w:rsidR="00AB7211" w:rsidRDefault="00AB7211" w:rsidP="00DA2A1E">
      <w:pPr>
        <w:jc w:val="both"/>
        <w:rPr>
          <w:color w:val="000000"/>
          <w:sz w:val="28"/>
          <w:szCs w:val="28"/>
        </w:rPr>
      </w:pPr>
    </w:p>
    <w:p w:rsidR="009B01C5" w:rsidRDefault="009B01C5" w:rsidP="00DA2A1E">
      <w:pPr>
        <w:jc w:val="both"/>
        <w:rPr>
          <w:color w:val="000000"/>
          <w:sz w:val="28"/>
          <w:szCs w:val="28"/>
        </w:rPr>
      </w:pPr>
    </w:p>
    <w:p w:rsidR="00CD1F5E" w:rsidRDefault="00CD1F5E" w:rsidP="00DA2A1E">
      <w:pPr>
        <w:jc w:val="both"/>
        <w:rPr>
          <w:color w:val="000000"/>
          <w:sz w:val="28"/>
          <w:szCs w:val="28"/>
        </w:rPr>
      </w:pPr>
      <w:r>
        <w:rPr>
          <w:color w:val="000000"/>
          <w:sz w:val="28"/>
          <w:szCs w:val="28"/>
        </w:rPr>
        <w:lastRenderedPageBreak/>
        <w:t>Obsah:</w:t>
      </w:r>
    </w:p>
    <w:p w:rsidR="00F32651" w:rsidRDefault="00F32651" w:rsidP="00DA2A1E">
      <w:pPr>
        <w:jc w:val="both"/>
        <w:rPr>
          <w:color w:val="000000"/>
          <w:sz w:val="28"/>
          <w:szCs w:val="28"/>
        </w:rPr>
      </w:pPr>
    </w:p>
    <w:p w:rsidR="00CD1F5E" w:rsidRDefault="00CD1F5E" w:rsidP="00DA2A1E">
      <w:pPr>
        <w:spacing w:line="276" w:lineRule="auto"/>
        <w:ind w:left="-6" w:hanging="23"/>
        <w:jc w:val="both"/>
        <w:rPr>
          <w:color w:val="000000"/>
          <w:sz w:val="28"/>
          <w:szCs w:val="28"/>
        </w:rPr>
      </w:pPr>
      <w:r>
        <w:rPr>
          <w:color w:val="000000"/>
          <w:sz w:val="28"/>
          <w:szCs w:val="28"/>
        </w:rPr>
        <w:t>1.</w:t>
      </w:r>
      <w:r>
        <w:rPr>
          <w:color w:val="000000"/>
          <w:sz w:val="28"/>
          <w:szCs w:val="28"/>
        </w:rPr>
        <w:tab/>
        <w:t xml:space="preserve">Identifikační údaje o </w:t>
      </w:r>
      <w:r w:rsidR="00220A0F">
        <w:rPr>
          <w:color w:val="000000"/>
          <w:sz w:val="28"/>
          <w:szCs w:val="28"/>
        </w:rPr>
        <w:t xml:space="preserve">mateřské </w:t>
      </w:r>
      <w:r>
        <w:rPr>
          <w:color w:val="000000"/>
          <w:sz w:val="28"/>
          <w:szCs w:val="28"/>
        </w:rPr>
        <w:t xml:space="preserve">škole </w:t>
      </w:r>
    </w:p>
    <w:p w:rsidR="00CD1F5E" w:rsidRDefault="00220A0F" w:rsidP="00DA2A1E">
      <w:pPr>
        <w:spacing w:line="276" w:lineRule="auto"/>
        <w:ind w:left="-6" w:hanging="23"/>
        <w:jc w:val="both"/>
        <w:rPr>
          <w:color w:val="000000"/>
          <w:sz w:val="28"/>
          <w:szCs w:val="28"/>
        </w:rPr>
      </w:pPr>
      <w:r>
        <w:rPr>
          <w:color w:val="000000"/>
          <w:sz w:val="28"/>
          <w:szCs w:val="28"/>
        </w:rPr>
        <w:t>2.</w:t>
      </w:r>
      <w:r>
        <w:rPr>
          <w:color w:val="000000"/>
          <w:sz w:val="28"/>
          <w:szCs w:val="28"/>
        </w:rPr>
        <w:tab/>
        <w:t>Obecná ch</w:t>
      </w:r>
      <w:r w:rsidR="00CD1F5E">
        <w:rPr>
          <w:color w:val="000000"/>
          <w:sz w:val="28"/>
          <w:szCs w:val="28"/>
        </w:rPr>
        <w:t>arakteristika školy</w:t>
      </w:r>
    </w:p>
    <w:p w:rsidR="00CD1F5E" w:rsidRDefault="00220A0F" w:rsidP="00DA2A1E">
      <w:pPr>
        <w:spacing w:line="276" w:lineRule="auto"/>
        <w:ind w:left="-6" w:hanging="23"/>
        <w:jc w:val="both"/>
        <w:rPr>
          <w:color w:val="000000"/>
          <w:sz w:val="28"/>
          <w:szCs w:val="28"/>
        </w:rPr>
      </w:pPr>
      <w:r>
        <w:rPr>
          <w:color w:val="000000"/>
          <w:sz w:val="28"/>
          <w:szCs w:val="28"/>
        </w:rPr>
        <w:t>3.</w:t>
      </w:r>
      <w:r>
        <w:rPr>
          <w:color w:val="000000"/>
          <w:sz w:val="28"/>
          <w:szCs w:val="28"/>
        </w:rPr>
        <w:tab/>
        <w:t>Podmínky vzdělávání</w:t>
      </w:r>
    </w:p>
    <w:p w:rsidR="00CD1F5E" w:rsidRDefault="00CD1F5E" w:rsidP="00DA2A1E">
      <w:pPr>
        <w:spacing w:line="276" w:lineRule="auto"/>
        <w:ind w:left="-6" w:hanging="23"/>
        <w:jc w:val="both"/>
        <w:rPr>
          <w:color w:val="000000"/>
          <w:sz w:val="28"/>
          <w:szCs w:val="28"/>
        </w:rPr>
      </w:pPr>
      <w:r>
        <w:rPr>
          <w:color w:val="000000"/>
          <w:sz w:val="28"/>
          <w:szCs w:val="28"/>
        </w:rPr>
        <w:t>3. 1.</w:t>
      </w:r>
      <w:r>
        <w:rPr>
          <w:color w:val="000000"/>
          <w:sz w:val="28"/>
          <w:szCs w:val="28"/>
        </w:rPr>
        <w:tab/>
        <w:t>Věcné podmínky</w:t>
      </w:r>
    </w:p>
    <w:p w:rsidR="00CD1F5E" w:rsidRDefault="00CD1F5E" w:rsidP="00DA2A1E">
      <w:pPr>
        <w:spacing w:line="276" w:lineRule="auto"/>
        <w:ind w:left="-6" w:hanging="23"/>
        <w:jc w:val="both"/>
        <w:rPr>
          <w:color w:val="000000"/>
          <w:sz w:val="28"/>
          <w:szCs w:val="28"/>
        </w:rPr>
      </w:pPr>
      <w:r>
        <w:rPr>
          <w:caps/>
          <w:color w:val="000000"/>
          <w:sz w:val="28"/>
          <w:szCs w:val="28"/>
        </w:rPr>
        <w:t>3. 2.</w:t>
      </w:r>
      <w:r>
        <w:rPr>
          <w:color w:val="000000"/>
          <w:sz w:val="28"/>
          <w:szCs w:val="28"/>
        </w:rPr>
        <w:tab/>
        <w:t>Životospráva</w:t>
      </w:r>
    </w:p>
    <w:p w:rsidR="00CD1F5E" w:rsidRDefault="00CD1F5E" w:rsidP="00DA2A1E">
      <w:pPr>
        <w:spacing w:line="276" w:lineRule="auto"/>
        <w:ind w:left="-6" w:hanging="23"/>
        <w:jc w:val="both"/>
        <w:rPr>
          <w:color w:val="000000"/>
          <w:sz w:val="28"/>
          <w:szCs w:val="28"/>
        </w:rPr>
      </w:pPr>
      <w:r>
        <w:rPr>
          <w:color w:val="000000"/>
          <w:sz w:val="28"/>
          <w:szCs w:val="28"/>
        </w:rPr>
        <w:t xml:space="preserve">3. 3. </w:t>
      </w:r>
      <w:r>
        <w:rPr>
          <w:color w:val="000000"/>
          <w:sz w:val="28"/>
          <w:szCs w:val="28"/>
        </w:rPr>
        <w:tab/>
        <w:t>Psychosociální podmínky</w:t>
      </w:r>
    </w:p>
    <w:p w:rsidR="00E64C25" w:rsidRDefault="00E64C25" w:rsidP="00E64C25">
      <w:pPr>
        <w:spacing w:line="276" w:lineRule="auto"/>
        <w:ind w:left="-6" w:hanging="23"/>
        <w:jc w:val="both"/>
        <w:rPr>
          <w:color w:val="000000"/>
          <w:sz w:val="28"/>
          <w:szCs w:val="28"/>
        </w:rPr>
      </w:pPr>
      <w:r>
        <w:rPr>
          <w:color w:val="000000"/>
          <w:sz w:val="28"/>
          <w:szCs w:val="28"/>
        </w:rPr>
        <w:t xml:space="preserve">3. 4. </w:t>
      </w:r>
      <w:r>
        <w:rPr>
          <w:color w:val="000000"/>
          <w:sz w:val="28"/>
          <w:szCs w:val="28"/>
        </w:rPr>
        <w:tab/>
        <w:t>Organizace</w:t>
      </w:r>
    </w:p>
    <w:p w:rsidR="00E64C25" w:rsidRDefault="00220A0F" w:rsidP="00E64C25">
      <w:pPr>
        <w:spacing w:line="276" w:lineRule="auto"/>
        <w:ind w:left="-6" w:hanging="23"/>
        <w:jc w:val="both"/>
        <w:rPr>
          <w:color w:val="000000"/>
          <w:sz w:val="28"/>
          <w:szCs w:val="28"/>
        </w:rPr>
      </w:pPr>
      <w:r>
        <w:rPr>
          <w:color w:val="000000"/>
          <w:sz w:val="28"/>
          <w:szCs w:val="28"/>
        </w:rPr>
        <w:t>3. 5.</w:t>
      </w:r>
      <w:r>
        <w:rPr>
          <w:color w:val="000000"/>
          <w:sz w:val="28"/>
          <w:szCs w:val="28"/>
        </w:rPr>
        <w:tab/>
      </w:r>
      <w:r w:rsidRPr="00220A0F">
        <w:rPr>
          <w:color w:val="000000"/>
          <w:sz w:val="28"/>
          <w:szCs w:val="28"/>
        </w:rPr>
        <w:t>Řízení mateřské školy</w:t>
      </w:r>
    </w:p>
    <w:p w:rsidR="00E64C25" w:rsidRDefault="00220A0F" w:rsidP="00E64C25">
      <w:pPr>
        <w:spacing w:line="276" w:lineRule="auto"/>
        <w:ind w:left="-6" w:hanging="23"/>
        <w:jc w:val="both"/>
        <w:rPr>
          <w:color w:val="000000"/>
          <w:sz w:val="28"/>
          <w:szCs w:val="28"/>
        </w:rPr>
      </w:pPr>
      <w:r>
        <w:rPr>
          <w:color w:val="000000"/>
          <w:sz w:val="28"/>
          <w:szCs w:val="28"/>
        </w:rPr>
        <w:t>3. 6</w:t>
      </w:r>
      <w:r w:rsidR="00CD1F5E">
        <w:rPr>
          <w:color w:val="000000"/>
          <w:sz w:val="28"/>
          <w:szCs w:val="28"/>
        </w:rPr>
        <w:t xml:space="preserve">. </w:t>
      </w:r>
      <w:r w:rsidR="00CD1F5E">
        <w:rPr>
          <w:color w:val="000000"/>
          <w:sz w:val="28"/>
          <w:szCs w:val="28"/>
        </w:rPr>
        <w:tab/>
      </w:r>
      <w:r w:rsidRPr="00220A0F">
        <w:rPr>
          <w:color w:val="000000"/>
          <w:sz w:val="28"/>
          <w:szCs w:val="28"/>
        </w:rPr>
        <w:t>Personální a pedagogické zajištění;</w:t>
      </w:r>
    </w:p>
    <w:p w:rsidR="00E64C25" w:rsidRDefault="00220A0F" w:rsidP="00E64C25">
      <w:pPr>
        <w:spacing w:line="276" w:lineRule="auto"/>
        <w:ind w:left="-6" w:hanging="23"/>
        <w:jc w:val="both"/>
        <w:rPr>
          <w:color w:val="000000"/>
          <w:sz w:val="28"/>
          <w:szCs w:val="28"/>
        </w:rPr>
      </w:pPr>
      <w:r>
        <w:rPr>
          <w:color w:val="000000"/>
          <w:sz w:val="28"/>
          <w:szCs w:val="28"/>
        </w:rPr>
        <w:t>3. 7</w:t>
      </w:r>
      <w:r w:rsidR="00CD1F5E">
        <w:rPr>
          <w:color w:val="000000"/>
          <w:sz w:val="28"/>
          <w:szCs w:val="28"/>
        </w:rPr>
        <w:t xml:space="preserve">. </w:t>
      </w:r>
      <w:r w:rsidR="00CD1F5E">
        <w:rPr>
          <w:color w:val="000000"/>
          <w:sz w:val="28"/>
          <w:szCs w:val="28"/>
        </w:rPr>
        <w:tab/>
      </w:r>
      <w:r w:rsidRPr="00220A0F">
        <w:rPr>
          <w:color w:val="000000"/>
          <w:sz w:val="28"/>
          <w:szCs w:val="28"/>
        </w:rPr>
        <w:t>Spoluúčast rodičů</w:t>
      </w:r>
    </w:p>
    <w:p w:rsidR="00E64C25" w:rsidRDefault="00220A0F" w:rsidP="00E64C25">
      <w:pPr>
        <w:spacing w:line="276" w:lineRule="auto"/>
        <w:ind w:left="-6" w:hanging="23"/>
        <w:jc w:val="both"/>
        <w:rPr>
          <w:color w:val="000000"/>
          <w:sz w:val="28"/>
          <w:szCs w:val="28"/>
        </w:rPr>
      </w:pPr>
      <w:r>
        <w:rPr>
          <w:color w:val="000000"/>
          <w:sz w:val="28"/>
          <w:szCs w:val="28"/>
        </w:rPr>
        <w:t>3. 8</w:t>
      </w:r>
      <w:r w:rsidR="00CD1F5E">
        <w:rPr>
          <w:color w:val="000000"/>
          <w:sz w:val="28"/>
          <w:szCs w:val="28"/>
        </w:rPr>
        <w:t xml:space="preserve">. </w:t>
      </w:r>
      <w:r w:rsidR="00CD1F5E">
        <w:rPr>
          <w:color w:val="000000"/>
          <w:sz w:val="28"/>
          <w:szCs w:val="28"/>
        </w:rPr>
        <w:tab/>
      </w:r>
      <w:r>
        <w:rPr>
          <w:color w:val="000000"/>
          <w:sz w:val="28"/>
          <w:szCs w:val="28"/>
        </w:rPr>
        <w:t>P</w:t>
      </w:r>
      <w:r w:rsidRPr="00220A0F">
        <w:rPr>
          <w:color w:val="000000"/>
          <w:sz w:val="28"/>
          <w:szCs w:val="28"/>
        </w:rPr>
        <w:t>odmínky pro vzdělávání dětí se spe</w:t>
      </w:r>
      <w:r>
        <w:rPr>
          <w:color w:val="000000"/>
          <w:sz w:val="28"/>
          <w:szCs w:val="28"/>
        </w:rPr>
        <w:t>ciálními vzdělávacími potřebami</w:t>
      </w:r>
    </w:p>
    <w:p w:rsidR="00E64C25" w:rsidRDefault="00E64C25" w:rsidP="00E64C25">
      <w:pPr>
        <w:spacing w:line="276" w:lineRule="auto"/>
        <w:ind w:left="-6" w:hanging="23"/>
        <w:jc w:val="both"/>
        <w:rPr>
          <w:color w:val="000000"/>
          <w:sz w:val="28"/>
          <w:szCs w:val="28"/>
        </w:rPr>
      </w:pPr>
      <w:r>
        <w:rPr>
          <w:color w:val="000000"/>
          <w:sz w:val="28"/>
          <w:szCs w:val="28"/>
        </w:rPr>
        <w:t>3. 8.1. J</w:t>
      </w:r>
      <w:r w:rsidRPr="00E64C25">
        <w:rPr>
          <w:color w:val="000000"/>
          <w:sz w:val="28"/>
          <w:szCs w:val="28"/>
        </w:rPr>
        <w:t xml:space="preserve">azyková příprava dětí s nedostatečnou </w:t>
      </w:r>
      <w:r>
        <w:rPr>
          <w:color w:val="000000"/>
          <w:sz w:val="28"/>
          <w:szCs w:val="28"/>
        </w:rPr>
        <w:t>z</w:t>
      </w:r>
      <w:r w:rsidRPr="00E64C25">
        <w:rPr>
          <w:color w:val="000000"/>
          <w:sz w:val="28"/>
          <w:szCs w:val="28"/>
        </w:rPr>
        <w:t>nalostí českého jazyka</w:t>
      </w:r>
    </w:p>
    <w:p w:rsidR="00AA0D4F" w:rsidRDefault="00220A0F" w:rsidP="00DA2A1E">
      <w:pPr>
        <w:spacing w:line="276" w:lineRule="auto"/>
        <w:ind w:left="-6" w:hanging="23"/>
        <w:jc w:val="both"/>
        <w:rPr>
          <w:color w:val="000000"/>
          <w:sz w:val="28"/>
          <w:szCs w:val="28"/>
        </w:rPr>
      </w:pPr>
      <w:r>
        <w:rPr>
          <w:color w:val="000000"/>
          <w:sz w:val="28"/>
          <w:szCs w:val="28"/>
        </w:rPr>
        <w:tab/>
      </w:r>
      <w:r>
        <w:rPr>
          <w:color w:val="000000"/>
          <w:sz w:val="28"/>
          <w:szCs w:val="28"/>
        </w:rPr>
        <w:tab/>
        <w:t xml:space="preserve">3. 9. </w:t>
      </w:r>
      <w:r>
        <w:rPr>
          <w:color w:val="000000"/>
          <w:sz w:val="28"/>
          <w:szCs w:val="28"/>
        </w:rPr>
        <w:tab/>
        <w:t>P</w:t>
      </w:r>
      <w:r w:rsidRPr="00220A0F">
        <w:rPr>
          <w:color w:val="000000"/>
          <w:sz w:val="28"/>
          <w:szCs w:val="28"/>
        </w:rPr>
        <w:t>odmínky vzdělávání dětí nadaných</w:t>
      </w:r>
    </w:p>
    <w:p w:rsidR="00AA0D4F" w:rsidRDefault="00AA0D4F" w:rsidP="00DA2A1E">
      <w:pPr>
        <w:spacing w:line="276" w:lineRule="auto"/>
        <w:ind w:left="-6" w:hanging="23"/>
        <w:jc w:val="both"/>
        <w:rPr>
          <w:color w:val="000000"/>
          <w:sz w:val="28"/>
          <w:szCs w:val="28"/>
        </w:rPr>
      </w:pPr>
      <w:r>
        <w:rPr>
          <w:color w:val="000000"/>
          <w:sz w:val="28"/>
          <w:szCs w:val="28"/>
        </w:rPr>
        <w:tab/>
      </w:r>
      <w:r>
        <w:rPr>
          <w:color w:val="000000"/>
          <w:sz w:val="28"/>
          <w:szCs w:val="28"/>
        </w:rPr>
        <w:tab/>
        <w:t>3.</w:t>
      </w:r>
      <w:r w:rsidR="00E64C25">
        <w:rPr>
          <w:color w:val="000000"/>
          <w:sz w:val="28"/>
          <w:szCs w:val="28"/>
        </w:rPr>
        <w:t xml:space="preserve"> </w:t>
      </w:r>
      <w:r>
        <w:rPr>
          <w:color w:val="000000"/>
          <w:sz w:val="28"/>
          <w:szCs w:val="28"/>
        </w:rPr>
        <w:t>10.</w:t>
      </w:r>
      <w:r>
        <w:rPr>
          <w:color w:val="000000"/>
          <w:sz w:val="28"/>
          <w:szCs w:val="28"/>
        </w:rPr>
        <w:tab/>
      </w:r>
      <w:r w:rsidRPr="00AA0D4F">
        <w:rPr>
          <w:color w:val="000000"/>
          <w:sz w:val="28"/>
          <w:szCs w:val="28"/>
        </w:rPr>
        <w:t>Výchova a vzdělávání dětí mladších 3 let</w:t>
      </w:r>
      <w:r w:rsidR="00E64C25">
        <w:rPr>
          <w:color w:val="000000"/>
          <w:sz w:val="28"/>
          <w:szCs w:val="28"/>
        </w:rPr>
        <w:t xml:space="preserve"> </w:t>
      </w:r>
    </w:p>
    <w:p w:rsidR="00CD1F5E" w:rsidRDefault="00D75067" w:rsidP="00DA2A1E">
      <w:pPr>
        <w:spacing w:line="276" w:lineRule="auto"/>
        <w:ind w:left="-6" w:hanging="23"/>
        <w:jc w:val="both"/>
        <w:rPr>
          <w:color w:val="000000"/>
          <w:sz w:val="28"/>
          <w:szCs w:val="28"/>
        </w:rPr>
      </w:pPr>
      <w:r>
        <w:rPr>
          <w:caps/>
          <w:color w:val="000000"/>
          <w:sz w:val="28"/>
          <w:szCs w:val="28"/>
        </w:rPr>
        <w:t>4</w:t>
      </w:r>
      <w:r w:rsidR="00CD1F5E">
        <w:rPr>
          <w:caps/>
          <w:color w:val="000000"/>
          <w:sz w:val="28"/>
          <w:szCs w:val="28"/>
        </w:rPr>
        <w:t>.</w:t>
      </w:r>
      <w:r w:rsidR="00CD1F5E">
        <w:rPr>
          <w:caps/>
          <w:color w:val="000000"/>
          <w:sz w:val="28"/>
          <w:szCs w:val="28"/>
        </w:rPr>
        <w:tab/>
      </w:r>
      <w:r w:rsidR="00CD1F5E">
        <w:rPr>
          <w:color w:val="000000"/>
          <w:sz w:val="28"/>
          <w:szCs w:val="28"/>
        </w:rPr>
        <w:t>Organizace vzdělávání</w:t>
      </w:r>
    </w:p>
    <w:p w:rsidR="00E64C25" w:rsidRDefault="00D75067" w:rsidP="00E64C25">
      <w:pPr>
        <w:spacing w:line="276" w:lineRule="auto"/>
        <w:ind w:left="-6" w:hanging="23"/>
        <w:jc w:val="both"/>
        <w:rPr>
          <w:color w:val="000000"/>
          <w:sz w:val="28"/>
          <w:szCs w:val="28"/>
        </w:rPr>
      </w:pPr>
      <w:r>
        <w:rPr>
          <w:color w:val="000000"/>
          <w:sz w:val="28"/>
          <w:szCs w:val="28"/>
        </w:rPr>
        <w:t>5</w:t>
      </w:r>
      <w:r w:rsidR="00CD1F5E">
        <w:rPr>
          <w:color w:val="000000"/>
          <w:sz w:val="28"/>
          <w:szCs w:val="28"/>
        </w:rPr>
        <w:t>.</w:t>
      </w:r>
      <w:r w:rsidR="00CD1F5E">
        <w:rPr>
          <w:color w:val="000000"/>
          <w:sz w:val="28"/>
          <w:szCs w:val="28"/>
        </w:rPr>
        <w:tab/>
        <w:t>Charak</w:t>
      </w:r>
      <w:r w:rsidR="00E64C25">
        <w:rPr>
          <w:color w:val="000000"/>
          <w:sz w:val="28"/>
          <w:szCs w:val="28"/>
        </w:rPr>
        <w:t>teristika vzdělávacího programu</w:t>
      </w:r>
    </w:p>
    <w:p w:rsidR="00E64C25"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1. </w:t>
      </w:r>
      <w:r w:rsidR="00E64C25">
        <w:rPr>
          <w:color w:val="000000"/>
          <w:sz w:val="28"/>
          <w:szCs w:val="28"/>
        </w:rPr>
        <w:tab/>
      </w:r>
      <w:r w:rsidRPr="00D10462">
        <w:rPr>
          <w:color w:val="000000"/>
          <w:sz w:val="28"/>
          <w:szCs w:val="28"/>
        </w:rPr>
        <w:t>Zaměření školy - čeho chceme dosáhnout</w:t>
      </w:r>
    </w:p>
    <w:p w:rsidR="00E64C25"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2. </w:t>
      </w:r>
      <w:r w:rsidR="00E64C25">
        <w:rPr>
          <w:color w:val="000000"/>
          <w:sz w:val="28"/>
          <w:szCs w:val="28"/>
        </w:rPr>
        <w:tab/>
      </w:r>
      <w:r w:rsidRPr="00D10462">
        <w:rPr>
          <w:color w:val="000000"/>
          <w:sz w:val="28"/>
          <w:szCs w:val="28"/>
        </w:rPr>
        <w:t>Rámcové cíle</w:t>
      </w:r>
    </w:p>
    <w:p w:rsidR="00E64C25"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3. </w:t>
      </w:r>
      <w:r w:rsidR="00E64C25">
        <w:rPr>
          <w:color w:val="000000"/>
          <w:sz w:val="28"/>
          <w:szCs w:val="28"/>
        </w:rPr>
        <w:tab/>
      </w:r>
      <w:r w:rsidRPr="00D10462">
        <w:rPr>
          <w:color w:val="000000"/>
          <w:sz w:val="28"/>
          <w:szCs w:val="28"/>
        </w:rPr>
        <w:t>Dlouhodobé cíle vzdělávacího programu</w:t>
      </w:r>
    </w:p>
    <w:p w:rsidR="00E64C25" w:rsidRDefault="00944578" w:rsidP="00E64C25">
      <w:pPr>
        <w:spacing w:line="276" w:lineRule="auto"/>
        <w:ind w:left="-6" w:hanging="23"/>
        <w:jc w:val="both"/>
        <w:rPr>
          <w:color w:val="000000"/>
          <w:sz w:val="28"/>
          <w:szCs w:val="28"/>
        </w:rPr>
      </w:pPr>
      <w:r>
        <w:rPr>
          <w:color w:val="000000"/>
          <w:sz w:val="28"/>
          <w:szCs w:val="28"/>
        </w:rPr>
        <w:t>5.</w:t>
      </w:r>
      <w:r w:rsidR="00E64C25">
        <w:rPr>
          <w:color w:val="000000"/>
          <w:sz w:val="28"/>
          <w:szCs w:val="28"/>
        </w:rPr>
        <w:t xml:space="preserve"> </w:t>
      </w:r>
      <w:r w:rsidRPr="00D10462">
        <w:rPr>
          <w:color w:val="000000"/>
          <w:sz w:val="28"/>
          <w:szCs w:val="28"/>
        </w:rPr>
        <w:t xml:space="preserve">4. </w:t>
      </w:r>
      <w:r w:rsidR="00E64C25">
        <w:rPr>
          <w:color w:val="000000"/>
          <w:sz w:val="28"/>
          <w:szCs w:val="28"/>
        </w:rPr>
        <w:tab/>
      </w:r>
      <w:r w:rsidRPr="00D10462">
        <w:rPr>
          <w:color w:val="000000"/>
          <w:sz w:val="28"/>
          <w:szCs w:val="28"/>
        </w:rPr>
        <w:t>Metody a formy výchovně vzdělávací práce</w:t>
      </w:r>
    </w:p>
    <w:p w:rsidR="00E64C25" w:rsidRDefault="00944578" w:rsidP="00E64C25">
      <w:pPr>
        <w:spacing w:line="276" w:lineRule="auto"/>
        <w:ind w:left="708" w:hanging="737"/>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5. </w:t>
      </w:r>
      <w:r w:rsidR="00E64C25">
        <w:rPr>
          <w:color w:val="000000"/>
          <w:sz w:val="28"/>
          <w:szCs w:val="28"/>
        </w:rPr>
        <w:tab/>
      </w:r>
      <w:r w:rsidRPr="00D10462">
        <w:rPr>
          <w:color w:val="000000"/>
          <w:sz w:val="28"/>
          <w:szCs w:val="28"/>
        </w:rPr>
        <w:t>Popis zajištění průběhu vzdělávání dětí se speciálními vzdělávacími</w:t>
      </w:r>
      <w:r w:rsidR="00E64C25">
        <w:rPr>
          <w:color w:val="000000"/>
          <w:sz w:val="28"/>
          <w:szCs w:val="28"/>
        </w:rPr>
        <w:t xml:space="preserve"> </w:t>
      </w:r>
      <w:r w:rsidRPr="00D10462">
        <w:rPr>
          <w:color w:val="000000"/>
          <w:sz w:val="28"/>
          <w:szCs w:val="28"/>
        </w:rPr>
        <w:t>potřebami.</w:t>
      </w:r>
    </w:p>
    <w:p w:rsidR="00E64C25"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6. </w:t>
      </w:r>
      <w:r w:rsidR="00E64C25">
        <w:rPr>
          <w:color w:val="000000"/>
          <w:sz w:val="28"/>
          <w:szCs w:val="28"/>
        </w:rPr>
        <w:tab/>
      </w:r>
      <w:r w:rsidRPr="00D10462">
        <w:rPr>
          <w:color w:val="000000"/>
          <w:sz w:val="28"/>
          <w:szCs w:val="28"/>
        </w:rPr>
        <w:t>Popis zajištění průběhu vzdělávání dětí nadaných</w:t>
      </w:r>
    </w:p>
    <w:p w:rsidR="00E64C25"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7. </w:t>
      </w:r>
      <w:r w:rsidR="00E64C25">
        <w:rPr>
          <w:color w:val="000000"/>
          <w:sz w:val="28"/>
          <w:szCs w:val="28"/>
        </w:rPr>
        <w:tab/>
      </w:r>
      <w:r w:rsidRPr="00D10462">
        <w:rPr>
          <w:color w:val="000000"/>
          <w:sz w:val="28"/>
          <w:szCs w:val="28"/>
        </w:rPr>
        <w:t>Popis zajištění průběhu vzdělávání dětí od dvou do tří let</w:t>
      </w:r>
    </w:p>
    <w:p w:rsidR="00944578" w:rsidRDefault="00944578" w:rsidP="00E64C25">
      <w:pPr>
        <w:spacing w:line="276" w:lineRule="auto"/>
        <w:ind w:left="-6" w:hanging="23"/>
        <w:jc w:val="both"/>
        <w:rPr>
          <w:color w:val="000000"/>
          <w:sz w:val="28"/>
          <w:szCs w:val="28"/>
        </w:rPr>
      </w:pPr>
      <w:r w:rsidRPr="00D10462">
        <w:rPr>
          <w:color w:val="000000"/>
          <w:sz w:val="28"/>
          <w:szCs w:val="28"/>
        </w:rPr>
        <w:t>5.</w:t>
      </w:r>
      <w:r w:rsidR="00E64C25">
        <w:rPr>
          <w:color w:val="000000"/>
          <w:sz w:val="28"/>
          <w:szCs w:val="28"/>
        </w:rPr>
        <w:t xml:space="preserve"> </w:t>
      </w:r>
      <w:r w:rsidRPr="00D10462">
        <w:rPr>
          <w:color w:val="000000"/>
          <w:sz w:val="28"/>
          <w:szCs w:val="28"/>
        </w:rPr>
        <w:t xml:space="preserve">8. </w:t>
      </w:r>
      <w:r w:rsidR="00E64C25">
        <w:rPr>
          <w:color w:val="000000"/>
          <w:sz w:val="28"/>
          <w:szCs w:val="28"/>
        </w:rPr>
        <w:tab/>
      </w:r>
      <w:r w:rsidRPr="00D10462">
        <w:rPr>
          <w:color w:val="000000"/>
          <w:sz w:val="28"/>
          <w:szCs w:val="28"/>
        </w:rPr>
        <w:t>Dlouhodobé projekty</w:t>
      </w:r>
    </w:p>
    <w:p w:rsidR="00CD1F5E" w:rsidRDefault="00D75067" w:rsidP="00DA2A1E">
      <w:pPr>
        <w:spacing w:line="276" w:lineRule="auto"/>
        <w:ind w:left="-6" w:hanging="23"/>
        <w:jc w:val="both"/>
        <w:rPr>
          <w:color w:val="000000"/>
          <w:sz w:val="28"/>
          <w:szCs w:val="28"/>
        </w:rPr>
      </w:pPr>
      <w:r>
        <w:rPr>
          <w:color w:val="000000"/>
          <w:sz w:val="28"/>
          <w:szCs w:val="28"/>
        </w:rPr>
        <w:t>6</w:t>
      </w:r>
      <w:r w:rsidR="00CD1F5E">
        <w:rPr>
          <w:color w:val="000000"/>
          <w:sz w:val="28"/>
          <w:szCs w:val="28"/>
        </w:rPr>
        <w:t>.</w:t>
      </w:r>
      <w:r w:rsidR="00CD1F5E">
        <w:rPr>
          <w:color w:val="000000"/>
          <w:sz w:val="28"/>
          <w:szCs w:val="28"/>
        </w:rPr>
        <w:tab/>
        <w:t>Vzdělávací obsah – tématická část</w:t>
      </w:r>
    </w:p>
    <w:p w:rsidR="00CD1F5E" w:rsidRDefault="00D75067" w:rsidP="00DA2A1E">
      <w:pPr>
        <w:spacing w:line="276" w:lineRule="auto"/>
        <w:ind w:left="-6" w:hanging="23"/>
        <w:jc w:val="both"/>
        <w:rPr>
          <w:color w:val="000000"/>
          <w:sz w:val="28"/>
          <w:szCs w:val="28"/>
        </w:rPr>
      </w:pPr>
      <w:r>
        <w:rPr>
          <w:color w:val="000000"/>
          <w:sz w:val="28"/>
          <w:szCs w:val="28"/>
        </w:rPr>
        <w:t>7</w:t>
      </w:r>
      <w:r w:rsidR="00CD1F5E">
        <w:rPr>
          <w:color w:val="000000"/>
          <w:sz w:val="28"/>
          <w:szCs w:val="28"/>
        </w:rPr>
        <w:t>.</w:t>
      </w:r>
      <w:r w:rsidR="00CD1F5E">
        <w:rPr>
          <w:color w:val="000000"/>
          <w:sz w:val="28"/>
          <w:szCs w:val="28"/>
        </w:rPr>
        <w:tab/>
        <w:t>Evaluační systém</w:t>
      </w:r>
      <w:r w:rsidR="00220A0F">
        <w:rPr>
          <w:color w:val="000000"/>
          <w:sz w:val="28"/>
          <w:szCs w:val="28"/>
        </w:rPr>
        <w:t xml:space="preserve"> </w:t>
      </w:r>
      <w:r w:rsidR="00220A0F" w:rsidRPr="00220A0F">
        <w:rPr>
          <w:color w:val="000000"/>
          <w:sz w:val="28"/>
          <w:szCs w:val="28"/>
        </w:rPr>
        <w:t>a pedagogická diagnostika</w:t>
      </w:r>
    </w:p>
    <w:p w:rsidR="00EC2B11" w:rsidRDefault="00EC2B11" w:rsidP="00DA2A1E">
      <w:pPr>
        <w:spacing w:line="276" w:lineRule="auto"/>
        <w:ind w:left="-6" w:hanging="23"/>
        <w:jc w:val="both"/>
        <w:rPr>
          <w:color w:val="000000"/>
          <w:sz w:val="28"/>
          <w:szCs w:val="28"/>
        </w:rPr>
      </w:pPr>
      <w:r>
        <w:rPr>
          <w:color w:val="000000"/>
          <w:sz w:val="28"/>
          <w:szCs w:val="28"/>
        </w:rPr>
        <w:t>8.</w:t>
      </w:r>
      <w:r>
        <w:rPr>
          <w:color w:val="000000"/>
          <w:sz w:val="28"/>
          <w:szCs w:val="28"/>
        </w:rPr>
        <w:tab/>
        <w:t>Prezentace školy</w:t>
      </w:r>
    </w:p>
    <w:p w:rsidR="00CD1F5E" w:rsidRDefault="00EC2B11" w:rsidP="00DA2A1E">
      <w:pPr>
        <w:spacing w:line="276" w:lineRule="auto"/>
        <w:ind w:left="-6" w:hanging="23"/>
        <w:jc w:val="both"/>
        <w:rPr>
          <w:color w:val="000000"/>
          <w:sz w:val="28"/>
          <w:szCs w:val="28"/>
        </w:rPr>
      </w:pPr>
      <w:r>
        <w:rPr>
          <w:color w:val="000000"/>
          <w:sz w:val="28"/>
          <w:szCs w:val="28"/>
        </w:rPr>
        <w:t>9</w:t>
      </w:r>
      <w:r w:rsidR="00CD1F5E">
        <w:rPr>
          <w:color w:val="000000"/>
          <w:sz w:val="28"/>
          <w:szCs w:val="28"/>
        </w:rPr>
        <w:t>.</w:t>
      </w:r>
      <w:r w:rsidR="00CD1F5E">
        <w:rPr>
          <w:color w:val="000000"/>
          <w:sz w:val="28"/>
          <w:szCs w:val="28"/>
        </w:rPr>
        <w:tab/>
        <w:t>Přílohy</w:t>
      </w:r>
    </w:p>
    <w:p w:rsidR="00CD1F5E" w:rsidRDefault="00CD1F5E" w:rsidP="00DA2A1E">
      <w:pPr>
        <w:jc w:val="both"/>
        <w:rPr>
          <w:color w:val="000000"/>
          <w:sz w:val="28"/>
          <w:szCs w:val="28"/>
        </w:rPr>
      </w:pPr>
    </w:p>
    <w:p w:rsidR="00CD1F5E" w:rsidRDefault="00CD1F5E" w:rsidP="00DA2A1E">
      <w:pPr>
        <w:jc w:val="both"/>
        <w:rPr>
          <w:color w:val="000000"/>
          <w:sz w:val="28"/>
          <w:szCs w:val="28"/>
        </w:rPr>
      </w:pPr>
    </w:p>
    <w:p w:rsidR="00CD1F5E" w:rsidRDefault="00CD1F5E" w:rsidP="00DA2A1E">
      <w:pPr>
        <w:jc w:val="both"/>
        <w:rPr>
          <w:color w:val="000000"/>
          <w:sz w:val="28"/>
          <w:szCs w:val="28"/>
        </w:rPr>
      </w:pPr>
    </w:p>
    <w:p w:rsidR="00CD1F5E" w:rsidRDefault="00CD1F5E" w:rsidP="00DA2A1E">
      <w:pPr>
        <w:jc w:val="both"/>
        <w:rPr>
          <w:color w:val="000000"/>
          <w:sz w:val="28"/>
          <w:szCs w:val="28"/>
        </w:rPr>
      </w:pPr>
    </w:p>
    <w:p w:rsidR="00944578" w:rsidRDefault="00944578" w:rsidP="00DA2A1E">
      <w:pPr>
        <w:jc w:val="both"/>
        <w:rPr>
          <w:color w:val="000000"/>
          <w:sz w:val="28"/>
          <w:szCs w:val="28"/>
        </w:rPr>
      </w:pPr>
    </w:p>
    <w:p w:rsidR="00CD1F5E" w:rsidRDefault="00CD1F5E" w:rsidP="00DA2A1E">
      <w:pPr>
        <w:jc w:val="both"/>
        <w:rPr>
          <w:b/>
          <w:caps/>
          <w:color w:val="FF0000"/>
          <w:sz w:val="28"/>
          <w:szCs w:val="28"/>
        </w:rPr>
      </w:pPr>
      <w:r>
        <w:rPr>
          <w:b/>
          <w:caps/>
          <w:color w:val="FF0000"/>
          <w:sz w:val="28"/>
          <w:szCs w:val="28"/>
        </w:rPr>
        <w:lastRenderedPageBreak/>
        <w:t>1.</w:t>
      </w:r>
      <w:r>
        <w:rPr>
          <w:b/>
          <w:caps/>
          <w:color w:val="FF0000"/>
          <w:sz w:val="28"/>
          <w:szCs w:val="28"/>
        </w:rPr>
        <w:tab/>
      </w:r>
      <w:r>
        <w:rPr>
          <w:b/>
          <w:caps/>
          <w:color w:val="FF0000"/>
          <w:sz w:val="28"/>
          <w:szCs w:val="28"/>
        </w:rPr>
        <w:tab/>
        <w:t xml:space="preserve">Identifikační údaje </w:t>
      </w:r>
    </w:p>
    <w:p w:rsidR="00CD1F5E" w:rsidRPr="000356BB" w:rsidRDefault="00CD1F5E" w:rsidP="00DA2A1E">
      <w:pPr>
        <w:spacing w:before="360"/>
        <w:jc w:val="both"/>
        <w:rPr>
          <w:color w:val="000000"/>
        </w:rPr>
      </w:pPr>
      <w:r w:rsidRPr="000356BB">
        <w:rPr>
          <w:color w:val="000000"/>
        </w:rPr>
        <w:t>Název dokumentu:</w:t>
      </w:r>
      <w:r w:rsidRPr="000356BB">
        <w:rPr>
          <w:color w:val="000000"/>
        </w:rPr>
        <w:tab/>
      </w:r>
      <w:r w:rsidRPr="000356BB">
        <w:rPr>
          <w:color w:val="000000"/>
        </w:rPr>
        <w:tab/>
        <w:t>Školní vzdělávací program pro předškolní vzdělávání</w:t>
      </w:r>
    </w:p>
    <w:p w:rsidR="00CD1F5E" w:rsidRPr="000356BB" w:rsidRDefault="004D3941" w:rsidP="00DA2A1E">
      <w:pPr>
        <w:jc w:val="both"/>
        <w:rPr>
          <w:color w:val="000000"/>
        </w:rPr>
      </w:pPr>
      <w:r w:rsidRPr="000356BB">
        <w:rPr>
          <w:color w:val="000000"/>
        </w:rPr>
        <w:t>Motivační název:</w:t>
      </w:r>
      <w:r w:rsidRPr="000356BB">
        <w:rPr>
          <w:color w:val="000000"/>
        </w:rPr>
        <w:tab/>
      </w:r>
      <w:r w:rsidRPr="000356BB">
        <w:rPr>
          <w:color w:val="000000"/>
        </w:rPr>
        <w:tab/>
        <w:t>Objevujeme svět</w:t>
      </w:r>
    </w:p>
    <w:p w:rsidR="00CD1F5E" w:rsidRDefault="00A315F9" w:rsidP="00DA2A1E">
      <w:pPr>
        <w:spacing w:before="240"/>
        <w:jc w:val="both"/>
        <w:rPr>
          <w:color w:val="FF0000"/>
        </w:rPr>
      </w:pPr>
      <w:r>
        <w:rPr>
          <w:color w:val="000000"/>
        </w:rPr>
        <w:t>Č.j. dokumentu:</w:t>
      </w:r>
      <w:r>
        <w:rPr>
          <w:color w:val="000000"/>
        </w:rPr>
        <w:tab/>
      </w:r>
      <w:r>
        <w:rPr>
          <w:color w:val="000000"/>
        </w:rPr>
        <w:tab/>
      </w:r>
      <w:r w:rsidR="009B01C5">
        <w:t>ZŠMŠJ 92/2024</w:t>
      </w:r>
    </w:p>
    <w:p w:rsidR="00926D0B" w:rsidRPr="000356BB" w:rsidRDefault="00926D0B" w:rsidP="00926D0B">
      <w:pPr>
        <w:jc w:val="both"/>
      </w:pPr>
      <w:r w:rsidRPr="000356BB">
        <w:rPr>
          <w:color w:val="000000"/>
        </w:rPr>
        <w:t>Platnost dokumentu:</w:t>
      </w:r>
      <w:r w:rsidRPr="000356BB">
        <w:rPr>
          <w:color w:val="FF0000"/>
        </w:rPr>
        <w:tab/>
      </w:r>
      <w:r>
        <w:rPr>
          <w:color w:val="FF0000"/>
        </w:rPr>
        <w:tab/>
      </w:r>
      <w:r>
        <w:t>1. 9. 2021</w:t>
      </w:r>
      <w:r w:rsidR="009B01C5">
        <w:t xml:space="preserve"> – 31. 8. 2026</w:t>
      </w:r>
    </w:p>
    <w:p w:rsidR="00CD1F5E" w:rsidRPr="000356BB" w:rsidRDefault="00CD1F5E" w:rsidP="00DA2A1E">
      <w:pPr>
        <w:spacing w:before="360"/>
        <w:jc w:val="both"/>
        <w:rPr>
          <w:color w:val="000000"/>
        </w:rPr>
      </w:pPr>
      <w:r w:rsidRPr="000356BB">
        <w:rPr>
          <w:color w:val="000000"/>
        </w:rPr>
        <w:t>Název školy:</w:t>
      </w:r>
      <w:r w:rsidRPr="000356BB">
        <w:rPr>
          <w:color w:val="000000"/>
        </w:rPr>
        <w:tab/>
      </w:r>
      <w:r w:rsidRPr="000356BB">
        <w:rPr>
          <w:color w:val="000000"/>
        </w:rPr>
        <w:tab/>
      </w:r>
      <w:r w:rsidR="000356BB">
        <w:rPr>
          <w:color w:val="000000"/>
        </w:rPr>
        <w:tab/>
      </w:r>
      <w:r w:rsidRPr="000356BB">
        <w:rPr>
          <w:color w:val="000000"/>
        </w:rPr>
        <w:t>Základní škola a mateřská škola, Javorník</w:t>
      </w:r>
    </w:p>
    <w:p w:rsidR="00CD1F5E" w:rsidRPr="000356BB" w:rsidRDefault="00CD1F5E" w:rsidP="00DA2A1E">
      <w:pPr>
        <w:spacing w:before="120"/>
        <w:ind w:left="2124" w:hanging="2124"/>
        <w:jc w:val="both"/>
        <w:rPr>
          <w:color w:val="000000"/>
        </w:rPr>
      </w:pPr>
      <w:r w:rsidRPr="000356BB">
        <w:rPr>
          <w:color w:val="000000"/>
        </w:rPr>
        <w:t>Sídlo školy:</w:t>
      </w:r>
      <w:r w:rsidRPr="000356BB">
        <w:rPr>
          <w:color w:val="000000"/>
        </w:rPr>
        <w:tab/>
      </w:r>
      <w:r w:rsidRPr="000356BB">
        <w:rPr>
          <w:color w:val="000000"/>
        </w:rPr>
        <w:tab/>
        <w:t>Základní škola a mateřská škola, Javorník,</w:t>
      </w:r>
    </w:p>
    <w:p w:rsidR="00CD1F5E" w:rsidRPr="000356BB" w:rsidRDefault="00CD1F5E" w:rsidP="00DA2A1E">
      <w:pPr>
        <w:ind w:left="2124" w:firstLine="708"/>
        <w:jc w:val="both"/>
        <w:rPr>
          <w:color w:val="000000"/>
        </w:rPr>
      </w:pPr>
      <w:r w:rsidRPr="000356BB">
        <w:rPr>
          <w:color w:val="000000"/>
        </w:rPr>
        <w:t>příspěvková organizace,</w:t>
      </w:r>
    </w:p>
    <w:p w:rsidR="00CD1F5E" w:rsidRPr="000356BB" w:rsidRDefault="00CD1F5E" w:rsidP="00DA2A1E">
      <w:pPr>
        <w:jc w:val="both"/>
        <w:rPr>
          <w:color w:val="000000"/>
        </w:rPr>
      </w:pPr>
      <w:r w:rsidRPr="000356BB">
        <w:rPr>
          <w:color w:val="000000"/>
        </w:rPr>
        <w:tab/>
      </w:r>
      <w:r w:rsidRPr="000356BB">
        <w:rPr>
          <w:color w:val="000000"/>
        </w:rPr>
        <w:tab/>
      </w:r>
      <w:r w:rsidRPr="000356BB">
        <w:rPr>
          <w:color w:val="000000"/>
        </w:rPr>
        <w:tab/>
      </w:r>
      <w:r w:rsidRPr="000356BB">
        <w:rPr>
          <w:color w:val="000000"/>
        </w:rPr>
        <w:tab/>
        <w:t>okres Hodonín, Javorník 260</w:t>
      </w:r>
    </w:p>
    <w:p w:rsidR="00CD1F5E" w:rsidRPr="000356BB" w:rsidRDefault="00CD1F5E" w:rsidP="00DA2A1E">
      <w:pPr>
        <w:jc w:val="both"/>
        <w:rPr>
          <w:color w:val="000000"/>
        </w:rPr>
      </w:pPr>
      <w:r w:rsidRPr="000356BB">
        <w:rPr>
          <w:color w:val="000000"/>
        </w:rPr>
        <w:tab/>
      </w:r>
      <w:r w:rsidRPr="000356BB">
        <w:rPr>
          <w:color w:val="000000"/>
        </w:rPr>
        <w:tab/>
      </w:r>
      <w:r w:rsidRPr="000356BB">
        <w:rPr>
          <w:color w:val="000000"/>
        </w:rPr>
        <w:tab/>
      </w:r>
      <w:r w:rsidRPr="000356BB">
        <w:rPr>
          <w:color w:val="000000"/>
        </w:rPr>
        <w:tab/>
        <w:t>696 74 p. Velká nad Veličkou</w:t>
      </w:r>
    </w:p>
    <w:p w:rsidR="00CD1F5E" w:rsidRDefault="00CD1F5E" w:rsidP="00DA2A1E">
      <w:pPr>
        <w:spacing w:before="120"/>
        <w:jc w:val="both"/>
        <w:rPr>
          <w:color w:val="000000"/>
        </w:rPr>
      </w:pPr>
      <w:r w:rsidRPr="000356BB">
        <w:rPr>
          <w:color w:val="000000"/>
        </w:rPr>
        <w:t>Ředitelka školy:</w:t>
      </w:r>
      <w:r w:rsidRPr="000356BB">
        <w:rPr>
          <w:color w:val="000000"/>
        </w:rPr>
        <w:tab/>
      </w:r>
      <w:r w:rsidRPr="000356BB">
        <w:rPr>
          <w:color w:val="000000"/>
        </w:rPr>
        <w:tab/>
        <w:t>Bc. Eva Košíková</w:t>
      </w:r>
      <w:r w:rsidR="002D236F" w:rsidRPr="000356BB">
        <w:rPr>
          <w:color w:val="000000"/>
        </w:rPr>
        <w:t xml:space="preserve"> </w:t>
      </w:r>
    </w:p>
    <w:p w:rsidR="0071296D" w:rsidRPr="00BE7693" w:rsidRDefault="0071296D" w:rsidP="0071296D">
      <w:pPr>
        <w:spacing w:before="120"/>
        <w:jc w:val="both"/>
      </w:pPr>
      <w:r w:rsidRPr="00BE7693">
        <w:t xml:space="preserve">IČO:      </w:t>
      </w:r>
      <w:r w:rsidRPr="00BE7693">
        <w:tab/>
      </w:r>
      <w:r w:rsidRPr="00BE7693">
        <w:tab/>
      </w:r>
      <w:r w:rsidRPr="00BE7693">
        <w:tab/>
        <w:t xml:space="preserve">710 03 495 </w:t>
      </w:r>
      <w:r w:rsidR="00944578">
        <w:t xml:space="preserve"> </w:t>
      </w:r>
    </w:p>
    <w:p w:rsidR="0071296D" w:rsidRPr="00BE7693" w:rsidRDefault="00BE7693" w:rsidP="0071296D">
      <w:pPr>
        <w:spacing w:before="120"/>
        <w:jc w:val="both"/>
      </w:pPr>
      <w:r w:rsidRPr="00BE7693">
        <w:t>Identifikátor právn. osoby:</w:t>
      </w:r>
      <w:r w:rsidRPr="00BE7693">
        <w:tab/>
      </w:r>
      <w:r w:rsidR="0071296D" w:rsidRPr="00BE7693">
        <w:t xml:space="preserve">600 115 721 </w:t>
      </w:r>
    </w:p>
    <w:p w:rsidR="0071296D" w:rsidRPr="00BE7693" w:rsidRDefault="0071296D" w:rsidP="00DA2A1E">
      <w:pPr>
        <w:spacing w:before="120"/>
        <w:jc w:val="both"/>
      </w:pPr>
      <w:r w:rsidRPr="00BE7693">
        <w:t>IZO  mateřské školy:</w:t>
      </w:r>
      <w:r w:rsidR="00BE7693" w:rsidRPr="00BE7693">
        <w:tab/>
      </w:r>
      <w:r w:rsidR="00BE7693" w:rsidRPr="00BE7693">
        <w:tab/>
        <w:t>107607344</w:t>
      </w:r>
    </w:p>
    <w:p w:rsidR="00A47361" w:rsidRPr="000356BB" w:rsidRDefault="002D236F" w:rsidP="00DA2A1E">
      <w:pPr>
        <w:spacing w:before="120"/>
        <w:jc w:val="both"/>
        <w:rPr>
          <w:color w:val="000000"/>
        </w:rPr>
      </w:pPr>
      <w:r w:rsidRPr="000356BB">
        <w:rPr>
          <w:color w:val="000000"/>
        </w:rPr>
        <w:t>Kontakt na školu:</w:t>
      </w:r>
      <w:r w:rsidRPr="000356BB">
        <w:rPr>
          <w:color w:val="000000"/>
        </w:rPr>
        <w:tab/>
      </w:r>
      <w:r w:rsidRPr="000356BB">
        <w:rPr>
          <w:color w:val="000000"/>
        </w:rPr>
        <w:tab/>
      </w:r>
    </w:p>
    <w:p w:rsidR="002D236F" w:rsidRPr="000356BB" w:rsidRDefault="00A47361" w:rsidP="00DA2A1E">
      <w:pPr>
        <w:jc w:val="both"/>
        <w:rPr>
          <w:color w:val="000000"/>
        </w:rPr>
      </w:pPr>
      <w:r w:rsidRPr="000356BB">
        <w:rPr>
          <w:color w:val="000000"/>
        </w:rPr>
        <w:t>Telefon:</w:t>
      </w:r>
      <w:r w:rsidRPr="000356BB">
        <w:rPr>
          <w:color w:val="000000"/>
        </w:rPr>
        <w:tab/>
      </w:r>
      <w:r w:rsidRPr="000356BB">
        <w:rPr>
          <w:color w:val="000000"/>
        </w:rPr>
        <w:tab/>
      </w:r>
      <w:r w:rsidRPr="000356BB">
        <w:rPr>
          <w:color w:val="000000"/>
        </w:rPr>
        <w:tab/>
      </w:r>
      <w:r w:rsidR="00D70F5E">
        <w:rPr>
          <w:color w:val="000000"/>
        </w:rPr>
        <w:t>ZŠ ředitelna</w:t>
      </w:r>
      <w:r w:rsidR="002D236F" w:rsidRPr="000356BB">
        <w:rPr>
          <w:color w:val="000000"/>
        </w:rPr>
        <w:tab/>
      </w:r>
      <w:r w:rsidR="002D236F" w:rsidRPr="000356BB">
        <w:rPr>
          <w:color w:val="000000"/>
        </w:rPr>
        <w:tab/>
        <w:t xml:space="preserve">518 329 461 </w:t>
      </w:r>
    </w:p>
    <w:p w:rsidR="002D236F" w:rsidRPr="000356BB" w:rsidRDefault="00D70F5E" w:rsidP="00DA2A1E">
      <w:pPr>
        <w:ind w:left="2124" w:firstLine="708"/>
        <w:jc w:val="both"/>
        <w:rPr>
          <w:color w:val="000000"/>
        </w:rPr>
      </w:pPr>
      <w:r>
        <w:rPr>
          <w:color w:val="000000"/>
        </w:rPr>
        <w:t>Mobil ředitelka</w:t>
      </w:r>
      <w:r w:rsidR="00987591">
        <w:rPr>
          <w:color w:val="000000"/>
        </w:rPr>
        <w:tab/>
      </w:r>
      <w:r w:rsidR="002D236F" w:rsidRPr="000356BB">
        <w:rPr>
          <w:color w:val="000000"/>
        </w:rPr>
        <w:t>778 057 761</w:t>
      </w:r>
    </w:p>
    <w:p w:rsidR="002D236F" w:rsidRDefault="0003468E" w:rsidP="00DA2A1E">
      <w:pPr>
        <w:jc w:val="both"/>
        <w:rPr>
          <w:color w:val="000000"/>
        </w:rPr>
      </w:pPr>
      <w:r>
        <w:rPr>
          <w:color w:val="000000"/>
        </w:rPr>
        <w:tab/>
      </w:r>
      <w:r w:rsidR="00D70F5E">
        <w:rPr>
          <w:color w:val="000000"/>
        </w:rPr>
        <w:tab/>
      </w:r>
      <w:r w:rsidR="00D70F5E">
        <w:rPr>
          <w:color w:val="000000"/>
        </w:rPr>
        <w:tab/>
      </w:r>
      <w:r w:rsidR="00D70F5E">
        <w:rPr>
          <w:color w:val="000000"/>
        </w:rPr>
        <w:tab/>
        <w:t>MŠ</w:t>
      </w:r>
      <w:r w:rsidR="00987591">
        <w:rPr>
          <w:color w:val="000000"/>
        </w:rPr>
        <w:tab/>
      </w:r>
      <w:r w:rsidR="00987591">
        <w:rPr>
          <w:color w:val="000000"/>
        </w:rPr>
        <w:tab/>
      </w:r>
      <w:r w:rsidR="00987591">
        <w:rPr>
          <w:color w:val="000000"/>
        </w:rPr>
        <w:tab/>
      </w:r>
      <w:r w:rsidR="002D236F" w:rsidRPr="000356BB">
        <w:rPr>
          <w:color w:val="000000"/>
        </w:rPr>
        <w:t>518 329</w:t>
      </w:r>
      <w:r w:rsidR="00D70F5E">
        <w:rPr>
          <w:color w:val="000000"/>
        </w:rPr>
        <w:t> </w:t>
      </w:r>
      <w:r w:rsidR="002D236F" w:rsidRPr="000356BB">
        <w:rPr>
          <w:color w:val="000000"/>
        </w:rPr>
        <w:t>548</w:t>
      </w:r>
    </w:p>
    <w:p w:rsidR="00D70F5E" w:rsidRPr="000356BB" w:rsidRDefault="00D70F5E" w:rsidP="00DA2A1E">
      <w:pPr>
        <w:jc w:val="both"/>
        <w:rPr>
          <w:color w:val="000000"/>
        </w:rPr>
      </w:pPr>
      <w:r>
        <w:rPr>
          <w:color w:val="000000"/>
        </w:rPr>
        <w:tab/>
      </w:r>
      <w:r>
        <w:rPr>
          <w:color w:val="000000"/>
        </w:rPr>
        <w:tab/>
      </w:r>
      <w:r>
        <w:rPr>
          <w:color w:val="000000"/>
        </w:rPr>
        <w:tab/>
      </w:r>
      <w:r>
        <w:rPr>
          <w:color w:val="000000"/>
        </w:rPr>
        <w:tab/>
        <w:t>Mobil MŠ</w:t>
      </w:r>
      <w:r>
        <w:rPr>
          <w:color w:val="000000"/>
        </w:rPr>
        <w:tab/>
      </w:r>
      <w:r>
        <w:rPr>
          <w:color w:val="000000"/>
        </w:rPr>
        <w:tab/>
        <w:t>736 668 470</w:t>
      </w:r>
    </w:p>
    <w:p w:rsidR="002D236F" w:rsidRPr="000356BB" w:rsidRDefault="00D70F5E" w:rsidP="00DA2A1E">
      <w:pPr>
        <w:jc w:val="both"/>
        <w:rPr>
          <w:color w:val="000000"/>
        </w:rPr>
      </w:pPr>
      <w:r>
        <w:rPr>
          <w:color w:val="000000"/>
        </w:rPr>
        <w:tab/>
      </w:r>
      <w:r>
        <w:rPr>
          <w:color w:val="000000"/>
        </w:rPr>
        <w:tab/>
      </w:r>
      <w:r>
        <w:rPr>
          <w:color w:val="000000"/>
        </w:rPr>
        <w:tab/>
      </w:r>
      <w:r>
        <w:rPr>
          <w:color w:val="000000"/>
        </w:rPr>
        <w:tab/>
        <w:t>ŠJ</w:t>
      </w:r>
      <w:r w:rsidR="00987591">
        <w:rPr>
          <w:color w:val="000000"/>
        </w:rPr>
        <w:tab/>
      </w:r>
      <w:r w:rsidR="00987591">
        <w:rPr>
          <w:color w:val="000000"/>
        </w:rPr>
        <w:tab/>
      </w:r>
      <w:r w:rsidR="00987591">
        <w:rPr>
          <w:color w:val="000000"/>
        </w:rPr>
        <w:tab/>
      </w:r>
      <w:r w:rsidR="002D236F" w:rsidRPr="000356BB">
        <w:rPr>
          <w:color w:val="000000"/>
        </w:rPr>
        <w:t>518 329 886</w:t>
      </w:r>
    </w:p>
    <w:p w:rsidR="002D236F" w:rsidRPr="000356BB" w:rsidRDefault="00A47361" w:rsidP="00DA2A1E">
      <w:pPr>
        <w:spacing w:before="120"/>
        <w:jc w:val="both"/>
        <w:rPr>
          <w:color w:val="000000"/>
        </w:rPr>
      </w:pPr>
      <w:r w:rsidRPr="000356BB">
        <w:rPr>
          <w:color w:val="000000"/>
        </w:rPr>
        <w:t>WWW oficiální:</w:t>
      </w:r>
      <w:r w:rsidRPr="000356BB">
        <w:rPr>
          <w:color w:val="000000"/>
        </w:rPr>
        <w:tab/>
      </w:r>
      <w:r w:rsidR="002D236F" w:rsidRPr="000356BB">
        <w:rPr>
          <w:color w:val="000000"/>
        </w:rPr>
        <w:tab/>
      </w:r>
      <w:r w:rsidRPr="000356BB">
        <w:rPr>
          <w:color w:val="000000"/>
        </w:rPr>
        <w:t>www.</w:t>
      </w:r>
      <w:r w:rsidR="002D236F" w:rsidRPr="000356BB">
        <w:rPr>
          <w:color w:val="000000"/>
        </w:rPr>
        <w:t>zsjavornik.wbs.cz</w:t>
      </w:r>
    </w:p>
    <w:p w:rsidR="002D236F" w:rsidRPr="00D70F5E" w:rsidRDefault="00A47361" w:rsidP="00DA2A1E">
      <w:pPr>
        <w:jc w:val="both"/>
      </w:pPr>
      <w:r w:rsidRPr="000356BB">
        <w:rPr>
          <w:color w:val="000000"/>
        </w:rPr>
        <w:t>E-mail oficiální:</w:t>
      </w:r>
      <w:r w:rsidRPr="000356BB">
        <w:rPr>
          <w:color w:val="000000"/>
        </w:rPr>
        <w:tab/>
      </w:r>
      <w:r w:rsidRPr="000356BB">
        <w:rPr>
          <w:color w:val="000000"/>
        </w:rPr>
        <w:tab/>
      </w:r>
      <w:hyperlink r:id="rId9" w:history="1">
        <w:r w:rsidR="002D236F" w:rsidRPr="00D70F5E">
          <w:rPr>
            <w:rStyle w:val="Hypertextovodkaz"/>
            <w:color w:val="auto"/>
            <w:u w:val="none"/>
          </w:rPr>
          <w:t>zs-javornik@seznam.cz</w:t>
        </w:r>
      </w:hyperlink>
    </w:p>
    <w:p w:rsidR="00CD1F5E" w:rsidRPr="000356BB" w:rsidRDefault="00CD1F5E" w:rsidP="00DA2A1E">
      <w:pPr>
        <w:spacing w:before="120"/>
        <w:jc w:val="both"/>
      </w:pPr>
      <w:r w:rsidRPr="000356BB">
        <w:t>Zřizovatel:</w:t>
      </w:r>
      <w:r w:rsidRPr="000356BB">
        <w:rPr>
          <w:b/>
        </w:rPr>
        <w:tab/>
      </w:r>
      <w:r w:rsidRPr="000356BB">
        <w:tab/>
      </w:r>
      <w:r w:rsidRPr="000356BB">
        <w:tab/>
        <w:t>Obec</w:t>
      </w:r>
      <w:r w:rsidR="00497D2A" w:rsidRPr="000356BB">
        <w:t>ní úřad</w:t>
      </w:r>
      <w:r w:rsidRPr="000356BB">
        <w:t xml:space="preserve"> Javorník</w:t>
      </w:r>
    </w:p>
    <w:p w:rsidR="00A47361" w:rsidRPr="000356BB" w:rsidRDefault="002D236F" w:rsidP="00DA2A1E">
      <w:pPr>
        <w:spacing w:before="120"/>
        <w:jc w:val="both"/>
      </w:pPr>
      <w:r w:rsidRPr="000356BB">
        <w:t>Sídlo:</w:t>
      </w:r>
      <w:r w:rsidRPr="000356BB">
        <w:tab/>
      </w:r>
      <w:r w:rsidRPr="000356BB">
        <w:tab/>
      </w:r>
      <w:r w:rsidRPr="000356BB">
        <w:tab/>
      </w:r>
      <w:r w:rsidRPr="000356BB">
        <w:tab/>
      </w:r>
      <w:r w:rsidR="00A47361" w:rsidRPr="000356BB">
        <w:t xml:space="preserve">Obecní úřad Javorník </w:t>
      </w:r>
    </w:p>
    <w:p w:rsidR="00A47361" w:rsidRPr="000356BB" w:rsidRDefault="00A47361" w:rsidP="00DA2A1E">
      <w:pPr>
        <w:ind w:left="2124" w:firstLine="708"/>
        <w:jc w:val="both"/>
      </w:pPr>
      <w:r w:rsidRPr="000356BB">
        <w:t>Javorník 207</w:t>
      </w:r>
    </w:p>
    <w:p w:rsidR="002D236F" w:rsidRPr="000356BB" w:rsidRDefault="00A47361" w:rsidP="00DA2A1E">
      <w:pPr>
        <w:ind w:left="2124" w:firstLine="708"/>
        <w:jc w:val="both"/>
      </w:pPr>
      <w:r w:rsidRPr="000356BB">
        <w:t xml:space="preserve">696 74 Velká nad Veličkou  </w:t>
      </w:r>
    </w:p>
    <w:p w:rsidR="00A47361" w:rsidRDefault="0003468E" w:rsidP="00DA2A1E">
      <w:pPr>
        <w:spacing w:before="120"/>
        <w:jc w:val="both"/>
      </w:pPr>
      <w:r>
        <w:t>St</w:t>
      </w:r>
      <w:r w:rsidR="009B01C5">
        <w:t>arosta:</w:t>
      </w:r>
      <w:r w:rsidR="009B01C5">
        <w:tab/>
      </w:r>
      <w:r w:rsidR="009B01C5">
        <w:tab/>
      </w:r>
      <w:r w:rsidR="009B01C5">
        <w:tab/>
        <w:t>Ing. Martin Soviš</w:t>
      </w:r>
    </w:p>
    <w:p w:rsidR="0071296D" w:rsidRPr="00BE7693" w:rsidRDefault="0071296D" w:rsidP="00DA2A1E">
      <w:pPr>
        <w:spacing w:before="120"/>
        <w:jc w:val="both"/>
      </w:pPr>
      <w:r w:rsidRPr="00BE7693">
        <w:t xml:space="preserve">IČO:            </w:t>
      </w:r>
      <w:r w:rsidRPr="00BE7693">
        <w:tab/>
      </w:r>
      <w:r w:rsidRPr="00BE7693">
        <w:tab/>
      </w:r>
      <w:r w:rsidRPr="00BE7693">
        <w:tab/>
        <w:t>00 488 488</w:t>
      </w:r>
    </w:p>
    <w:p w:rsidR="002D236F" w:rsidRPr="000356BB" w:rsidRDefault="002D236F" w:rsidP="00DA2A1E">
      <w:pPr>
        <w:spacing w:before="120"/>
        <w:jc w:val="both"/>
      </w:pPr>
      <w:r w:rsidRPr="000356BB">
        <w:t>Kontakt na zřizovatele:</w:t>
      </w:r>
    </w:p>
    <w:p w:rsidR="00CD1F5E" w:rsidRPr="000356BB" w:rsidRDefault="00CD1F5E" w:rsidP="00DA2A1E">
      <w:pPr>
        <w:jc w:val="both"/>
      </w:pPr>
      <w:r w:rsidRPr="000356BB">
        <w:t>Telefon:</w:t>
      </w:r>
      <w:r w:rsidRPr="000356BB">
        <w:tab/>
      </w:r>
      <w:r w:rsidRPr="000356BB">
        <w:tab/>
      </w:r>
      <w:r w:rsidRPr="000356BB">
        <w:tab/>
        <w:t>518 329</w:t>
      </w:r>
      <w:r w:rsidR="002D236F" w:rsidRPr="000356BB">
        <w:t> </w:t>
      </w:r>
      <w:r w:rsidRPr="000356BB">
        <w:t>208</w:t>
      </w:r>
    </w:p>
    <w:p w:rsidR="00497D2A" w:rsidRPr="000356BB" w:rsidRDefault="00A47361" w:rsidP="00DA2A1E">
      <w:pPr>
        <w:jc w:val="both"/>
      </w:pPr>
      <w:r w:rsidRPr="000356BB">
        <w:t>WWW oficiální:</w:t>
      </w:r>
      <w:r w:rsidRPr="000356BB">
        <w:tab/>
      </w:r>
      <w:r w:rsidRPr="000356BB">
        <w:tab/>
      </w:r>
      <w:hyperlink r:id="rId10" w:history="1">
        <w:r w:rsidRPr="000356BB">
          <w:rPr>
            <w:rStyle w:val="Hypertextovodkaz"/>
            <w:color w:val="auto"/>
          </w:rPr>
          <w:t>www.javornik-ho.cz</w:t>
        </w:r>
      </w:hyperlink>
    </w:p>
    <w:p w:rsidR="00497D2A" w:rsidRPr="000356BB" w:rsidRDefault="00A47361" w:rsidP="00DA2A1E">
      <w:pPr>
        <w:jc w:val="both"/>
      </w:pPr>
      <w:r w:rsidRPr="000356BB">
        <w:t xml:space="preserve">E-mail </w:t>
      </w:r>
      <w:r w:rsidR="00497D2A" w:rsidRPr="000356BB">
        <w:t xml:space="preserve">oficiální: </w:t>
      </w:r>
      <w:r w:rsidRPr="000356BB">
        <w:tab/>
      </w:r>
      <w:r w:rsidRPr="000356BB">
        <w:tab/>
      </w:r>
      <w:hyperlink r:id="rId11" w:history="1">
        <w:r w:rsidRPr="000356BB">
          <w:rPr>
            <w:rStyle w:val="Hypertextovodkaz"/>
            <w:color w:val="auto"/>
          </w:rPr>
          <w:t>urad@javornik-ho.cz</w:t>
        </w:r>
      </w:hyperlink>
    </w:p>
    <w:p w:rsidR="00CD1F5E" w:rsidRPr="000356BB" w:rsidRDefault="00972B19" w:rsidP="00DA2A1E">
      <w:pPr>
        <w:ind w:left="2124" w:firstLine="708"/>
        <w:jc w:val="both"/>
      </w:pPr>
      <w:hyperlink r:id="rId12" w:history="1">
        <w:r w:rsidR="00A47361" w:rsidRPr="000356BB">
          <w:rPr>
            <w:rStyle w:val="Hypertextovodkaz"/>
            <w:color w:val="auto"/>
          </w:rPr>
          <w:t>starosta@javornik-ho.cz</w:t>
        </w:r>
      </w:hyperlink>
    </w:p>
    <w:p w:rsidR="00A47361" w:rsidRPr="000356BB" w:rsidRDefault="00A47361" w:rsidP="00DA2A1E">
      <w:pPr>
        <w:ind w:left="2124" w:firstLine="708"/>
        <w:jc w:val="both"/>
        <w:rPr>
          <w:color w:val="000000"/>
        </w:rPr>
      </w:pPr>
    </w:p>
    <w:p w:rsidR="0019446B" w:rsidRDefault="0019446B" w:rsidP="00DA2A1E">
      <w:pPr>
        <w:jc w:val="both"/>
        <w:rPr>
          <w:color w:val="000000"/>
        </w:rPr>
      </w:pPr>
    </w:p>
    <w:p w:rsidR="00926D0B" w:rsidRDefault="00926D0B" w:rsidP="00DA2A1E">
      <w:pPr>
        <w:jc w:val="both"/>
        <w:rPr>
          <w:color w:val="000000"/>
        </w:rPr>
      </w:pPr>
    </w:p>
    <w:p w:rsidR="00926D0B" w:rsidRDefault="00926D0B" w:rsidP="00DA2A1E">
      <w:pPr>
        <w:jc w:val="both"/>
        <w:rPr>
          <w:color w:val="000000"/>
        </w:rPr>
      </w:pPr>
    </w:p>
    <w:p w:rsidR="00926D0B" w:rsidRDefault="00926D0B" w:rsidP="00DA2A1E">
      <w:pPr>
        <w:jc w:val="both"/>
        <w:rPr>
          <w:color w:val="000000"/>
        </w:rPr>
      </w:pPr>
    </w:p>
    <w:p w:rsidR="00CD1F5E" w:rsidRDefault="00CD1F5E" w:rsidP="006E6F82">
      <w:pPr>
        <w:jc w:val="both"/>
        <w:rPr>
          <w:b/>
          <w:color w:val="FF0000"/>
          <w:sz w:val="28"/>
          <w:szCs w:val="28"/>
        </w:rPr>
      </w:pPr>
      <w:r>
        <w:rPr>
          <w:b/>
          <w:color w:val="FF0000"/>
          <w:sz w:val="28"/>
          <w:szCs w:val="28"/>
        </w:rPr>
        <w:lastRenderedPageBreak/>
        <w:t>2.</w:t>
      </w:r>
      <w:r>
        <w:rPr>
          <w:b/>
          <w:color w:val="FF0000"/>
          <w:sz w:val="28"/>
          <w:szCs w:val="28"/>
        </w:rPr>
        <w:tab/>
      </w:r>
      <w:r>
        <w:rPr>
          <w:b/>
          <w:color w:val="FF0000"/>
          <w:sz w:val="28"/>
          <w:szCs w:val="28"/>
        </w:rPr>
        <w:tab/>
      </w:r>
      <w:r>
        <w:rPr>
          <w:b/>
          <w:color w:val="FF0000"/>
          <w:sz w:val="28"/>
          <w:szCs w:val="28"/>
        </w:rPr>
        <w:tab/>
      </w:r>
      <w:r>
        <w:rPr>
          <w:b/>
          <w:color w:val="FF0000"/>
          <w:sz w:val="28"/>
          <w:szCs w:val="28"/>
        </w:rPr>
        <w:tab/>
        <w:t>CHARAKTERISTIKA ŠKOLY</w:t>
      </w:r>
    </w:p>
    <w:p w:rsidR="000E474D" w:rsidRDefault="000E474D" w:rsidP="006E6F82">
      <w:pPr>
        <w:jc w:val="both"/>
        <w:rPr>
          <w:b/>
          <w:color w:val="FF0000"/>
          <w:sz w:val="28"/>
          <w:szCs w:val="28"/>
        </w:rPr>
      </w:pPr>
    </w:p>
    <w:p w:rsidR="000E474D" w:rsidRPr="00376798" w:rsidRDefault="000E474D" w:rsidP="00745F53">
      <w:pPr>
        <w:jc w:val="both"/>
      </w:pPr>
      <w:r w:rsidRPr="00376798">
        <w:t>Základní škola a mateřská škola v Javorníku je škola s bohatou minulostí. Areál školy se nachází v klidném prostředí vesnice v Chráněné krajinné oblasti Bílých Karpat. V její těsné blízkosti nalezneme pole, lesy, louku i potok. Děti tak mají mnoho možností trávit čas na čerstvém vzduchu a seznamovat se s krásami přírody a vnímat změny ročních období.</w:t>
      </w:r>
    </w:p>
    <w:p w:rsidR="00745F53" w:rsidRDefault="000E474D" w:rsidP="00B232AC">
      <w:pPr>
        <w:jc w:val="both"/>
      </w:pPr>
      <w:r w:rsidRPr="00376798">
        <w:t xml:space="preserve">Mateřská škola je dvoutřídní. Stravování zajišťujeme nejen našim dětem, žákům a zaměstnancům, ale i široké veřejnosti v rámci doplňkové činnosti. Bereme na vědomí, že musíme být schopni nabídnout svým </w:t>
      </w:r>
      <w:r w:rsidR="00376798" w:rsidRPr="00376798">
        <w:t xml:space="preserve">dětem kvalitní </w:t>
      </w:r>
      <w:r w:rsidRPr="00376798">
        <w:t>vzdělávání, které obstojí v konkurenci trhu. Aby výchova a vzdělávání mohly probíhat v dobré kvalitě, musí škola odpovědně a aktivně přistupovat k celkovému řízení organizace, vytváře</w:t>
      </w:r>
      <w:r w:rsidR="00376798" w:rsidRPr="00376798">
        <w:t>t podmínky nejen pro děti</w:t>
      </w:r>
      <w:r w:rsidRPr="00376798">
        <w:t>, ale i pro zaměstnance a partnery školy.</w:t>
      </w:r>
      <w:r w:rsidR="00745F53">
        <w:t xml:space="preserve"> </w:t>
      </w:r>
    </w:p>
    <w:p w:rsidR="00BE6D99" w:rsidRPr="00B232AC" w:rsidRDefault="00B232AC" w:rsidP="00B232AC">
      <w:pPr>
        <w:suppressAutoHyphens w:val="0"/>
        <w:jc w:val="both"/>
        <w:rPr>
          <w:color w:val="4F81BD" w:themeColor="accent1"/>
        </w:rPr>
      </w:pPr>
      <w:r w:rsidRPr="00B232AC">
        <w:t>Chceme dětem</w:t>
      </w:r>
      <w:r w:rsidR="00745F53" w:rsidRPr="00B232AC">
        <w:t xml:space="preserve"> kromě vzdělání vštípit i lásku k tomuto kraji, vztah k zachování jeho bohatství a tradic a navázání na h</w:t>
      </w:r>
      <w:r w:rsidRPr="00B232AC">
        <w:t>odnoty zdejších obyvatel. V</w:t>
      </w:r>
      <w:r w:rsidR="00745F53" w:rsidRPr="00B232AC">
        <w:t>yužít zdejšího prostředí a tradic k posílení morálních kvalit dětí a sv</w:t>
      </w:r>
      <w:r w:rsidRPr="00B232AC">
        <w:t xml:space="preserve">ými aktivitami a přístupem </w:t>
      </w:r>
      <w:r w:rsidR="00745F53" w:rsidRPr="00B232AC">
        <w:t xml:space="preserve">podpořit i stmelení zdejší komunity v zásadách vstřícnosti a úcty jednoho k druhému. </w:t>
      </w:r>
    </w:p>
    <w:p w:rsidR="00BE6D99" w:rsidRDefault="00BE6D99" w:rsidP="00BE6D99">
      <w:pPr>
        <w:spacing w:before="120" w:after="60"/>
        <w:jc w:val="both"/>
        <w:rPr>
          <w:b/>
        </w:rPr>
      </w:pPr>
      <w:r w:rsidRPr="00376798">
        <w:rPr>
          <w:b/>
        </w:rPr>
        <w:t xml:space="preserve">Vize školy - kam chceme dojít? </w:t>
      </w:r>
    </w:p>
    <w:p w:rsidR="00BE6D99" w:rsidRPr="00745F53" w:rsidRDefault="00BE6D99" w:rsidP="00BE6D99">
      <w:pPr>
        <w:spacing w:after="120"/>
        <w:jc w:val="both"/>
        <w:rPr>
          <w:b/>
          <w:i/>
        </w:rPr>
      </w:pPr>
      <w:r w:rsidRPr="00745F53">
        <w:rPr>
          <w:b/>
          <w:i/>
        </w:rPr>
        <w:t>Škola rodinného charakteru poskytující kvalitní výchovu a vzdělávání v přátelské, tvůrčí a</w:t>
      </w:r>
      <w:r w:rsidRPr="00745F53">
        <w:rPr>
          <w:i/>
        </w:rPr>
        <w:t xml:space="preserve"> </w:t>
      </w:r>
      <w:r w:rsidRPr="00745F53">
        <w:rPr>
          <w:b/>
          <w:i/>
        </w:rPr>
        <w:t xml:space="preserve">bezpečné atmosféře, škola s garancí kulturního, sportovního a společenského vyžití dětí a žáků. </w:t>
      </w:r>
    </w:p>
    <w:p w:rsidR="00BE6D99" w:rsidRPr="00376798" w:rsidRDefault="00BE6D99" w:rsidP="00BE6D99">
      <w:pPr>
        <w:jc w:val="both"/>
      </w:pPr>
      <w:r w:rsidRPr="00376798">
        <w:t>Zárukou naplnění stanovené vize je spolupráce všech aktérů školn</w:t>
      </w:r>
      <w:r>
        <w:t xml:space="preserve">ího života. Spolupráce je </w:t>
      </w:r>
      <w:r w:rsidRPr="00376798">
        <w:t xml:space="preserve">postavena na otevřeném jednání a pozitivní motivaci. Přirozený společný zájem všech zúčastněných aktérů je zárukou budoucího všestranného rozvoje školy a její kvality jako celku. Tím bude dosaženo realizace cílů. </w:t>
      </w:r>
    </w:p>
    <w:p w:rsidR="00BE6D99" w:rsidRPr="00376798" w:rsidRDefault="00BE6D99" w:rsidP="00BE6D99">
      <w:pPr>
        <w:jc w:val="both"/>
      </w:pPr>
      <w:r w:rsidRPr="00376798">
        <w:t>Formulovaná vize školy je v souladu s nutnou potřebou uspět v konkurenci s většími okolními školami. Vybudováním silné a pozitivní image školy a školky, se nám bude dařit přivádět rodiče, žáky a děti k našim dveřím.</w:t>
      </w:r>
    </w:p>
    <w:p w:rsidR="00BE6D99" w:rsidRPr="00376798" w:rsidRDefault="00BE6D99" w:rsidP="00BE6D99">
      <w:pPr>
        <w:spacing w:after="60"/>
        <w:jc w:val="both"/>
      </w:pPr>
      <w:r w:rsidRPr="00376798">
        <w:t xml:space="preserve">Je tedy našim cílem pečovat o příjemnou a tvůrčí atmosféru ve škole, využívat nové a moderní trendy ve vzdělávání, předávat informace a základní klíčové kompetence tak, aby byly plně využitelné v dalším stupni vzdělávání a prakticky upotřebitelné, dále využívat promyšleně a účelně dostupných zdrojů. </w:t>
      </w:r>
    </w:p>
    <w:p w:rsidR="00BE6D99" w:rsidRPr="00376798" w:rsidRDefault="00BE6D99" w:rsidP="00BE6D99">
      <w:pPr>
        <w:spacing w:before="120"/>
        <w:jc w:val="both"/>
      </w:pPr>
      <w:r w:rsidRPr="00376798">
        <w:t xml:space="preserve">Mateřská škola zabezpečuje celodenní provoz v době od 6,00 do 16,00 hodin. MŠ je zpravidla dvoutřídní, pouze v období nízké porodnosti přecházíme na jednotřídní školu. </w:t>
      </w:r>
    </w:p>
    <w:p w:rsidR="00BE6D99" w:rsidRPr="00376798" w:rsidRDefault="00BE6D99" w:rsidP="00BE6D99">
      <w:pPr>
        <w:spacing w:before="120"/>
        <w:jc w:val="both"/>
      </w:pPr>
      <w:r w:rsidRPr="00376798">
        <w:t>Kapacita MŠ je 35 dětí</w:t>
      </w:r>
    </w:p>
    <w:p w:rsidR="00BE6D99" w:rsidRPr="00376798" w:rsidRDefault="00BE6D99" w:rsidP="00BE6D99">
      <w:pPr>
        <w:spacing w:before="120"/>
        <w:jc w:val="both"/>
      </w:pPr>
      <w:r w:rsidRPr="00376798">
        <w:t xml:space="preserve">Mateřská škola je jednopatrová budova, je propojena se základní školou a školní jídelnou. Součástí školy je velká zahrada. Vstup do mateřské školy tvoří chodba spojující jednotlivé třídy i šatnu. </w:t>
      </w:r>
    </w:p>
    <w:p w:rsidR="00745F53" w:rsidRPr="00745F53" w:rsidRDefault="00BE6D99" w:rsidP="00BE6D99">
      <w:pPr>
        <w:suppressAutoHyphens w:val="0"/>
        <w:spacing w:before="60" w:after="60"/>
        <w:jc w:val="both"/>
        <w:rPr>
          <w:b/>
          <w:i/>
        </w:rPr>
      </w:pPr>
      <w:r w:rsidRPr="00376798">
        <w:t>Na nástěnkách jsou informace poskytující rodičům základní informace o škole (školní řád, Školní vzdělávací program, jídelníček a další) a informace o aktuálních aktivitách a činnostech školy.</w:t>
      </w:r>
    </w:p>
    <w:tbl>
      <w:tblPr>
        <w:tblStyle w:val="Mkatabulky"/>
        <w:tblW w:w="910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tblGrid>
      <w:tr w:rsidR="00745F53" w:rsidRPr="00376798" w:rsidTr="00983DD2">
        <w:trPr>
          <w:trHeight w:val="1140"/>
        </w:trPr>
        <w:tc>
          <w:tcPr>
            <w:tcW w:w="9107" w:type="dxa"/>
            <w:shd w:val="clear" w:color="auto" w:fill="auto"/>
          </w:tcPr>
          <w:p w:rsidR="00745F53" w:rsidRPr="00745F53" w:rsidRDefault="00745F53" w:rsidP="00745F53">
            <w:pPr>
              <w:spacing w:before="120"/>
              <w:jc w:val="both"/>
            </w:pPr>
          </w:p>
          <w:p w:rsidR="00745F53" w:rsidRDefault="00745F53" w:rsidP="00745F53">
            <w:pPr>
              <w:spacing w:after="60"/>
              <w:jc w:val="both"/>
              <w:rPr>
                <w:b/>
                <w:color w:val="4F81BD" w:themeColor="accent1"/>
              </w:rPr>
            </w:pPr>
          </w:p>
          <w:p w:rsidR="00B232AC" w:rsidRDefault="00B232AC" w:rsidP="00745F53">
            <w:pPr>
              <w:spacing w:after="60"/>
              <w:jc w:val="both"/>
              <w:rPr>
                <w:b/>
                <w:color w:val="4F81BD" w:themeColor="accent1"/>
              </w:rPr>
            </w:pPr>
          </w:p>
          <w:p w:rsidR="00B232AC" w:rsidRDefault="00B232AC" w:rsidP="00745F53">
            <w:pPr>
              <w:spacing w:after="60"/>
              <w:jc w:val="both"/>
              <w:rPr>
                <w:b/>
                <w:color w:val="4F81BD" w:themeColor="accent1"/>
              </w:rPr>
            </w:pPr>
          </w:p>
          <w:p w:rsidR="00B232AC" w:rsidRPr="00376798" w:rsidRDefault="00B232AC" w:rsidP="00745F53">
            <w:pPr>
              <w:spacing w:after="60"/>
              <w:jc w:val="both"/>
              <w:rPr>
                <w:b/>
                <w:color w:val="4F81BD" w:themeColor="accent1"/>
              </w:rPr>
            </w:pPr>
          </w:p>
        </w:tc>
      </w:tr>
    </w:tbl>
    <w:p w:rsidR="00402BF6" w:rsidRDefault="00402BF6" w:rsidP="00983DD2">
      <w:pPr>
        <w:spacing w:before="120"/>
        <w:jc w:val="both"/>
        <w:rPr>
          <w:color w:val="000000"/>
          <w:u w:val="single"/>
        </w:rPr>
      </w:pPr>
      <w:r>
        <w:rPr>
          <w:color w:val="000000"/>
          <w:u w:val="single"/>
        </w:rPr>
        <w:lastRenderedPageBreak/>
        <w:t>Jaké máme příležitosti:</w:t>
      </w:r>
    </w:p>
    <w:p w:rsidR="00402BF6" w:rsidRDefault="00402BF6" w:rsidP="006E6F82">
      <w:pPr>
        <w:numPr>
          <w:ilvl w:val="0"/>
          <w:numId w:val="11"/>
        </w:numPr>
        <w:jc w:val="both"/>
        <w:rPr>
          <w:color w:val="000000"/>
        </w:rPr>
      </w:pPr>
      <w:r>
        <w:rPr>
          <w:color w:val="000000"/>
        </w:rPr>
        <w:t>Dobrá spolupráce s rodiči, obcí a veřejností</w:t>
      </w:r>
    </w:p>
    <w:p w:rsidR="00402BF6" w:rsidRDefault="00402BF6" w:rsidP="006E6F82">
      <w:pPr>
        <w:numPr>
          <w:ilvl w:val="0"/>
          <w:numId w:val="11"/>
        </w:numPr>
        <w:jc w:val="both"/>
        <w:rPr>
          <w:color w:val="000000"/>
        </w:rPr>
      </w:pPr>
      <w:r>
        <w:rPr>
          <w:color w:val="000000"/>
        </w:rPr>
        <w:t>Prezentace školy na veřejnosti</w:t>
      </w:r>
    </w:p>
    <w:p w:rsidR="00402BF6" w:rsidRDefault="00402BF6" w:rsidP="006E6F82">
      <w:pPr>
        <w:numPr>
          <w:ilvl w:val="0"/>
          <w:numId w:val="11"/>
        </w:numPr>
        <w:jc w:val="both"/>
        <w:rPr>
          <w:color w:val="000000"/>
        </w:rPr>
      </w:pPr>
      <w:r>
        <w:rPr>
          <w:color w:val="000000"/>
        </w:rPr>
        <w:t>Prezentace v Javornických listech</w:t>
      </w:r>
    </w:p>
    <w:p w:rsidR="00402BF6" w:rsidRDefault="00402BF6" w:rsidP="006E6F82">
      <w:pPr>
        <w:numPr>
          <w:ilvl w:val="0"/>
          <w:numId w:val="11"/>
        </w:numPr>
        <w:jc w:val="both"/>
        <w:rPr>
          <w:color w:val="000000"/>
        </w:rPr>
      </w:pPr>
      <w:r>
        <w:rPr>
          <w:color w:val="000000"/>
        </w:rPr>
        <w:t>Dary od rodičů a sponzorů</w:t>
      </w:r>
    </w:p>
    <w:p w:rsidR="00402BF6" w:rsidRDefault="00402BF6" w:rsidP="006E6F82">
      <w:pPr>
        <w:numPr>
          <w:ilvl w:val="0"/>
          <w:numId w:val="11"/>
        </w:numPr>
        <w:jc w:val="both"/>
        <w:rPr>
          <w:color w:val="000000"/>
        </w:rPr>
      </w:pPr>
      <w:r>
        <w:rPr>
          <w:color w:val="000000"/>
        </w:rPr>
        <w:t>Akce MŠ</w:t>
      </w:r>
    </w:p>
    <w:p w:rsidR="00402BF6" w:rsidRDefault="00402BF6" w:rsidP="006E6F82">
      <w:pPr>
        <w:numPr>
          <w:ilvl w:val="0"/>
          <w:numId w:val="11"/>
        </w:numPr>
        <w:jc w:val="both"/>
        <w:rPr>
          <w:color w:val="000000"/>
        </w:rPr>
      </w:pPr>
      <w:r>
        <w:rPr>
          <w:color w:val="000000"/>
        </w:rPr>
        <w:t>Společné akce pro veřejnost</w:t>
      </w:r>
    </w:p>
    <w:p w:rsidR="00402BF6" w:rsidRDefault="00402BF6" w:rsidP="006E6F82">
      <w:pPr>
        <w:numPr>
          <w:ilvl w:val="0"/>
          <w:numId w:val="11"/>
        </w:numPr>
        <w:jc w:val="both"/>
        <w:rPr>
          <w:color w:val="000000"/>
        </w:rPr>
      </w:pPr>
      <w:r>
        <w:rPr>
          <w:color w:val="000000"/>
        </w:rPr>
        <w:t>Návštěvy kulturních akcí</w:t>
      </w:r>
    </w:p>
    <w:p w:rsidR="00402BF6" w:rsidRDefault="00402BF6" w:rsidP="006E6F82">
      <w:pPr>
        <w:numPr>
          <w:ilvl w:val="0"/>
          <w:numId w:val="11"/>
        </w:numPr>
        <w:jc w:val="both"/>
        <w:rPr>
          <w:color w:val="000000"/>
        </w:rPr>
      </w:pPr>
      <w:r>
        <w:rPr>
          <w:color w:val="000000"/>
        </w:rPr>
        <w:t>Divadelní a zábavná vystoupení na škole</w:t>
      </w:r>
    </w:p>
    <w:p w:rsidR="00402BF6" w:rsidRDefault="00402BF6" w:rsidP="006E6F82">
      <w:pPr>
        <w:spacing w:before="120"/>
        <w:jc w:val="both"/>
        <w:rPr>
          <w:color w:val="000000"/>
          <w:u w:val="single"/>
        </w:rPr>
      </w:pPr>
      <w:r>
        <w:rPr>
          <w:color w:val="000000"/>
          <w:u w:val="single"/>
        </w:rPr>
        <w:t>Co nás může ohrozit:</w:t>
      </w:r>
    </w:p>
    <w:p w:rsidR="00402BF6" w:rsidRDefault="00402BF6" w:rsidP="006E6F82">
      <w:pPr>
        <w:numPr>
          <w:ilvl w:val="0"/>
          <w:numId w:val="25"/>
        </w:numPr>
        <w:jc w:val="both"/>
        <w:rPr>
          <w:color w:val="000000"/>
        </w:rPr>
      </w:pPr>
      <w:r>
        <w:rPr>
          <w:color w:val="000000"/>
        </w:rPr>
        <w:t>Nízká úroveň spolupráce se základní školou</w:t>
      </w:r>
    </w:p>
    <w:p w:rsidR="00402BF6" w:rsidRDefault="00402BF6" w:rsidP="006E6F82">
      <w:pPr>
        <w:numPr>
          <w:ilvl w:val="0"/>
          <w:numId w:val="25"/>
        </w:numPr>
        <w:jc w:val="both"/>
        <w:rPr>
          <w:color w:val="000000"/>
        </w:rPr>
      </w:pPr>
      <w:r>
        <w:rPr>
          <w:color w:val="000000"/>
        </w:rPr>
        <w:t>Nezájem některých rodičů o spolupráci</w:t>
      </w:r>
    </w:p>
    <w:p w:rsidR="00402BF6" w:rsidRDefault="00402BF6" w:rsidP="006E6F82">
      <w:pPr>
        <w:numPr>
          <w:ilvl w:val="0"/>
          <w:numId w:val="25"/>
        </w:numPr>
        <w:jc w:val="both"/>
        <w:rPr>
          <w:color w:val="000000"/>
        </w:rPr>
      </w:pPr>
      <w:r>
        <w:rPr>
          <w:color w:val="000000"/>
        </w:rPr>
        <w:t>Nedoléčené děti</w:t>
      </w:r>
    </w:p>
    <w:p w:rsidR="00402BF6" w:rsidRDefault="00402BF6" w:rsidP="006E6F82">
      <w:pPr>
        <w:numPr>
          <w:ilvl w:val="0"/>
          <w:numId w:val="25"/>
        </w:numPr>
        <w:jc w:val="both"/>
        <w:rPr>
          <w:color w:val="000000"/>
        </w:rPr>
      </w:pPr>
      <w:r>
        <w:rPr>
          <w:color w:val="000000"/>
        </w:rPr>
        <w:t>Nízký počet nově narozených dětí</w:t>
      </w:r>
    </w:p>
    <w:p w:rsidR="00402BF6" w:rsidRDefault="00402BF6" w:rsidP="006E6F82">
      <w:pPr>
        <w:spacing w:before="120"/>
        <w:jc w:val="both"/>
        <w:rPr>
          <w:u w:val="single"/>
        </w:rPr>
      </w:pPr>
      <w:r>
        <w:rPr>
          <w:u w:val="single"/>
        </w:rPr>
        <w:t>Jak toho docílíme:</w:t>
      </w:r>
    </w:p>
    <w:p w:rsidR="00402BF6" w:rsidRDefault="00402BF6" w:rsidP="006E6F82">
      <w:pPr>
        <w:jc w:val="both"/>
        <w:rPr>
          <w:color w:val="000000"/>
        </w:rPr>
      </w:pPr>
      <w:r>
        <w:rPr>
          <w:color w:val="000000"/>
        </w:rPr>
        <w:t>Nadále budeme udržovat čistotu a estetičnost vzhledu mateřské školy zvenčí i uvnitř.</w:t>
      </w:r>
    </w:p>
    <w:p w:rsidR="00402BF6" w:rsidRDefault="00402BF6" w:rsidP="006E6F82">
      <w:pPr>
        <w:jc w:val="both"/>
        <w:rPr>
          <w:color w:val="000000"/>
        </w:rPr>
      </w:pPr>
      <w:r>
        <w:rPr>
          <w:color w:val="000000"/>
        </w:rPr>
        <w:t>Nabízet dětem dostatek pohybového vyžití v prostorách školy i venku.</w:t>
      </w:r>
    </w:p>
    <w:p w:rsidR="00402BF6" w:rsidRDefault="00402BF6" w:rsidP="006E6F82">
      <w:pPr>
        <w:ind w:left="-17"/>
        <w:jc w:val="both"/>
        <w:rPr>
          <w:color w:val="000000"/>
        </w:rPr>
      </w:pPr>
      <w:r>
        <w:rPr>
          <w:color w:val="000000"/>
        </w:rPr>
        <w:t xml:space="preserve">Prohlubovat klidné a přátelské klima ve vztahu dítě – učitelka – rodič. </w:t>
      </w:r>
    </w:p>
    <w:p w:rsidR="00402BF6" w:rsidRDefault="00402BF6" w:rsidP="006E6F82">
      <w:pPr>
        <w:ind w:left="-17"/>
        <w:jc w:val="both"/>
        <w:rPr>
          <w:color w:val="000000"/>
        </w:rPr>
      </w:pPr>
      <w:r>
        <w:rPr>
          <w:color w:val="000000"/>
        </w:rPr>
        <w:t>Více se otevřeme rodičům, aby měli možnost ujistit se o dobrém klimatu ve školce.</w:t>
      </w:r>
    </w:p>
    <w:p w:rsidR="00402BF6" w:rsidRDefault="00402BF6" w:rsidP="006E6F82">
      <w:pPr>
        <w:pStyle w:val="Zkladntextodsazen"/>
        <w:ind w:left="0" w:firstLine="0"/>
        <w:jc w:val="both"/>
        <w:rPr>
          <w:color w:val="000000"/>
          <w:szCs w:val="24"/>
        </w:rPr>
      </w:pPr>
      <w:r>
        <w:rPr>
          <w:color w:val="000000"/>
          <w:szCs w:val="24"/>
        </w:rPr>
        <w:t>Prohlubovat komunikaci s rodiči o potřebách jejich dětí, spolupráci.</w:t>
      </w:r>
    </w:p>
    <w:p w:rsidR="00402BF6" w:rsidRDefault="00402BF6" w:rsidP="006E6F82">
      <w:pPr>
        <w:ind w:left="-30" w:firstLine="34"/>
        <w:jc w:val="both"/>
        <w:rPr>
          <w:color w:val="000000"/>
        </w:rPr>
      </w:pPr>
      <w:r>
        <w:rPr>
          <w:color w:val="000000"/>
        </w:rPr>
        <w:t>Zkvalitňovat prezentaci mateřské školy na veřejnosti.</w:t>
      </w:r>
    </w:p>
    <w:p w:rsidR="00402BF6" w:rsidRDefault="00402BF6" w:rsidP="006E6F82">
      <w:pPr>
        <w:ind w:left="-30" w:firstLine="34"/>
        <w:jc w:val="both"/>
        <w:rPr>
          <w:color w:val="000000"/>
        </w:rPr>
      </w:pPr>
      <w:r>
        <w:rPr>
          <w:color w:val="000000"/>
        </w:rPr>
        <w:t>Zlepšovat dobré jméno školy jako celku.</w:t>
      </w:r>
    </w:p>
    <w:p w:rsidR="00402BF6" w:rsidRDefault="00402BF6" w:rsidP="006E6F82">
      <w:pPr>
        <w:spacing w:before="120"/>
        <w:jc w:val="both"/>
        <w:rPr>
          <w:b/>
          <w:color w:val="000000"/>
        </w:rPr>
      </w:pPr>
      <w:r>
        <w:rPr>
          <w:b/>
          <w:color w:val="000000"/>
        </w:rPr>
        <w:t xml:space="preserve">Záměr: </w:t>
      </w:r>
    </w:p>
    <w:p w:rsidR="00402BF6" w:rsidRDefault="00402BF6" w:rsidP="006E6F82">
      <w:pPr>
        <w:jc w:val="both"/>
        <w:rPr>
          <w:color w:val="000000"/>
        </w:rPr>
      </w:pPr>
      <w:r>
        <w:rPr>
          <w:color w:val="000000"/>
        </w:rPr>
        <w:t>Vytvořit dětem vhodný prostor pro jízdu na tříkolkách, koloběžkách a kolech na školní zahradě. Vybudovat zahradní domek k uložení hraček, tříkolek apod. Zrekonstruovat školní jídelnu.</w:t>
      </w:r>
    </w:p>
    <w:p w:rsidR="00402BF6" w:rsidRDefault="00402BF6" w:rsidP="006E6F82">
      <w:pPr>
        <w:spacing w:before="120"/>
        <w:jc w:val="both"/>
      </w:pPr>
    </w:p>
    <w:p w:rsidR="00944578" w:rsidRDefault="00944578" w:rsidP="00944578">
      <w:pPr>
        <w:spacing w:before="120"/>
        <w:jc w:val="both"/>
        <w:rPr>
          <w:b/>
        </w:rPr>
      </w:pPr>
      <w:r w:rsidRPr="00944578">
        <w:rPr>
          <w:b/>
        </w:rPr>
        <w:t>Krátkodobé projekty</w:t>
      </w:r>
    </w:p>
    <w:p w:rsidR="00983DD2" w:rsidRDefault="00944578" w:rsidP="00763B7C">
      <w:pPr>
        <w:pStyle w:val="Odstavecseseznamem"/>
        <w:numPr>
          <w:ilvl w:val="0"/>
          <w:numId w:val="51"/>
        </w:numPr>
        <w:ind w:left="708"/>
        <w:jc w:val="both"/>
      </w:pPr>
      <w:r>
        <w:t>O</w:t>
      </w:r>
      <w:r w:rsidRPr="00AF173E">
        <w:t>perační program Výzkum, vývoj a vzdělávání (OPVVV) -  s názvem Škola hrou - personální pomoc.</w:t>
      </w:r>
    </w:p>
    <w:p w:rsidR="00763B7C" w:rsidRPr="00983DD2" w:rsidRDefault="00763B7C" w:rsidP="00983DD2">
      <w:pPr>
        <w:jc w:val="both"/>
      </w:pPr>
      <w:r w:rsidRPr="00983DD2">
        <w:rPr>
          <w:b/>
        </w:rPr>
        <w:t>Dlouhodobé projekty</w:t>
      </w:r>
    </w:p>
    <w:p w:rsidR="00763B7C" w:rsidRDefault="00763B7C" w:rsidP="00763B7C">
      <w:pPr>
        <w:pStyle w:val="Odstavecseseznamem"/>
        <w:numPr>
          <w:ilvl w:val="0"/>
          <w:numId w:val="52"/>
        </w:numPr>
        <w:jc w:val="both"/>
      </w:pPr>
      <w:r w:rsidRPr="00AF173E">
        <w:t>Angličtina pro předškolní děti – název projektu Šikovné jazýčky.</w:t>
      </w:r>
    </w:p>
    <w:p w:rsidR="00944578" w:rsidRPr="00944578" w:rsidRDefault="00763B7C" w:rsidP="00944578">
      <w:pPr>
        <w:jc w:val="both"/>
        <w:rPr>
          <w:b/>
        </w:rPr>
      </w:pPr>
      <w:r>
        <w:rPr>
          <w:b/>
        </w:rPr>
        <w:t xml:space="preserve"> </w:t>
      </w:r>
    </w:p>
    <w:p w:rsidR="00745F53" w:rsidRDefault="00745F53" w:rsidP="006E6F82">
      <w:pPr>
        <w:spacing w:before="480"/>
        <w:jc w:val="both"/>
        <w:rPr>
          <w:b/>
          <w:caps/>
          <w:color w:val="FF0000"/>
          <w:sz w:val="28"/>
          <w:szCs w:val="28"/>
        </w:rPr>
      </w:pPr>
    </w:p>
    <w:p w:rsidR="00745F53" w:rsidRDefault="00745F53" w:rsidP="006E6F82">
      <w:pPr>
        <w:spacing w:before="480"/>
        <w:jc w:val="both"/>
        <w:rPr>
          <w:b/>
          <w:caps/>
          <w:color w:val="FF0000"/>
          <w:sz w:val="28"/>
          <w:szCs w:val="28"/>
        </w:rPr>
      </w:pPr>
    </w:p>
    <w:p w:rsidR="00745F53" w:rsidRDefault="00745F53" w:rsidP="006E6F82">
      <w:pPr>
        <w:spacing w:before="480"/>
        <w:jc w:val="both"/>
        <w:rPr>
          <w:b/>
          <w:caps/>
          <w:color w:val="FF0000"/>
          <w:sz w:val="28"/>
          <w:szCs w:val="28"/>
        </w:rPr>
      </w:pPr>
    </w:p>
    <w:p w:rsidR="00745F53" w:rsidRDefault="00745F53" w:rsidP="006E6F82">
      <w:pPr>
        <w:spacing w:before="480"/>
        <w:jc w:val="both"/>
        <w:rPr>
          <w:b/>
          <w:caps/>
          <w:color w:val="FF0000"/>
          <w:sz w:val="28"/>
          <w:szCs w:val="28"/>
        </w:rPr>
      </w:pPr>
    </w:p>
    <w:p w:rsidR="00CD1F5E" w:rsidRDefault="00CD1F5E" w:rsidP="006E6F82">
      <w:pPr>
        <w:spacing w:before="480"/>
        <w:jc w:val="both"/>
        <w:rPr>
          <w:b/>
          <w:caps/>
          <w:color w:val="FF0000"/>
          <w:sz w:val="28"/>
          <w:szCs w:val="28"/>
        </w:rPr>
      </w:pPr>
      <w:r>
        <w:rPr>
          <w:b/>
          <w:caps/>
          <w:color w:val="FF0000"/>
          <w:sz w:val="28"/>
          <w:szCs w:val="28"/>
        </w:rPr>
        <w:lastRenderedPageBreak/>
        <w:t>3.</w:t>
      </w:r>
      <w:r>
        <w:rPr>
          <w:b/>
          <w:caps/>
          <w:color w:val="FF0000"/>
          <w:sz w:val="28"/>
          <w:szCs w:val="28"/>
        </w:rPr>
        <w:tab/>
      </w:r>
      <w:r>
        <w:rPr>
          <w:b/>
          <w:caps/>
          <w:color w:val="FF0000"/>
          <w:sz w:val="28"/>
          <w:szCs w:val="28"/>
        </w:rPr>
        <w:tab/>
      </w:r>
      <w:r>
        <w:rPr>
          <w:b/>
          <w:caps/>
          <w:color w:val="FF0000"/>
          <w:sz w:val="28"/>
          <w:szCs w:val="28"/>
        </w:rPr>
        <w:tab/>
      </w:r>
      <w:r>
        <w:rPr>
          <w:b/>
          <w:caps/>
          <w:color w:val="FF0000"/>
          <w:sz w:val="28"/>
          <w:szCs w:val="28"/>
        </w:rPr>
        <w:tab/>
      </w:r>
      <w:r>
        <w:rPr>
          <w:b/>
          <w:caps/>
          <w:color w:val="FF0000"/>
          <w:sz w:val="28"/>
          <w:szCs w:val="28"/>
        </w:rPr>
        <w:tab/>
        <w:t>podmínky</w:t>
      </w:r>
    </w:p>
    <w:p w:rsidR="00CD1F5E" w:rsidRDefault="00CD1F5E" w:rsidP="00880D06">
      <w:pPr>
        <w:jc w:val="both"/>
        <w:rPr>
          <w:b/>
          <w:color w:val="FF0000"/>
          <w:sz w:val="28"/>
          <w:szCs w:val="28"/>
        </w:rPr>
      </w:pPr>
      <w:r>
        <w:rPr>
          <w:b/>
          <w:color w:val="FF0000"/>
          <w:sz w:val="28"/>
          <w:szCs w:val="28"/>
        </w:rPr>
        <w:t>3. 1.</w:t>
      </w:r>
      <w:r>
        <w:rPr>
          <w:b/>
          <w:color w:val="FF0000"/>
          <w:sz w:val="28"/>
          <w:szCs w:val="28"/>
        </w:rPr>
        <w:tab/>
      </w:r>
      <w:r>
        <w:rPr>
          <w:b/>
          <w:color w:val="FF0000"/>
          <w:sz w:val="28"/>
          <w:szCs w:val="28"/>
        </w:rPr>
        <w:tab/>
        <w:t xml:space="preserve"> </w:t>
      </w:r>
      <w:r>
        <w:rPr>
          <w:b/>
          <w:color w:val="FF0000"/>
          <w:sz w:val="28"/>
          <w:szCs w:val="28"/>
        </w:rPr>
        <w:tab/>
      </w:r>
      <w:r>
        <w:rPr>
          <w:b/>
          <w:color w:val="FF0000"/>
          <w:sz w:val="28"/>
          <w:szCs w:val="28"/>
        </w:rPr>
        <w:tab/>
        <w:t>VĚCNÉ PODMÍNKY</w:t>
      </w:r>
    </w:p>
    <w:p w:rsidR="00CD1F5E" w:rsidRDefault="00CD1F5E" w:rsidP="006E6F82">
      <w:pPr>
        <w:spacing w:before="120"/>
        <w:jc w:val="both"/>
        <w:rPr>
          <w:color w:val="000000"/>
        </w:rPr>
      </w:pPr>
      <w:r>
        <w:rPr>
          <w:color w:val="000000"/>
        </w:rPr>
        <w:t>Mateřská škola je součástí jednoho objektu. Budova je uzpůsobena pro chod základní školy, mateřské školy a školní jídelny. Technický stav budovy je dobrý, je zčásti zrekonstruována. Budova je přízemní a není uzpůsobena bezbariérově.</w:t>
      </w:r>
    </w:p>
    <w:p w:rsidR="00CD1F5E" w:rsidRDefault="00CD1F5E" w:rsidP="00880D06">
      <w:pPr>
        <w:numPr>
          <w:ilvl w:val="0"/>
          <w:numId w:val="3"/>
        </w:numPr>
        <w:spacing w:before="60"/>
        <w:ind w:left="397"/>
        <w:jc w:val="both"/>
        <w:rPr>
          <w:color w:val="000000"/>
        </w:rPr>
      </w:pPr>
      <w:r>
        <w:rPr>
          <w:color w:val="000000"/>
        </w:rPr>
        <w:t>V prostorách mateřské školy je hlavní vchod a vedlejší vchod, vstupní šatna k přezouvání dětí a hl</w:t>
      </w:r>
      <w:r w:rsidR="000356BB">
        <w:rPr>
          <w:color w:val="000000"/>
        </w:rPr>
        <w:t>avní šatna se skříňkami pro děti</w:t>
      </w:r>
      <w:r>
        <w:rPr>
          <w:color w:val="000000"/>
        </w:rPr>
        <w:t xml:space="preserve">, sociální zařízení, dvě třídy, kabinet učebních pomůcek, úklidová komora, kuchyňka sloužící jako výdejny stravy. Ve šk. roce 2008/09 bylo vybudováno nové sociální zařízení pro děti v místě bývalé ředitelny. V současné době tedy využíváme dvě umývárny s WC. </w:t>
      </w:r>
    </w:p>
    <w:p w:rsidR="00CD1F5E" w:rsidRDefault="00CD1F5E" w:rsidP="00880D06">
      <w:pPr>
        <w:numPr>
          <w:ilvl w:val="0"/>
          <w:numId w:val="4"/>
        </w:numPr>
        <w:spacing w:before="60"/>
        <w:ind w:left="360"/>
        <w:jc w:val="both"/>
        <w:rPr>
          <w:color w:val="000000"/>
        </w:rPr>
      </w:pPr>
      <w:r>
        <w:rPr>
          <w:color w:val="000000"/>
        </w:rPr>
        <w:t>Mateřská škola má dostatečné velké prostory a prostorové uspořádání umožňující hromadné, skupinové i individuální činnosti dětí. MŠ je vybavena zcela novým nábytkem, dětskými stolky, židličkami, postýlkami a zdravotně nezávadným hygienickým zařízením odpovídajícím počtu dětí a hygienickým požadavkům. Veškerý dětský nábytek a odpovídá počtu dětí, je zdravotně nezávadné, bezpečné a estetické.</w:t>
      </w:r>
      <w:r w:rsidR="00D75067">
        <w:rPr>
          <w:color w:val="000000"/>
        </w:rPr>
        <w:t xml:space="preserve"> </w:t>
      </w:r>
      <w:r>
        <w:rPr>
          <w:color w:val="000000"/>
        </w:rPr>
        <w:t>Vybavení hračkami, didaktickými pomůckami, materiály a doplňky odpovídá počtu dětí i jejich věku a je průběžně obnovováno a doplňováno. Hračky i pomůcky jsou umístěny tak, aby na ně děti dobře viděly a mohly s nimi samostatně manipulovat.</w:t>
      </w:r>
    </w:p>
    <w:p w:rsidR="00CD1F5E" w:rsidRDefault="00CD1F5E" w:rsidP="00880D06">
      <w:pPr>
        <w:numPr>
          <w:ilvl w:val="0"/>
          <w:numId w:val="4"/>
        </w:numPr>
        <w:spacing w:before="60"/>
        <w:ind w:left="397"/>
        <w:jc w:val="both"/>
        <w:rPr>
          <w:color w:val="000000"/>
        </w:rPr>
      </w:pPr>
      <w:r>
        <w:rPr>
          <w:color w:val="000000"/>
        </w:rPr>
        <w:t>Mate</w:t>
      </w:r>
      <w:r w:rsidR="00745F53">
        <w:rPr>
          <w:color w:val="000000"/>
        </w:rPr>
        <w:t xml:space="preserve">řská škola je </w:t>
      </w:r>
      <w:r>
        <w:rPr>
          <w:color w:val="000000"/>
        </w:rPr>
        <w:t>vyzdobena malbami na stěnách. Děti se podílejí svými výtvory na úpravě a výzdobě interiéru školy. V šatnách jsou umístěny nástěnky pro výtvarné činnosti dětí.</w:t>
      </w:r>
    </w:p>
    <w:p w:rsidR="00CD1F5E" w:rsidRDefault="00CD1F5E" w:rsidP="00880D06">
      <w:pPr>
        <w:numPr>
          <w:ilvl w:val="0"/>
          <w:numId w:val="4"/>
        </w:numPr>
        <w:spacing w:before="60"/>
        <w:ind w:left="397"/>
        <w:jc w:val="both"/>
        <w:rPr>
          <w:color w:val="000000"/>
        </w:rPr>
      </w:pPr>
      <w:r>
        <w:rPr>
          <w:color w:val="000000"/>
        </w:rPr>
        <w:t>Na budovu školy bezprostředně navazuje školní zahrada. Děti mají prostor pro pohybové a další aktivity. Tělovýchovné aktivity probíhají také v tělocvičně základní školy, kterou často využíváme.</w:t>
      </w:r>
    </w:p>
    <w:p w:rsidR="00CD1F5E" w:rsidRPr="00935BB3" w:rsidRDefault="00CD1F5E" w:rsidP="006E6F82">
      <w:pPr>
        <w:spacing w:before="120"/>
        <w:jc w:val="both"/>
        <w:rPr>
          <w:b/>
        </w:rPr>
      </w:pPr>
      <w:r w:rsidRPr="00935BB3">
        <w:rPr>
          <w:b/>
        </w:rPr>
        <w:t>Záměr:</w:t>
      </w:r>
      <w:r w:rsidR="00D75067" w:rsidRPr="00935BB3">
        <w:t xml:space="preserve"> návrhy na další úpravu podmínek</w:t>
      </w:r>
    </w:p>
    <w:p w:rsidR="00CD1F5E" w:rsidRPr="00935BB3" w:rsidRDefault="00A47361" w:rsidP="006E6F82">
      <w:pPr>
        <w:jc w:val="both"/>
      </w:pPr>
      <w:r w:rsidRPr="00A315F9">
        <w:rPr>
          <w:u w:val="single"/>
        </w:rPr>
        <w:t>Průběžně</w:t>
      </w:r>
      <w:r>
        <w:t xml:space="preserve"> </w:t>
      </w:r>
      <w:r w:rsidR="00CD1F5E" w:rsidRPr="00935BB3">
        <w:t>udržovat estetičnost vzhledu mateřské školy zvenčí i uvnitř, tzn. čistota prostředí, výzdoba, pročištění písku v</w:t>
      </w:r>
      <w:r w:rsidR="00D75067" w:rsidRPr="00935BB3">
        <w:t> </w:t>
      </w:r>
      <w:r w:rsidR="00CD1F5E" w:rsidRPr="00935BB3">
        <w:t>pískovištích</w:t>
      </w:r>
      <w:r w:rsidR="00D75067" w:rsidRPr="00935BB3">
        <w:t xml:space="preserve">. </w:t>
      </w:r>
    </w:p>
    <w:p w:rsidR="00D75067" w:rsidRDefault="00D75067" w:rsidP="006E6F82">
      <w:pPr>
        <w:jc w:val="both"/>
        <w:rPr>
          <w:color w:val="000000"/>
        </w:rPr>
      </w:pPr>
    </w:p>
    <w:p w:rsidR="00CD1F5E" w:rsidRDefault="00D75067" w:rsidP="00DA2A1E">
      <w:pPr>
        <w:jc w:val="both"/>
        <w:rPr>
          <w:b/>
          <w:color w:val="FF0000"/>
          <w:sz w:val="28"/>
          <w:szCs w:val="28"/>
        </w:rPr>
      </w:pPr>
      <w:r>
        <w:rPr>
          <w:caps/>
          <w:color w:val="000000"/>
          <w:sz w:val="36"/>
          <w:szCs w:val="36"/>
        </w:rPr>
        <w:t xml:space="preserve"> </w:t>
      </w:r>
      <w:r w:rsidR="00CD1F5E">
        <w:rPr>
          <w:b/>
          <w:color w:val="FF0000"/>
          <w:sz w:val="28"/>
          <w:szCs w:val="28"/>
        </w:rPr>
        <w:t>3. 2.</w:t>
      </w:r>
      <w:r w:rsidR="00CD1F5E">
        <w:rPr>
          <w:b/>
          <w:color w:val="FF0000"/>
          <w:sz w:val="28"/>
          <w:szCs w:val="28"/>
        </w:rPr>
        <w:tab/>
      </w:r>
      <w:r w:rsidR="00CD1F5E">
        <w:rPr>
          <w:b/>
          <w:color w:val="FF0000"/>
          <w:sz w:val="28"/>
          <w:szCs w:val="28"/>
        </w:rPr>
        <w:tab/>
      </w:r>
      <w:r w:rsidR="00CD1F5E">
        <w:rPr>
          <w:b/>
          <w:color w:val="FF0000"/>
          <w:sz w:val="28"/>
          <w:szCs w:val="28"/>
        </w:rPr>
        <w:tab/>
      </w:r>
      <w:r w:rsidR="00CD1F5E">
        <w:rPr>
          <w:b/>
          <w:color w:val="FF0000"/>
          <w:sz w:val="28"/>
          <w:szCs w:val="28"/>
        </w:rPr>
        <w:tab/>
      </w:r>
      <w:r w:rsidR="00CD1F5E">
        <w:rPr>
          <w:b/>
          <w:color w:val="FF0000"/>
          <w:sz w:val="28"/>
          <w:szCs w:val="28"/>
        </w:rPr>
        <w:tab/>
        <w:t>ŽIVOTOSPRÁVA</w:t>
      </w:r>
    </w:p>
    <w:p w:rsidR="00CD1F5E" w:rsidRDefault="00CD1F5E" w:rsidP="00AC471F">
      <w:pPr>
        <w:pStyle w:val="Odstavecseseznamem"/>
        <w:numPr>
          <w:ilvl w:val="0"/>
          <w:numId w:val="39"/>
        </w:numPr>
        <w:spacing w:before="120"/>
        <w:ind w:left="360"/>
        <w:jc w:val="both"/>
        <w:rPr>
          <w:color w:val="000000"/>
        </w:rPr>
      </w:pPr>
      <w:r w:rsidRPr="000356BB">
        <w:rPr>
          <w:color w:val="000000"/>
        </w:rPr>
        <w:t>Dětem poskytujeme plnohodnotnou a vyváženou stravu. Je zachována vhodná skladba jídelníčku, dodržována zdravá technologie přípravy pokrmů a nápojů, děti mají stále k dispozici ve třídě dostatek tekutin a mezi jednotlivými podávanými pokrmy jsou dodržovány vhodné intervaly. Do jídla děti nenutíme, ale snažíme se, aby jídlo alespoň ochutnaly a naučily se zdravému stravování. Děti se záměrně stravují společně, protože si myslíme, že se tímto způsobem lépe učí slušnému společnému stravování a stolování.</w:t>
      </w:r>
    </w:p>
    <w:p w:rsidR="00CD1F5E" w:rsidRPr="000356BB" w:rsidRDefault="00CD1F5E" w:rsidP="00AC471F">
      <w:pPr>
        <w:pStyle w:val="Odstavecseseznamem"/>
        <w:numPr>
          <w:ilvl w:val="0"/>
          <w:numId w:val="39"/>
        </w:numPr>
        <w:spacing w:before="120"/>
        <w:ind w:left="340"/>
        <w:jc w:val="both"/>
        <w:rPr>
          <w:color w:val="000000"/>
        </w:rPr>
      </w:pPr>
      <w:r w:rsidRPr="000356BB">
        <w:rPr>
          <w:color w:val="000000"/>
        </w:rPr>
        <w:t xml:space="preserve">Každý den v mateřské škole má svůj rytmus a řád. Pravidelné dodržování programu dne dává dětem jistotu toho, co mohou očekávat, na co se mohou těšit. Program dne je lexibilní, aby umožňoval v případě potřeby změnu organizace činností. </w:t>
      </w:r>
    </w:p>
    <w:p w:rsidR="00CD1F5E" w:rsidRPr="000356BB" w:rsidRDefault="00CD1F5E" w:rsidP="00AC471F">
      <w:pPr>
        <w:pStyle w:val="Odstavecseseznamem"/>
        <w:numPr>
          <w:ilvl w:val="0"/>
          <w:numId w:val="39"/>
        </w:numPr>
        <w:spacing w:before="120"/>
        <w:ind w:left="340"/>
        <w:jc w:val="both"/>
        <w:rPr>
          <w:color w:val="000000"/>
        </w:rPr>
      </w:pPr>
      <w:r w:rsidRPr="000356BB">
        <w:rPr>
          <w:color w:val="000000"/>
        </w:rPr>
        <w:t>Snažíme se, aby děti byly každý den a dostatečně dlouho venku a činnosti venku. V případě nepříznivého počasí (velký mráz, silný déšť, nárazový vítr) pobyt venku nahrazujeme jinými pohybovými činnostmi v mateřské škole, nebo využíváme tělocvičnu v základní škole.</w:t>
      </w:r>
    </w:p>
    <w:p w:rsidR="00CD1F5E" w:rsidRPr="000356BB" w:rsidRDefault="00CD1F5E" w:rsidP="00AC471F">
      <w:pPr>
        <w:pStyle w:val="Odstavecseseznamem"/>
        <w:numPr>
          <w:ilvl w:val="0"/>
          <w:numId w:val="39"/>
        </w:numPr>
        <w:spacing w:before="120"/>
        <w:ind w:left="340"/>
        <w:jc w:val="both"/>
        <w:rPr>
          <w:color w:val="000000"/>
        </w:rPr>
      </w:pPr>
      <w:r w:rsidRPr="000356BB">
        <w:rPr>
          <w:color w:val="000000"/>
        </w:rPr>
        <w:t>V denním programu je respektována individuální potřeba aktivity, spánku a odpočinku jednotlivých dětí. Na lůžko se snažíme ukládat všechny děti. Dětem je nabízena možnost poslechu pohádky, relaxační hudby. Na lůžku jsou do 13hodin. Dětem s nižší potřebou spánku jsou následně nabízeny klidné aktivity ve třídě.</w:t>
      </w:r>
    </w:p>
    <w:p w:rsidR="00CD1F5E" w:rsidRPr="000356BB" w:rsidRDefault="00CD1F5E" w:rsidP="00AC471F">
      <w:pPr>
        <w:pStyle w:val="Odstavecseseznamem"/>
        <w:numPr>
          <w:ilvl w:val="0"/>
          <w:numId w:val="39"/>
        </w:numPr>
        <w:spacing w:before="120"/>
        <w:ind w:left="340"/>
        <w:jc w:val="both"/>
        <w:rPr>
          <w:color w:val="000000"/>
        </w:rPr>
      </w:pPr>
      <w:r w:rsidRPr="000356BB">
        <w:rPr>
          <w:color w:val="000000"/>
        </w:rPr>
        <w:lastRenderedPageBreak/>
        <w:t>Nově příchozím dětem nabízíme adaptační režim, snažíme se, aby děti byly co nejméně stresovány. Rodiče mohou v mateřské škole s dětmi pobývat dle individuální potřeby dítěte. Nejdůležitější je, aby se dítě cítilo v klidu a v bezpečí i bez matky. Stejně tak nám záleží i na tom, aby i rodič prožíval nově nastalou situaci v klidu a v plné důvěře v personál.</w:t>
      </w:r>
    </w:p>
    <w:p w:rsidR="00CD1F5E" w:rsidRPr="000356BB" w:rsidRDefault="00CD1F5E" w:rsidP="00AC471F">
      <w:pPr>
        <w:pStyle w:val="Odstavecseseznamem"/>
        <w:numPr>
          <w:ilvl w:val="0"/>
          <w:numId w:val="39"/>
        </w:numPr>
        <w:spacing w:before="120"/>
        <w:ind w:left="340"/>
        <w:jc w:val="both"/>
        <w:rPr>
          <w:color w:val="000000"/>
        </w:rPr>
      </w:pPr>
      <w:r w:rsidRPr="000356BB">
        <w:rPr>
          <w:color w:val="000000"/>
        </w:rPr>
        <w:t>Pedagogové se chovají podle zásad zdravého životního stylu a poskytují dětem přirozený vzor.</w:t>
      </w:r>
    </w:p>
    <w:p w:rsidR="00CD1F5E" w:rsidRDefault="00CD1F5E" w:rsidP="00DA2A1E">
      <w:pPr>
        <w:spacing w:before="120"/>
        <w:jc w:val="both"/>
        <w:rPr>
          <w:b/>
          <w:color w:val="000000"/>
        </w:rPr>
      </w:pPr>
      <w:r>
        <w:rPr>
          <w:b/>
          <w:color w:val="000000"/>
        </w:rPr>
        <w:t>Záměr:</w:t>
      </w:r>
      <w:r w:rsidR="00656C78">
        <w:rPr>
          <w:b/>
          <w:color w:val="000000"/>
        </w:rPr>
        <w:t xml:space="preserve"> </w:t>
      </w:r>
      <w:r w:rsidR="00656C78" w:rsidRPr="00656C78">
        <w:rPr>
          <w:b/>
          <w:color w:val="000000"/>
        </w:rPr>
        <w:t>návrhy na další úpravu podmínek</w:t>
      </w:r>
    </w:p>
    <w:p w:rsidR="00CD1F5E" w:rsidRDefault="00A47361" w:rsidP="00DA2A1E">
      <w:pPr>
        <w:jc w:val="both"/>
        <w:rPr>
          <w:color w:val="000000"/>
        </w:rPr>
      </w:pPr>
      <w:r w:rsidRPr="00A315F9">
        <w:rPr>
          <w:color w:val="000000"/>
          <w:u w:val="single"/>
        </w:rPr>
        <w:t>Soustavně</w:t>
      </w:r>
      <w:r>
        <w:rPr>
          <w:color w:val="000000"/>
        </w:rPr>
        <w:t xml:space="preserve"> dětem n</w:t>
      </w:r>
      <w:r w:rsidR="00EA0829">
        <w:rPr>
          <w:color w:val="000000"/>
        </w:rPr>
        <w:t>abízet</w:t>
      </w:r>
      <w:r w:rsidR="00CD1F5E">
        <w:rPr>
          <w:color w:val="000000"/>
        </w:rPr>
        <w:t xml:space="preserve"> dostatek pohybového vyžití prostřednictvím využívání tělocvičny ZŠ.</w:t>
      </w:r>
    </w:p>
    <w:p w:rsidR="00CD1F5E" w:rsidRDefault="00CD1F5E" w:rsidP="00DA2A1E">
      <w:pPr>
        <w:jc w:val="both"/>
        <w:rPr>
          <w:color w:val="000000"/>
        </w:rPr>
      </w:pPr>
      <w:r>
        <w:rPr>
          <w:color w:val="000000"/>
        </w:rPr>
        <w:t>Zajistit dětem pláštěnky na pobyt venku za deště.</w:t>
      </w:r>
    </w:p>
    <w:p w:rsidR="00CD1F5E" w:rsidRDefault="00CD1F5E" w:rsidP="00DA2A1E">
      <w:pPr>
        <w:jc w:val="both"/>
        <w:rPr>
          <w:color w:val="000000"/>
        </w:rPr>
      </w:pPr>
      <w:r>
        <w:rPr>
          <w:color w:val="000000"/>
        </w:rPr>
        <w:t>Nabízet dostatek různých tekutin (bylinkové čaje, vodu, ovocné nápoje)</w:t>
      </w:r>
    </w:p>
    <w:p w:rsidR="00CD1F5E" w:rsidRDefault="00CD1F5E" w:rsidP="00DA2A1E">
      <w:pPr>
        <w:ind w:left="-17" w:firstLine="34"/>
        <w:jc w:val="both"/>
        <w:rPr>
          <w:color w:val="000000"/>
        </w:rPr>
      </w:pPr>
    </w:p>
    <w:p w:rsidR="00CD1F5E" w:rsidRDefault="00CD1F5E" w:rsidP="00DA2A1E">
      <w:pPr>
        <w:jc w:val="both"/>
        <w:rPr>
          <w:b/>
          <w:caps/>
          <w:color w:val="FF0000"/>
          <w:sz w:val="28"/>
          <w:szCs w:val="28"/>
        </w:rPr>
      </w:pPr>
      <w:r>
        <w:rPr>
          <w:b/>
          <w:caps/>
          <w:color w:val="FF0000"/>
          <w:sz w:val="28"/>
          <w:szCs w:val="28"/>
        </w:rPr>
        <w:t>3. 3.</w:t>
      </w:r>
      <w:r>
        <w:rPr>
          <w:b/>
          <w:caps/>
          <w:color w:val="FF0000"/>
          <w:sz w:val="28"/>
          <w:szCs w:val="28"/>
        </w:rPr>
        <w:tab/>
      </w:r>
      <w:r>
        <w:rPr>
          <w:b/>
          <w:caps/>
          <w:color w:val="FF0000"/>
          <w:sz w:val="28"/>
          <w:szCs w:val="28"/>
        </w:rPr>
        <w:tab/>
      </w:r>
      <w:r>
        <w:rPr>
          <w:b/>
          <w:caps/>
          <w:color w:val="FF0000"/>
          <w:sz w:val="28"/>
          <w:szCs w:val="28"/>
        </w:rPr>
        <w:tab/>
        <w:t>psychosociální podmínky</w:t>
      </w:r>
    </w:p>
    <w:p w:rsidR="00CD1F5E" w:rsidRPr="000356BB" w:rsidRDefault="00CD1F5E" w:rsidP="00AC471F">
      <w:pPr>
        <w:pStyle w:val="Odstavecseseznamem"/>
        <w:numPr>
          <w:ilvl w:val="0"/>
          <w:numId w:val="40"/>
        </w:numPr>
        <w:spacing w:before="120"/>
        <w:ind w:left="360"/>
        <w:jc w:val="both"/>
        <w:rPr>
          <w:color w:val="000000"/>
        </w:rPr>
      </w:pPr>
      <w:r w:rsidRPr="000356BB">
        <w:rPr>
          <w:color w:val="000000"/>
        </w:rPr>
        <w:t xml:space="preserve">Všichni zaměstnanci školy </w:t>
      </w:r>
      <w:r w:rsidR="00F622A1">
        <w:rPr>
          <w:color w:val="000000"/>
        </w:rPr>
        <w:t xml:space="preserve">svým kvalifikovaným přístupem </w:t>
      </w:r>
      <w:r w:rsidRPr="000356BB">
        <w:rPr>
          <w:color w:val="000000"/>
        </w:rPr>
        <w:t>vytváří dětem takové prostředí, aby se v něm děti cítily spokojeně, jistě a bezpečně. Nově příchozím dětem umožňujeme adaptační režim.</w:t>
      </w:r>
    </w:p>
    <w:p w:rsidR="00CD1F5E" w:rsidRPr="000356BB" w:rsidRDefault="00CD1F5E" w:rsidP="00AC471F">
      <w:pPr>
        <w:pStyle w:val="Odstavecseseznamem"/>
        <w:numPr>
          <w:ilvl w:val="0"/>
          <w:numId w:val="40"/>
        </w:numPr>
        <w:ind w:left="360"/>
        <w:jc w:val="both"/>
        <w:rPr>
          <w:color w:val="000000"/>
        </w:rPr>
      </w:pPr>
      <w:r w:rsidRPr="000356BB">
        <w:rPr>
          <w:color w:val="000000"/>
        </w:rPr>
        <w:t>Všechny děti mají stejná práva, stejné možnosti i povinnosti, nikdo by neměl být zvýhodňován či znevýhodňován.</w:t>
      </w:r>
    </w:p>
    <w:p w:rsidR="00CD1F5E" w:rsidRPr="000356BB" w:rsidRDefault="00CD1F5E" w:rsidP="00AC471F">
      <w:pPr>
        <w:pStyle w:val="Odstavecseseznamem"/>
        <w:numPr>
          <w:ilvl w:val="0"/>
          <w:numId w:val="40"/>
        </w:numPr>
        <w:ind w:left="360"/>
        <w:jc w:val="both"/>
        <w:rPr>
          <w:color w:val="000000"/>
        </w:rPr>
      </w:pPr>
      <w:r w:rsidRPr="000356BB">
        <w:rPr>
          <w:color w:val="000000"/>
        </w:rPr>
        <w:t>Osobní volnost je respektována do určitých mezí, vyplývajících z pravidel, které jsou ve škole stanoveny.</w:t>
      </w:r>
    </w:p>
    <w:p w:rsidR="00CD1F5E" w:rsidRPr="000356BB" w:rsidRDefault="00CD1F5E" w:rsidP="00AC471F">
      <w:pPr>
        <w:pStyle w:val="Odstavecseseznamem"/>
        <w:numPr>
          <w:ilvl w:val="0"/>
          <w:numId w:val="40"/>
        </w:numPr>
        <w:ind w:left="360"/>
        <w:jc w:val="both"/>
        <w:rPr>
          <w:color w:val="000000"/>
        </w:rPr>
      </w:pPr>
      <w:r w:rsidRPr="000356BB">
        <w:rPr>
          <w:color w:val="000000"/>
        </w:rPr>
        <w:t>Péče o děti je podporující, počítáme s aktivní spoluúčastí dítěte při všech činnostech, pedagogové se snaží o nenásilnou komunikaci s dítěte, která je mu příjemná, kterou navozuje vzájemný vztah důvěry a spolupráce</w:t>
      </w:r>
    </w:p>
    <w:p w:rsidR="00CD1F5E" w:rsidRPr="00E96C5D" w:rsidRDefault="00CD1F5E" w:rsidP="00AC471F">
      <w:pPr>
        <w:pStyle w:val="Odstavecseseznamem"/>
        <w:numPr>
          <w:ilvl w:val="0"/>
          <w:numId w:val="40"/>
        </w:numPr>
        <w:ind w:left="360"/>
        <w:jc w:val="both"/>
        <w:rPr>
          <w:color w:val="000000"/>
        </w:rPr>
      </w:pPr>
      <w:r w:rsidRPr="00E96C5D">
        <w:rPr>
          <w:color w:val="000000"/>
        </w:rPr>
        <w:t>Pedagog respektuje potřeby dětí, reagovat na ně a napomáhat v jejich uspokojování.</w:t>
      </w:r>
    </w:p>
    <w:p w:rsidR="00CD1F5E" w:rsidRPr="00E96C5D" w:rsidRDefault="00CD1F5E" w:rsidP="00AC471F">
      <w:pPr>
        <w:pStyle w:val="Odstavecseseznamem"/>
        <w:numPr>
          <w:ilvl w:val="0"/>
          <w:numId w:val="40"/>
        </w:numPr>
        <w:ind w:left="360"/>
        <w:jc w:val="both"/>
        <w:rPr>
          <w:color w:val="000000"/>
        </w:rPr>
      </w:pPr>
      <w:r w:rsidRPr="00E96C5D">
        <w:rPr>
          <w:color w:val="000000"/>
        </w:rPr>
        <w:t>Pedagog pracuje tak, aby ve třídě vytvářel atmosféru kamarádství a klidu. Dává dětem srozumitelné pokyny a společně s dětmi vytváří nová pravidla soužití ve třídě.</w:t>
      </w:r>
    </w:p>
    <w:p w:rsidR="00CD1F5E" w:rsidRPr="00E96C5D" w:rsidRDefault="00CD1F5E" w:rsidP="00AC471F">
      <w:pPr>
        <w:pStyle w:val="Odstavecseseznamem"/>
        <w:numPr>
          <w:ilvl w:val="0"/>
          <w:numId w:val="40"/>
        </w:numPr>
        <w:ind w:left="360"/>
        <w:jc w:val="both"/>
        <w:rPr>
          <w:color w:val="000000"/>
        </w:rPr>
      </w:pPr>
      <w:r w:rsidRPr="00E96C5D">
        <w:rPr>
          <w:color w:val="000000"/>
        </w:rPr>
        <w:t>Pedagog rozvíjí u dětí citlivost pro vzájemnou toleranci, ohleduplnost, zdvořilost, vzájemnou pomoc a podporu</w:t>
      </w:r>
    </w:p>
    <w:p w:rsidR="00CD1F5E" w:rsidRPr="00E96C5D" w:rsidRDefault="00CD1F5E" w:rsidP="00AC471F">
      <w:pPr>
        <w:pStyle w:val="Odstavecseseznamem"/>
        <w:numPr>
          <w:ilvl w:val="0"/>
          <w:numId w:val="40"/>
        </w:numPr>
        <w:ind w:left="360"/>
        <w:jc w:val="both"/>
        <w:rPr>
          <w:color w:val="000000"/>
          <w:sz w:val="22"/>
          <w:szCs w:val="22"/>
        </w:rPr>
      </w:pPr>
      <w:r w:rsidRPr="00E96C5D">
        <w:rPr>
          <w:color w:val="000000"/>
          <w:sz w:val="22"/>
          <w:szCs w:val="22"/>
        </w:rPr>
        <w:t>Pedagog se dostatečně věnuje vztahům ve třídě, nenásilně tyto vztahy ovlivňuje prosociálním směrem (prevence šikany).</w:t>
      </w:r>
    </w:p>
    <w:p w:rsidR="00CD1F5E" w:rsidRPr="00987591" w:rsidRDefault="00CD1F5E" w:rsidP="008B6CDC">
      <w:pPr>
        <w:jc w:val="center"/>
        <w:rPr>
          <w:b/>
        </w:rPr>
      </w:pPr>
      <w:r w:rsidRPr="00987591">
        <w:rPr>
          <w:b/>
        </w:rPr>
        <w:t>Potřeby</w:t>
      </w:r>
    </w:p>
    <w:p w:rsidR="00CD1F5E" w:rsidRPr="00987591" w:rsidRDefault="00CD1F5E" w:rsidP="008B6CDC">
      <w:pPr>
        <w:jc w:val="center"/>
        <w:rPr>
          <w:b/>
        </w:rPr>
      </w:pPr>
      <w:r w:rsidRPr="00987591">
        <w:rPr>
          <w:b/>
        </w:rPr>
        <w:t>seberealizace</w:t>
      </w:r>
    </w:p>
    <w:p w:rsidR="00CD1F5E" w:rsidRPr="00987591" w:rsidRDefault="00CD1F5E" w:rsidP="008B6CDC">
      <w:pPr>
        <w:jc w:val="center"/>
      </w:pPr>
      <w:r w:rsidRPr="00987591">
        <w:t>sebenaplnění,</w:t>
      </w:r>
    </w:p>
    <w:p w:rsidR="00CD1F5E" w:rsidRPr="00987591" w:rsidRDefault="00CD1F5E" w:rsidP="008B6CDC">
      <w:pPr>
        <w:jc w:val="center"/>
      </w:pPr>
      <w:r w:rsidRPr="00987591">
        <w:t>potřeba uskutečnit to,</w:t>
      </w:r>
    </w:p>
    <w:p w:rsidR="00CD1F5E" w:rsidRPr="00745F53" w:rsidRDefault="00CD1F5E" w:rsidP="008B6CDC">
      <w:pPr>
        <w:jc w:val="center"/>
        <w:rPr>
          <w:u w:val="single"/>
        </w:rPr>
      </w:pPr>
      <w:r w:rsidRPr="00745F53">
        <w:rPr>
          <w:u w:val="single"/>
        </w:rPr>
        <w:t>čím daná osoba potenciálně je</w:t>
      </w:r>
    </w:p>
    <w:p w:rsidR="00CD1F5E" w:rsidRPr="00987591" w:rsidRDefault="00CD1F5E" w:rsidP="008B6CDC">
      <w:pPr>
        <w:jc w:val="center"/>
        <w:rPr>
          <w:b/>
        </w:rPr>
      </w:pPr>
      <w:r w:rsidRPr="00987591">
        <w:rPr>
          <w:b/>
        </w:rPr>
        <w:t>Potřeby uznání</w:t>
      </w:r>
    </w:p>
    <w:p w:rsidR="00CD1F5E" w:rsidRPr="00745F53" w:rsidRDefault="00CD1F5E" w:rsidP="008B6CDC">
      <w:pPr>
        <w:jc w:val="center"/>
        <w:rPr>
          <w:u w:val="single"/>
        </w:rPr>
      </w:pPr>
      <w:r w:rsidRPr="00745F53">
        <w:rPr>
          <w:u w:val="single"/>
        </w:rPr>
        <w:t>sebedůvěry, sebeúcty, prestiže</w:t>
      </w:r>
    </w:p>
    <w:p w:rsidR="00CD1F5E" w:rsidRPr="00987591" w:rsidRDefault="00CD1F5E" w:rsidP="008B6CDC">
      <w:pPr>
        <w:jc w:val="center"/>
        <w:rPr>
          <w:b/>
        </w:rPr>
      </w:pPr>
      <w:r w:rsidRPr="00987591">
        <w:rPr>
          <w:b/>
        </w:rPr>
        <w:t>Potřeby sounáležitosti</w:t>
      </w:r>
    </w:p>
    <w:p w:rsidR="00CD1F5E" w:rsidRPr="00987591" w:rsidRDefault="00CD1F5E" w:rsidP="008B6CDC">
      <w:pPr>
        <w:jc w:val="center"/>
      </w:pPr>
      <w:r w:rsidRPr="00987591">
        <w:t>lásky, náklonnosti, shody a ztotožnění,</w:t>
      </w:r>
    </w:p>
    <w:p w:rsidR="00CD1F5E" w:rsidRPr="00745F53" w:rsidRDefault="00CD1F5E" w:rsidP="008B6CDC">
      <w:pPr>
        <w:jc w:val="center"/>
        <w:rPr>
          <w:u w:val="single"/>
        </w:rPr>
      </w:pPr>
      <w:r w:rsidRPr="00745F53">
        <w:rPr>
          <w:u w:val="single"/>
        </w:rPr>
        <w:t>potřeba někam patřit</w:t>
      </w:r>
    </w:p>
    <w:p w:rsidR="00CD1F5E" w:rsidRPr="00987591" w:rsidRDefault="00CD1F5E" w:rsidP="008B6CDC">
      <w:pPr>
        <w:jc w:val="center"/>
        <w:rPr>
          <w:b/>
        </w:rPr>
      </w:pPr>
      <w:r w:rsidRPr="00987591">
        <w:rPr>
          <w:b/>
        </w:rPr>
        <w:t>Potřeby bezpečí</w:t>
      </w:r>
    </w:p>
    <w:p w:rsidR="00CD1F5E" w:rsidRPr="00987591" w:rsidRDefault="00CD1F5E" w:rsidP="008B6CDC">
      <w:pPr>
        <w:jc w:val="center"/>
      </w:pPr>
      <w:r w:rsidRPr="00987591">
        <w:t>jistoty, stálosti, spolehlivosti, struktury, pořádku, pravidel a mezí,</w:t>
      </w:r>
    </w:p>
    <w:p w:rsidR="00CD1F5E" w:rsidRPr="00745F53" w:rsidRDefault="00CD1F5E" w:rsidP="008B6CDC">
      <w:pPr>
        <w:jc w:val="center"/>
        <w:rPr>
          <w:u w:val="single"/>
        </w:rPr>
      </w:pPr>
      <w:r w:rsidRPr="00745F53">
        <w:rPr>
          <w:u w:val="single"/>
        </w:rPr>
        <w:t>osvobození od strachu, úzkosti a chaosu</w:t>
      </w:r>
    </w:p>
    <w:p w:rsidR="00CD1F5E" w:rsidRPr="00987591" w:rsidRDefault="00CD1F5E" w:rsidP="008B6CDC">
      <w:pPr>
        <w:jc w:val="center"/>
        <w:rPr>
          <w:b/>
        </w:rPr>
      </w:pPr>
      <w:r w:rsidRPr="00987591">
        <w:softHyphen/>
      </w:r>
      <w:r w:rsidRPr="00987591">
        <w:softHyphen/>
      </w:r>
      <w:r w:rsidRPr="00987591">
        <w:softHyphen/>
      </w:r>
      <w:r w:rsidRPr="00987591">
        <w:softHyphen/>
      </w:r>
      <w:r w:rsidRPr="00987591">
        <w:softHyphen/>
      </w:r>
      <w:r w:rsidRPr="00987591">
        <w:softHyphen/>
      </w:r>
      <w:r w:rsidRPr="00987591">
        <w:softHyphen/>
      </w:r>
      <w:r w:rsidRPr="00987591">
        <w:softHyphen/>
      </w:r>
      <w:r w:rsidRPr="00987591">
        <w:softHyphen/>
      </w:r>
      <w:r w:rsidRPr="00987591">
        <w:softHyphen/>
      </w:r>
      <w:r w:rsidRPr="00987591">
        <w:softHyphen/>
      </w:r>
      <w:r w:rsidRPr="00987591">
        <w:softHyphen/>
      </w:r>
      <w:r w:rsidRPr="00987591">
        <w:rPr>
          <w:b/>
        </w:rPr>
        <w:t>Fyziologické potřeby</w:t>
      </w:r>
    </w:p>
    <w:p w:rsidR="00CD1F5E" w:rsidRPr="00987591" w:rsidRDefault="00CD1F5E" w:rsidP="008B6CDC">
      <w:pPr>
        <w:jc w:val="center"/>
      </w:pPr>
      <w:r w:rsidRPr="00987591">
        <w:t>potřeba potravy, tekutin, vyměšování, kyslíku, přiměřené teploty, pohybu, spánku</w:t>
      </w:r>
    </w:p>
    <w:p w:rsidR="00CD1F5E" w:rsidRPr="00880D06" w:rsidRDefault="00CD1F5E" w:rsidP="008B6CDC">
      <w:pPr>
        <w:jc w:val="center"/>
        <w:rPr>
          <w:u w:val="single"/>
        </w:rPr>
      </w:pPr>
      <w:r w:rsidRPr="00880D06">
        <w:rPr>
          <w:u w:val="single"/>
        </w:rPr>
        <w:t>a odpočinku, sexuálního uspokojení, vyhnutí se bolesti</w:t>
      </w:r>
    </w:p>
    <w:p w:rsidR="00CD1F5E" w:rsidRPr="00880D06" w:rsidRDefault="00CD1F5E" w:rsidP="00880D06">
      <w:pPr>
        <w:jc w:val="center"/>
        <w:rPr>
          <w:i/>
        </w:rPr>
      </w:pPr>
      <w:r w:rsidRPr="00880D06">
        <w:rPr>
          <w:i/>
        </w:rPr>
        <w:t>Model přirozených lidských potřeb A. Maslowa</w:t>
      </w:r>
    </w:p>
    <w:p w:rsidR="00CD1F5E" w:rsidRPr="00880D06" w:rsidRDefault="00CD1F5E" w:rsidP="008B6CDC">
      <w:pPr>
        <w:jc w:val="center"/>
        <w:rPr>
          <w:b/>
          <w:i/>
          <w:color w:val="000000"/>
        </w:rPr>
      </w:pPr>
    </w:p>
    <w:p w:rsidR="00CD1F5E" w:rsidRDefault="00CD1F5E" w:rsidP="00DA2A1E">
      <w:pPr>
        <w:jc w:val="both"/>
        <w:rPr>
          <w:b/>
          <w:color w:val="000000"/>
        </w:rPr>
      </w:pPr>
      <w:r>
        <w:rPr>
          <w:b/>
          <w:color w:val="000000"/>
        </w:rPr>
        <w:lastRenderedPageBreak/>
        <w:t>Záměr:</w:t>
      </w:r>
      <w:r w:rsidR="00656C78" w:rsidRPr="00656C78">
        <w:t xml:space="preserve"> </w:t>
      </w:r>
      <w:r w:rsidR="00656C78" w:rsidRPr="00656C78">
        <w:rPr>
          <w:b/>
          <w:color w:val="000000"/>
        </w:rPr>
        <w:t>návrhy na další úpravu podmínek</w:t>
      </w:r>
    </w:p>
    <w:p w:rsidR="00CD1F5E" w:rsidRDefault="00EA0829" w:rsidP="00DA2A1E">
      <w:pPr>
        <w:ind w:left="-17"/>
        <w:jc w:val="both"/>
        <w:rPr>
          <w:color w:val="000000"/>
        </w:rPr>
      </w:pPr>
      <w:r w:rsidRPr="00A315F9">
        <w:rPr>
          <w:color w:val="000000"/>
          <w:u w:val="single"/>
        </w:rPr>
        <w:t>Soustavně</w:t>
      </w:r>
      <w:r>
        <w:rPr>
          <w:color w:val="000000"/>
        </w:rPr>
        <w:t xml:space="preserve"> p</w:t>
      </w:r>
      <w:r w:rsidR="00CD1F5E">
        <w:rPr>
          <w:color w:val="000000"/>
        </w:rPr>
        <w:t>rohlubovat klidné a přátelské klima ve vztahu dítě – učitelka – rodič.</w:t>
      </w:r>
    </w:p>
    <w:p w:rsidR="00CD1F5E" w:rsidRDefault="00CD1F5E" w:rsidP="00DA2A1E">
      <w:pPr>
        <w:ind w:left="-17"/>
        <w:jc w:val="both"/>
        <w:rPr>
          <w:color w:val="000000"/>
        </w:rPr>
      </w:pPr>
      <w:r>
        <w:rPr>
          <w:color w:val="000000"/>
        </w:rPr>
        <w:t>Vtahovat rodiče do prostředí třídy, školky podporovat je ve snaze najít si čas pro své dítě, spolu něco prožít, ujistit se o dobrém klimatu ve školce.</w:t>
      </w:r>
    </w:p>
    <w:p w:rsidR="00880D06" w:rsidRDefault="00880D06" w:rsidP="00DA2A1E">
      <w:pPr>
        <w:jc w:val="both"/>
        <w:rPr>
          <w:b/>
          <w:color w:val="FF0000"/>
          <w:sz w:val="28"/>
          <w:szCs w:val="28"/>
        </w:rPr>
      </w:pPr>
    </w:p>
    <w:p w:rsidR="00CD1F5E" w:rsidRDefault="00CD1F5E" w:rsidP="00DA2A1E">
      <w:pPr>
        <w:jc w:val="both"/>
        <w:rPr>
          <w:b/>
          <w:color w:val="FF0000"/>
          <w:sz w:val="28"/>
          <w:szCs w:val="28"/>
        </w:rPr>
      </w:pPr>
      <w:r>
        <w:rPr>
          <w:b/>
          <w:color w:val="FF0000"/>
          <w:sz w:val="28"/>
          <w:szCs w:val="28"/>
        </w:rPr>
        <w:t>3. 4.</w:t>
      </w:r>
      <w:r>
        <w:rPr>
          <w:b/>
          <w:color w:val="FF0000"/>
          <w:sz w:val="28"/>
          <w:szCs w:val="28"/>
        </w:rPr>
        <w:tab/>
      </w:r>
      <w:r>
        <w:rPr>
          <w:b/>
          <w:color w:val="FF0000"/>
          <w:sz w:val="28"/>
          <w:szCs w:val="28"/>
        </w:rPr>
        <w:tab/>
      </w:r>
      <w:r>
        <w:rPr>
          <w:b/>
          <w:color w:val="FF0000"/>
          <w:sz w:val="28"/>
          <w:szCs w:val="28"/>
        </w:rPr>
        <w:tab/>
        <w:t xml:space="preserve">    ORGANIZAČNÍ PODMÍNKY</w:t>
      </w:r>
    </w:p>
    <w:p w:rsidR="00CD1F5E" w:rsidRPr="00987591" w:rsidRDefault="00935BB3" w:rsidP="00DA2A1E">
      <w:pPr>
        <w:spacing w:before="120"/>
        <w:jc w:val="both"/>
        <w:rPr>
          <w:b/>
          <w:color w:val="000000"/>
        </w:rPr>
      </w:pPr>
      <w:r w:rsidRPr="00987591">
        <w:rPr>
          <w:b/>
          <w:color w:val="000000"/>
        </w:rPr>
        <w:t>Organizační zajištění chodu mateřské školy</w:t>
      </w:r>
      <w:r w:rsidR="00EA0829" w:rsidRPr="00987591">
        <w:rPr>
          <w:b/>
          <w:color w:val="000000"/>
        </w:rPr>
        <w:t>:</w:t>
      </w:r>
    </w:p>
    <w:p w:rsidR="00CD1F5E" w:rsidRDefault="00FD0F19" w:rsidP="00DA2A1E">
      <w:pPr>
        <w:jc w:val="both"/>
        <w:rPr>
          <w:color w:val="000000"/>
        </w:rPr>
      </w:pPr>
      <w:r>
        <w:rPr>
          <w:color w:val="000000"/>
        </w:rPr>
        <w:t>3.4.1.</w:t>
      </w:r>
      <w:r w:rsidR="00CD1F5E">
        <w:rPr>
          <w:color w:val="000000"/>
        </w:rPr>
        <w:t xml:space="preserve"> </w:t>
      </w:r>
      <w:r w:rsidR="00CD1F5E">
        <w:rPr>
          <w:color w:val="000000"/>
        </w:rPr>
        <w:tab/>
        <w:t>Popis podmínek</w:t>
      </w:r>
    </w:p>
    <w:p w:rsidR="00CD1F5E" w:rsidRDefault="00FD0F19" w:rsidP="00DA2A1E">
      <w:pPr>
        <w:jc w:val="both"/>
        <w:rPr>
          <w:color w:val="000000"/>
        </w:rPr>
      </w:pPr>
      <w:r>
        <w:rPr>
          <w:color w:val="000000"/>
        </w:rPr>
        <w:t>3.4.2.</w:t>
      </w:r>
      <w:r w:rsidR="00CD1F5E">
        <w:rPr>
          <w:color w:val="000000"/>
        </w:rPr>
        <w:tab/>
      </w:r>
      <w:r w:rsidR="00CD1F5E">
        <w:rPr>
          <w:color w:val="000000"/>
          <w:szCs w:val="28"/>
        </w:rPr>
        <w:t>Vnitřní denní režim při vzdělávání dětí</w:t>
      </w:r>
      <w:r w:rsidR="00CD1F5E">
        <w:rPr>
          <w:color w:val="000000"/>
        </w:rPr>
        <w:t xml:space="preserve"> </w:t>
      </w:r>
    </w:p>
    <w:p w:rsidR="00CD1F5E" w:rsidRDefault="00FD0F19" w:rsidP="00DA2A1E">
      <w:pPr>
        <w:jc w:val="both"/>
        <w:rPr>
          <w:color w:val="000000"/>
          <w:sz w:val="22"/>
          <w:szCs w:val="28"/>
        </w:rPr>
      </w:pPr>
      <w:r>
        <w:rPr>
          <w:color w:val="000000"/>
        </w:rPr>
        <w:t>3.4.3.</w:t>
      </w:r>
      <w:r w:rsidR="00CD1F5E">
        <w:rPr>
          <w:color w:val="000000"/>
        </w:rPr>
        <w:tab/>
      </w:r>
      <w:r w:rsidR="00CD1F5E">
        <w:rPr>
          <w:color w:val="000000"/>
          <w:sz w:val="22"/>
          <w:szCs w:val="28"/>
        </w:rPr>
        <w:t>Adaptační režim</w:t>
      </w:r>
    </w:p>
    <w:p w:rsidR="00CD1F5E" w:rsidRPr="00FD0F19" w:rsidRDefault="00FD0F19" w:rsidP="00983DD2">
      <w:pPr>
        <w:spacing w:before="120"/>
        <w:jc w:val="both"/>
        <w:rPr>
          <w:b/>
          <w:caps/>
          <w:color w:val="000000"/>
          <w:sz w:val="22"/>
        </w:rPr>
      </w:pPr>
      <w:r w:rsidRPr="00FD0F19">
        <w:rPr>
          <w:b/>
          <w:color w:val="000000"/>
        </w:rPr>
        <w:t xml:space="preserve">3. 4.1. </w:t>
      </w:r>
      <w:r w:rsidR="00EA0829" w:rsidRPr="00FD0F19">
        <w:rPr>
          <w:b/>
          <w:color w:val="000000"/>
          <w:sz w:val="22"/>
        </w:rPr>
        <w:t>Popis podmínek</w:t>
      </w:r>
    </w:p>
    <w:p w:rsidR="00CD1F5E" w:rsidRDefault="00880D06" w:rsidP="00DA2A1E">
      <w:pPr>
        <w:jc w:val="both"/>
        <w:rPr>
          <w:color w:val="000000"/>
        </w:rPr>
      </w:pPr>
      <w:r>
        <w:rPr>
          <w:color w:val="000000"/>
        </w:rPr>
        <w:t xml:space="preserve">Provoz mateřské školy: </w:t>
      </w:r>
      <w:r>
        <w:rPr>
          <w:color w:val="000000"/>
        </w:rPr>
        <w:tab/>
        <w:t>6,00hod. – 16,0</w:t>
      </w:r>
      <w:r w:rsidR="00CD1F5E">
        <w:rPr>
          <w:color w:val="000000"/>
        </w:rPr>
        <w:t>0hod.</w:t>
      </w:r>
      <w:r w:rsidR="00CD1F5E">
        <w:rPr>
          <w:color w:val="000000"/>
        </w:rPr>
        <w:tab/>
      </w:r>
      <w:r w:rsidR="00CD1F5E">
        <w:rPr>
          <w:color w:val="000000"/>
        </w:rPr>
        <w:tab/>
      </w:r>
      <w:r w:rsidR="00CD1F5E">
        <w:rPr>
          <w:color w:val="000000"/>
        </w:rPr>
        <w:tab/>
      </w:r>
      <w:r w:rsidR="00CD1F5E">
        <w:rPr>
          <w:color w:val="000000"/>
        </w:rPr>
        <w:tab/>
      </w:r>
    </w:p>
    <w:p w:rsidR="00CD1F5E" w:rsidRDefault="00CD1F5E" w:rsidP="00DA2A1E">
      <w:pPr>
        <w:spacing w:before="120"/>
        <w:jc w:val="both"/>
        <w:rPr>
          <w:color w:val="000000"/>
        </w:rPr>
      </w:pPr>
      <w:r>
        <w:rPr>
          <w:color w:val="000000"/>
        </w:rPr>
        <w:t>Stravování dětí:</w:t>
      </w:r>
    </w:p>
    <w:p w:rsidR="00CD1F5E" w:rsidRDefault="00CD1F5E" w:rsidP="00DA2A1E">
      <w:pPr>
        <w:jc w:val="both"/>
        <w:rPr>
          <w:color w:val="000000"/>
        </w:rPr>
      </w:pPr>
      <w:r>
        <w:rPr>
          <w:color w:val="000000"/>
        </w:rPr>
        <w:t xml:space="preserve">Děti si připravují svačinku i oběd samostatně (podnos, talíř, příbor, čaj), po ukončení jídla si po sobě vše uklidí. Mladším dětem jsme nápomocny, připravují si lžíce a čaj. Při společném stravování učíme děti slušnému chování při jídle, správnému stolování, používání příborů a ubrousků. Děti mohou pozorovat, jak se při jídle chovají jiné děti a také pedagogové.  </w:t>
      </w:r>
    </w:p>
    <w:p w:rsidR="00CD1F5E" w:rsidRDefault="00CD1F5E" w:rsidP="00880D06">
      <w:pPr>
        <w:spacing w:before="60"/>
        <w:jc w:val="both"/>
        <w:rPr>
          <w:color w:val="000000"/>
        </w:rPr>
      </w:pPr>
      <w:r>
        <w:rPr>
          <w:color w:val="000000"/>
        </w:rPr>
        <w:t>Používání sociálního zařízení:</w:t>
      </w:r>
    </w:p>
    <w:p w:rsidR="00CD1F5E" w:rsidRDefault="00CD1F5E" w:rsidP="00DA2A1E">
      <w:pPr>
        <w:jc w:val="both"/>
        <w:rPr>
          <w:color w:val="000000"/>
        </w:rPr>
      </w:pPr>
      <w:r>
        <w:rPr>
          <w:color w:val="000000"/>
        </w:rPr>
        <w:t xml:space="preserve">V MŠ bylo v roce 2009 vybudováno nové sociální zařízení pro děti, které mohou pohodlněji využívat. Původní soc. zařízení se spíše využije při odpoledním spánku a při příchodu do šatny. Děti používají soc. zařízení kdykoliv v průběhu dne. </w:t>
      </w:r>
    </w:p>
    <w:p w:rsidR="00CD1F5E" w:rsidRDefault="00CD1F5E" w:rsidP="00880D06">
      <w:pPr>
        <w:spacing w:before="60"/>
        <w:jc w:val="both"/>
        <w:rPr>
          <w:color w:val="000000"/>
        </w:rPr>
      </w:pPr>
      <w:r>
        <w:rPr>
          <w:color w:val="000000"/>
        </w:rPr>
        <w:t>Používání šaten pro děti:</w:t>
      </w:r>
    </w:p>
    <w:p w:rsidR="00CD1F5E" w:rsidRDefault="00CD1F5E" w:rsidP="00DA2A1E">
      <w:pPr>
        <w:jc w:val="both"/>
        <w:rPr>
          <w:color w:val="000000"/>
        </w:rPr>
      </w:pPr>
      <w:r>
        <w:rPr>
          <w:color w:val="000000"/>
        </w:rPr>
        <w:t>U hlavního vchodu do MŠ je malá šatna sloužící k přezouvání dětí do papuček. Další šatna již slouží k samotnému převlékání dětí, na zemi je koberec, takže děti nestojí /nesedí na studené podlaze.</w:t>
      </w:r>
    </w:p>
    <w:p w:rsidR="00CD1F5E" w:rsidRDefault="00CD1F5E" w:rsidP="00880D06">
      <w:pPr>
        <w:spacing w:before="60"/>
        <w:jc w:val="both"/>
        <w:rPr>
          <w:color w:val="000000"/>
        </w:rPr>
      </w:pPr>
      <w:r>
        <w:rPr>
          <w:color w:val="000000"/>
        </w:rPr>
        <w:t>Rozkládání / skládání lehátek:</w:t>
      </w:r>
    </w:p>
    <w:p w:rsidR="00CD1F5E" w:rsidRDefault="00CD1F5E" w:rsidP="00DA2A1E">
      <w:pPr>
        <w:jc w:val="both"/>
        <w:rPr>
          <w:color w:val="000000"/>
        </w:rPr>
      </w:pPr>
      <w:r>
        <w:rPr>
          <w:color w:val="000000"/>
        </w:rPr>
        <w:t>Jako lehárna slouží I. třída. Lehátka jsou stále rozložena, v případě potřeby využít třídu, se lehátka skládají za pomoci školnice. Jsou dostatečně provětrána.</w:t>
      </w:r>
    </w:p>
    <w:p w:rsidR="00CD1F5E" w:rsidRDefault="00CD1F5E" w:rsidP="00880D06">
      <w:pPr>
        <w:spacing w:before="60"/>
        <w:jc w:val="both"/>
        <w:rPr>
          <w:color w:val="000000"/>
        </w:rPr>
      </w:pPr>
      <w:r>
        <w:rPr>
          <w:color w:val="000000"/>
        </w:rPr>
        <w:t>Mateřská škola má dostatek hraček, učebních pomůcek, které jsou umístěny v dostatečném dosahu dětí.</w:t>
      </w:r>
    </w:p>
    <w:p w:rsidR="00CD1F5E" w:rsidRDefault="00CD1F5E" w:rsidP="00DA2A1E">
      <w:pPr>
        <w:spacing w:before="120"/>
        <w:jc w:val="both"/>
        <w:rPr>
          <w:b/>
          <w:color w:val="000000"/>
        </w:rPr>
      </w:pPr>
      <w:r>
        <w:rPr>
          <w:b/>
          <w:color w:val="000000"/>
        </w:rPr>
        <w:t>Záměr:</w:t>
      </w:r>
      <w:r w:rsidR="00656C78" w:rsidRPr="00656C78">
        <w:t xml:space="preserve"> </w:t>
      </w:r>
      <w:r w:rsidR="00656C78" w:rsidRPr="00656C78">
        <w:rPr>
          <w:b/>
          <w:color w:val="000000"/>
        </w:rPr>
        <w:t>návrhy na další úpravu podmínek</w:t>
      </w:r>
    </w:p>
    <w:p w:rsidR="00CD1F5E" w:rsidRDefault="00A315F9" w:rsidP="00DA2A1E">
      <w:pPr>
        <w:jc w:val="both"/>
        <w:rPr>
          <w:color w:val="000000"/>
        </w:rPr>
      </w:pPr>
      <w:r w:rsidRPr="00A315F9">
        <w:rPr>
          <w:color w:val="000000"/>
          <w:u w:val="single"/>
        </w:rPr>
        <w:t>Průběžně</w:t>
      </w:r>
      <w:r>
        <w:rPr>
          <w:color w:val="000000"/>
        </w:rPr>
        <w:t xml:space="preserve"> o</w:t>
      </w:r>
      <w:r w:rsidR="00CD1F5E">
        <w:rPr>
          <w:color w:val="000000"/>
        </w:rPr>
        <w:t>bnovovat hračky a učební pomůcky tak, aby byly bezpečné a stále pro děti motivující.</w:t>
      </w:r>
    </w:p>
    <w:p w:rsidR="00CD1F5E" w:rsidRDefault="00CD1F5E" w:rsidP="00DA2A1E">
      <w:pPr>
        <w:pStyle w:val="Nadpis3"/>
        <w:numPr>
          <w:ilvl w:val="0"/>
          <w:numId w:val="0"/>
        </w:numPr>
        <w:ind w:left="720" w:hanging="720"/>
        <w:jc w:val="both"/>
        <w:rPr>
          <w:color w:val="000000"/>
        </w:rPr>
      </w:pPr>
    </w:p>
    <w:p w:rsidR="00CD1F5E" w:rsidRDefault="00CD1F5E" w:rsidP="00DA2A1E">
      <w:pPr>
        <w:jc w:val="both"/>
      </w:pPr>
    </w:p>
    <w:p w:rsidR="00CD1F5E" w:rsidRDefault="00CD1F5E" w:rsidP="00DA2A1E">
      <w:pPr>
        <w:jc w:val="both"/>
      </w:pPr>
    </w:p>
    <w:p w:rsidR="00CD1F5E" w:rsidRDefault="00CD1F5E" w:rsidP="00DA2A1E">
      <w:pPr>
        <w:jc w:val="both"/>
      </w:pPr>
    </w:p>
    <w:p w:rsidR="00CD1F5E" w:rsidRDefault="00CD1F5E" w:rsidP="00DA2A1E">
      <w:pPr>
        <w:jc w:val="both"/>
      </w:pPr>
    </w:p>
    <w:p w:rsidR="00CD1F5E" w:rsidRDefault="00CD1F5E" w:rsidP="00DA2A1E">
      <w:pPr>
        <w:jc w:val="both"/>
      </w:pPr>
    </w:p>
    <w:p w:rsidR="00CD1F5E" w:rsidRDefault="00CD1F5E" w:rsidP="00DA2A1E">
      <w:pPr>
        <w:pStyle w:val="Nadpis3"/>
        <w:jc w:val="both"/>
        <w:rPr>
          <w:color w:val="000000"/>
        </w:rPr>
      </w:pPr>
    </w:p>
    <w:p w:rsidR="00983DD2" w:rsidRPr="00983DD2" w:rsidRDefault="00983DD2" w:rsidP="00983DD2"/>
    <w:p w:rsidR="00CD1F5E" w:rsidRDefault="00CD1F5E" w:rsidP="00DA2A1E">
      <w:pPr>
        <w:pStyle w:val="Nadpis3"/>
        <w:jc w:val="both"/>
        <w:rPr>
          <w:color w:val="000000"/>
        </w:rPr>
      </w:pPr>
    </w:p>
    <w:p w:rsidR="00CD1F5E" w:rsidRDefault="00CD1F5E" w:rsidP="00DA2A1E">
      <w:pPr>
        <w:jc w:val="both"/>
        <w:rPr>
          <w:color w:val="000000"/>
        </w:rPr>
      </w:pPr>
    </w:p>
    <w:p w:rsidR="00CD1F5E" w:rsidRDefault="00CD1F5E" w:rsidP="00DA2A1E">
      <w:pPr>
        <w:jc w:val="both"/>
        <w:rPr>
          <w:color w:val="000000"/>
        </w:rPr>
      </w:pPr>
    </w:p>
    <w:p w:rsidR="00FD0F19" w:rsidRDefault="00FD0F19" w:rsidP="00DA2A1E">
      <w:pPr>
        <w:jc w:val="both"/>
        <w:rPr>
          <w:color w:val="000000"/>
        </w:rPr>
      </w:pPr>
    </w:p>
    <w:p w:rsidR="00CD1F5E" w:rsidRPr="00FD0F19" w:rsidRDefault="00FD0F19" w:rsidP="00DA2A1E">
      <w:pPr>
        <w:jc w:val="both"/>
        <w:rPr>
          <w:b/>
          <w:color w:val="000000"/>
        </w:rPr>
      </w:pPr>
      <w:r w:rsidRPr="00FD0F19">
        <w:rPr>
          <w:b/>
          <w:color w:val="000000"/>
        </w:rPr>
        <w:lastRenderedPageBreak/>
        <w:t>3.4.2.</w:t>
      </w:r>
      <w:r>
        <w:rPr>
          <w:b/>
          <w:color w:val="000000"/>
          <w:sz w:val="32"/>
          <w:szCs w:val="32"/>
        </w:rPr>
        <w:t xml:space="preserve"> </w:t>
      </w:r>
      <w:r w:rsidR="00EA0829" w:rsidRPr="00FD0F19">
        <w:rPr>
          <w:b/>
          <w:color w:val="000000"/>
        </w:rPr>
        <w:t>Vnitřní denní režim při vzdělávání dětí</w:t>
      </w:r>
      <w:r w:rsidR="00CD1F5E" w:rsidRPr="00FD0F19">
        <w:rPr>
          <w:b/>
          <w:color w:val="000000"/>
        </w:rPr>
        <w:t xml:space="preserve">  </w:t>
      </w:r>
    </w:p>
    <w:p w:rsidR="00CD1F5E" w:rsidRPr="00E96C5D" w:rsidRDefault="00CD1F5E" w:rsidP="00DA2A1E">
      <w:pPr>
        <w:ind w:left="4956" w:firstLine="708"/>
        <w:jc w:val="both"/>
        <w:rPr>
          <w:b/>
          <w:color w:val="000000"/>
        </w:rPr>
      </w:pPr>
    </w:p>
    <w:tbl>
      <w:tblPr>
        <w:tblW w:w="0" w:type="auto"/>
        <w:tblInd w:w="86" w:type="dxa"/>
        <w:tblLayout w:type="fixed"/>
        <w:tblLook w:val="0000" w:firstRow="0" w:lastRow="0" w:firstColumn="0" w:lastColumn="0" w:noHBand="0" w:noVBand="0"/>
      </w:tblPr>
      <w:tblGrid>
        <w:gridCol w:w="1640"/>
        <w:gridCol w:w="7890"/>
      </w:tblGrid>
      <w:tr w:rsidR="00CD1F5E" w:rsidTr="004D3941">
        <w:tc>
          <w:tcPr>
            <w:tcW w:w="1640" w:type="dxa"/>
            <w:tcBorders>
              <w:top w:val="single" w:sz="4" w:space="0" w:color="000000"/>
              <w:left w:val="single" w:sz="4" w:space="0" w:color="000000"/>
              <w:bottom w:val="single" w:sz="4" w:space="0" w:color="000000"/>
            </w:tcBorders>
            <w:shd w:val="clear" w:color="auto" w:fill="auto"/>
          </w:tcPr>
          <w:p w:rsidR="00CD1F5E" w:rsidRDefault="00880D06" w:rsidP="00983DD2">
            <w:pPr>
              <w:snapToGrid w:val="0"/>
              <w:spacing w:before="60" w:after="60"/>
              <w:jc w:val="both"/>
              <w:rPr>
                <w:color w:val="000000"/>
              </w:rPr>
            </w:pPr>
            <w:r>
              <w:rPr>
                <w:color w:val="000000"/>
              </w:rPr>
              <w:t xml:space="preserve">  6:00</w:t>
            </w:r>
            <w:r w:rsidR="00CD1F5E">
              <w:rPr>
                <w:color w:val="000000"/>
              </w:rPr>
              <w:t xml:space="preserve"> - 9:30</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983DD2">
            <w:pPr>
              <w:snapToGrid w:val="0"/>
              <w:spacing w:before="60" w:after="60"/>
              <w:jc w:val="both"/>
              <w:rPr>
                <w:color w:val="000000"/>
              </w:rPr>
            </w:pPr>
            <w:r>
              <w:rPr>
                <w:color w:val="000000"/>
              </w:rPr>
              <w:t>Příchod dětí do mateřské školy, předávání dětí pedagogickým pracovnicím do třídy, volně spontánní zájmové aktivity, didakticky zacílené činnosti záměrné i spontánní ve skupinách i individuálně, logopedické chvilky, pohybové hry a aktivity, relaxační chvilky, logopedické chvilky.</w:t>
            </w:r>
            <w:r>
              <w:t xml:space="preserve"> </w:t>
            </w:r>
            <w:r>
              <w:rPr>
                <w:color w:val="000000"/>
              </w:rPr>
              <w:t>Osobní hygiena, dopolední svačina</w:t>
            </w:r>
          </w:p>
        </w:tc>
      </w:tr>
      <w:tr w:rsidR="00CD1F5E" w:rsidTr="004D3941">
        <w:tc>
          <w:tcPr>
            <w:tcW w:w="1640" w:type="dxa"/>
            <w:tcBorders>
              <w:top w:val="single" w:sz="4" w:space="0" w:color="000000"/>
              <w:left w:val="single" w:sz="4" w:space="0" w:color="000000"/>
              <w:bottom w:val="single" w:sz="4" w:space="0" w:color="000000"/>
            </w:tcBorders>
            <w:shd w:val="clear" w:color="auto" w:fill="auto"/>
          </w:tcPr>
          <w:p w:rsidR="00CD1F5E" w:rsidRDefault="00CD1F5E" w:rsidP="00983DD2">
            <w:pPr>
              <w:snapToGrid w:val="0"/>
              <w:spacing w:before="60" w:after="60"/>
              <w:jc w:val="both"/>
              <w:rPr>
                <w:color w:val="000000"/>
              </w:rPr>
            </w:pPr>
            <w:r>
              <w:rPr>
                <w:color w:val="000000"/>
              </w:rPr>
              <w:t xml:space="preserve">  9:30 - 11:30    </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983DD2">
            <w:pPr>
              <w:snapToGrid w:val="0"/>
              <w:spacing w:before="60" w:after="60"/>
              <w:jc w:val="both"/>
              <w:rPr>
                <w:color w:val="000000"/>
              </w:rPr>
            </w:pPr>
            <w:r>
              <w:rPr>
                <w:color w:val="000000"/>
              </w:rPr>
              <w:t>Osobní hygiena, pobyt dětí venku, případně náhradní činnost za nepříznivého počasí</w:t>
            </w:r>
          </w:p>
        </w:tc>
      </w:tr>
      <w:tr w:rsidR="00CD1F5E" w:rsidTr="004D3941">
        <w:tc>
          <w:tcPr>
            <w:tcW w:w="1640" w:type="dxa"/>
            <w:tcBorders>
              <w:top w:val="single" w:sz="4" w:space="0" w:color="000000"/>
              <w:left w:val="single" w:sz="4" w:space="0" w:color="000000"/>
              <w:bottom w:val="single" w:sz="4" w:space="0" w:color="000000"/>
            </w:tcBorders>
            <w:shd w:val="clear" w:color="auto" w:fill="auto"/>
          </w:tcPr>
          <w:p w:rsidR="00CD1F5E" w:rsidRDefault="00CD1F5E" w:rsidP="00983DD2">
            <w:pPr>
              <w:snapToGrid w:val="0"/>
              <w:spacing w:before="60" w:after="60"/>
              <w:jc w:val="both"/>
              <w:rPr>
                <w:color w:val="000000"/>
              </w:rPr>
            </w:pPr>
            <w:r>
              <w:rPr>
                <w:color w:val="000000"/>
              </w:rPr>
              <w:t>11:30 - 12:15</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983DD2">
            <w:pPr>
              <w:snapToGrid w:val="0"/>
              <w:spacing w:before="60" w:after="60"/>
              <w:jc w:val="both"/>
              <w:rPr>
                <w:color w:val="000000"/>
              </w:rPr>
            </w:pPr>
            <w:r>
              <w:rPr>
                <w:color w:val="000000"/>
              </w:rPr>
              <w:t>Oběd a osobní hygiena dětí, ukládání dětí k odpočinku.</w:t>
            </w:r>
          </w:p>
        </w:tc>
      </w:tr>
      <w:tr w:rsidR="00CD1F5E" w:rsidTr="00983DD2">
        <w:trPr>
          <w:trHeight w:val="609"/>
        </w:trPr>
        <w:tc>
          <w:tcPr>
            <w:tcW w:w="1640" w:type="dxa"/>
            <w:tcBorders>
              <w:top w:val="single" w:sz="4" w:space="0" w:color="000000"/>
              <w:left w:val="single" w:sz="4" w:space="0" w:color="000000"/>
              <w:bottom w:val="single" w:sz="4" w:space="0" w:color="000000"/>
            </w:tcBorders>
            <w:shd w:val="clear" w:color="auto" w:fill="auto"/>
          </w:tcPr>
          <w:p w:rsidR="00CD1F5E" w:rsidRDefault="00880D06" w:rsidP="00983DD2">
            <w:pPr>
              <w:snapToGrid w:val="0"/>
              <w:spacing w:before="60" w:after="60"/>
              <w:jc w:val="both"/>
              <w:rPr>
                <w:color w:val="000000"/>
              </w:rPr>
            </w:pPr>
            <w:r>
              <w:rPr>
                <w:color w:val="000000"/>
              </w:rPr>
              <w:t>12:15 - 14:00</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983DD2">
            <w:pPr>
              <w:snapToGrid w:val="0"/>
              <w:spacing w:before="60" w:after="60"/>
              <w:jc w:val="both"/>
              <w:rPr>
                <w:color w:val="000000"/>
              </w:rPr>
            </w:pPr>
            <w:r>
              <w:rPr>
                <w:color w:val="000000"/>
              </w:rPr>
              <w:t>Spánek a odpočinek dětí. Klidné činnosti ve třídě pro děti s nižší potřebou spánku.</w:t>
            </w:r>
            <w:r w:rsidR="00983DD2">
              <w:rPr>
                <w:color w:val="000000"/>
              </w:rPr>
              <w:t xml:space="preserve"> </w:t>
            </w:r>
          </w:p>
        </w:tc>
      </w:tr>
      <w:tr w:rsidR="00CD1F5E" w:rsidTr="004D3941">
        <w:tc>
          <w:tcPr>
            <w:tcW w:w="1640" w:type="dxa"/>
            <w:tcBorders>
              <w:top w:val="single" w:sz="4" w:space="0" w:color="000000"/>
              <w:left w:val="single" w:sz="4" w:space="0" w:color="000000"/>
              <w:bottom w:val="single" w:sz="4" w:space="0" w:color="000000"/>
            </w:tcBorders>
            <w:shd w:val="clear" w:color="auto" w:fill="auto"/>
          </w:tcPr>
          <w:p w:rsidR="00CD1F5E" w:rsidRDefault="00880D06" w:rsidP="00983DD2">
            <w:pPr>
              <w:snapToGrid w:val="0"/>
              <w:spacing w:before="60" w:after="60"/>
              <w:jc w:val="both"/>
              <w:rPr>
                <w:color w:val="000000"/>
              </w:rPr>
            </w:pPr>
            <w:r>
              <w:rPr>
                <w:color w:val="000000"/>
              </w:rPr>
              <w:t>14:00 – 16:00</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983DD2">
            <w:pPr>
              <w:snapToGrid w:val="0"/>
              <w:spacing w:before="60" w:after="60"/>
              <w:jc w:val="both"/>
              <w:rPr>
                <w:color w:val="000000"/>
              </w:rPr>
            </w:pPr>
            <w:r>
              <w:rPr>
                <w:color w:val="000000"/>
              </w:rPr>
              <w:t>Osobní hygiena a odpolední svačina Volné činnosti a aktivity dětí zaměřené především na hry, zájmové činnosti a pohybové aktivity dětí. V případě pěkného počasí mohou probíhat na zahradě mateřské školy</w:t>
            </w:r>
          </w:p>
        </w:tc>
      </w:tr>
    </w:tbl>
    <w:p w:rsidR="00CD1F5E" w:rsidRDefault="00CD1F5E" w:rsidP="00DA2A1E">
      <w:pPr>
        <w:jc w:val="both"/>
        <w:rPr>
          <w:color w:val="000000"/>
        </w:rPr>
      </w:pPr>
    </w:p>
    <w:p w:rsidR="00CD1F5E" w:rsidRDefault="00CD1F5E" w:rsidP="00E505E8">
      <w:pPr>
        <w:numPr>
          <w:ilvl w:val="0"/>
          <w:numId w:val="23"/>
        </w:numPr>
        <w:spacing w:before="57"/>
        <w:jc w:val="both"/>
        <w:rPr>
          <w:color w:val="000000"/>
        </w:rPr>
      </w:pPr>
      <w:r>
        <w:rPr>
          <w:color w:val="000000"/>
        </w:rPr>
        <w:t>Denní režim v MŠ je dostatečně pružný, umožňuje reagovat na individuální možnosti dětí, na jejich aktuální potřeby.</w:t>
      </w:r>
    </w:p>
    <w:p w:rsidR="00CD1F5E" w:rsidRDefault="00CD1F5E" w:rsidP="00E505E8">
      <w:pPr>
        <w:numPr>
          <w:ilvl w:val="0"/>
          <w:numId w:val="23"/>
        </w:numPr>
        <w:spacing w:before="57"/>
        <w:jc w:val="both"/>
        <w:rPr>
          <w:color w:val="000000"/>
        </w:rPr>
      </w:pPr>
      <w:r>
        <w:rPr>
          <w:color w:val="000000"/>
        </w:rPr>
        <w:t xml:space="preserve">Zohledňujeme věkové zvláštnosti dvouletých dětí.  </w:t>
      </w:r>
    </w:p>
    <w:p w:rsidR="00CD1F5E" w:rsidRDefault="00CD1F5E" w:rsidP="00E505E8">
      <w:pPr>
        <w:numPr>
          <w:ilvl w:val="0"/>
          <w:numId w:val="23"/>
        </w:numPr>
        <w:spacing w:before="57"/>
        <w:jc w:val="both"/>
        <w:rPr>
          <w:color w:val="000000"/>
        </w:rPr>
      </w:pPr>
      <w:r>
        <w:rPr>
          <w:color w:val="000000"/>
        </w:rPr>
        <w:t>Do denního programu pravidelně zařazujeme pohybové aktivity.</w:t>
      </w:r>
    </w:p>
    <w:p w:rsidR="00CD1F5E" w:rsidRDefault="00CD1F5E" w:rsidP="00E505E8">
      <w:pPr>
        <w:numPr>
          <w:ilvl w:val="0"/>
          <w:numId w:val="23"/>
        </w:numPr>
        <w:spacing w:before="57"/>
        <w:jc w:val="both"/>
        <w:rPr>
          <w:color w:val="000000"/>
        </w:rPr>
      </w:pPr>
      <w:r>
        <w:rPr>
          <w:color w:val="000000"/>
        </w:rPr>
        <w:t>Hravou formou seznamujeme děti s anglickým jazykem.</w:t>
      </w:r>
    </w:p>
    <w:p w:rsidR="00CD1F5E" w:rsidRDefault="00CD1F5E" w:rsidP="00E505E8">
      <w:pPr>
        <w:numPr>
          <w:ilvl w:val="0"/>
          <w:numId w:val="23"/>
        </w:numPr>
        <w:spacing w:before="57"/>
        <w:jc w:val="both"/>
        <w:rPr>
          <w:color w:val="000000"/>
        </w:rPr>
      </w:pPr>
      <w:r>
        <w:rPr>
          <w:color w:val="000000"/>
        </w:rPr>
        <w:t>Při vstupu dítěte do mateřské školy uplatňujeme individuální adaptační režim.</w:t>
      </w:r>
    </w:p>
    <w:p w:rsidR="00CD1F5E" w:rsidRDefault="00CD1F5E" w:rsidP="00E505E8">
      <w:pPr>
        <w:numPr>
          <w:ilvl w:val="0"/>
          <w:numId w:val="23"/>
        </w:numPr>
        <w:spacing w:before="57"/>
        <w:jc w:val="both"/>
        <w:rPr>
          <w:color w:val="000000"/>
        </w:rPr>
      </w:pPr>
      <w:r>
        <w:rPr>
          <w:color w:val="000000"/>
        </w:rPr>
        <w:t>Spontánní a řízené činnosti se snažíme držet v rovnováze.</w:t>
      </w:r>
    </w:p>
    <w:p w:rsidR="00CD1F5E" w:rsidRDefault="00CD1F5E" w:rsidP="00E505E8">
      <w:pPr>
        <w:numPr>
          <w:ilvl w:val="0"/>
          <w:numId w:val="23"/>
        </w:numPr>
        <w:spacing w:before="57"/>
        <w:jc w:val="both"/>
        <w:rPr>
          <w:color w:val="000000"/>
        </w:rPr>
      </w:pPr>
      <w:r>
        <w:rPr>
          <w:color w:val="000000"/>
        </w:rPr>
        <w:t>Dětem dáváme prostor pro spontánní hru s možností ji později dokončit.</w:t>
      </w:r>
    </w:p>
    <w:p w:rsidR="00CD1F5E" w:rsidRDefault="00CD1F5E" w:rsidP="00E505E8">
      <w:pPr>
        <w:numPr>
          <w:ilvl w:val="0"/>
          <w:numId w:val="23"/>
        </w:numPr>
        <w:spacing w:before="57"/>
        <w:jc w:val="both"/>
        <w:rPr>
          <w:color w:val="000000"/>
        </w:rPr>
      </w:pPr>
      <w:r>
        <w:rPr>
          <w:color w:val="000000"/>
        </w:rPr>
        <w:t>Dětem umožňujeme pracovat dle vlastního tempa.</w:t>
      </w:r>
    </w:p>
    <w:p w:rsidR="00CD1F5E" w:rsidRDefault="00CD1F5E" w:rsidP="00E505E8">
      <w:pPr>
        <w:numPr>
          <w:ilvl w:val="0"/>
          <w:numId w:val="23"/>
        </w:numPr>
        <w:spacing w:before="57"/>
        <w:jc w:val="both"/>
        <w:rPr>
          <w:color w:val="000000"/>
        </w:rPr>
      </w:pPr>
      <w:r>
        <w:rPr>
          <w:color w:val="000000"/>
        </w:rPr>
        <w:t>Snažíme se děti podněcovat k aktivitě a experimentování.</w:t>
      </w:r>
    </w:p>
    <w:p w:rsidR="00CD1F5E" w:rsidRDefault="00CD1F5E" w:rsidP="00E505E8">
      <w:pPr>
        <w:numPr>
          <w:ilvl w:val="0"/>
          <w:numId w:val="23"/>
        </w:numPr>
        <w:spacing w:before="57"/>
        <w:jc w:val="both"/>
        <w:rPr>
          <w:color w:val="000000"/>
        </w:rPr>
      </w:pPr>
      <w:r>
        <w:rPr>
          <w:color w:val="000000"/>
        </w:rPr>
        <w:t>Dáváme dětem možnost pracovat individuálně, v menší i větší skupině.</w:t>
      </w:r>
    </w:p>
    <w:p w:rsidR="00CD1F5E" w:rsidRDefault="00CD1F5E" w:rsidP="00E505E8">
      <w:pPr>
        <w:numPr>
          <w:ilvl w:val="0"/>
          <w:numId w:val="23"/>
        </w:numPr>
        <w:spacing w:before="57"/>
        <w:jc w:val="both"/>
        <w:rPr>
          <w:color w:val="000000"/>
        </w:rPr>
      </w:pPr>
      <w:r>
        <w:rPr>
          <w:color w:val="000000"/>
        </w:rPr>
        <w:t>Dbáme na soukromí dětí.</w:t>
      </w:r>
    </w:p>
    <w:p w:rsidR="00CD1F5E" w:rsidRDefault="00CD1F5E" w:rsidP="00E505E8">
      <w:pPr>
        <w:numPr>
          <w:ilvl w:val="0"/>
          <w:numId w:val="23"/>
        </w:numPr>
        <w:spacing w:before="57"/>
        <w:jc w:val="both"/>
        <w:rPr>
          <w:color w:val="000000"/>
        </w:rPr>
      </w:pPr>
      <w:r>
        <w:rPr>
          <w:color w:val="000000"/>
        </w:rPr>
        <w:t>Děti mají možnost třídy vzájemně navštěvovat, mohou si přijít hrát za kamarády, se kterými jim to v danou chvíli nejvíce vyhovuje, mohou se účastnit činností ve třídě.</w:t>
      </w:r>
    </w:p>
    <w:p w:rsidR="00CD1F5E" w:rsidRDefault="00CD1F5E" w:rsidP="00DA2A1E">
      <w:pPr>
        <w:spacing w:before="120"/>
        <w:ind w:left="426" w:hanging="426"/>
        <w:jc w:val="both"/>
        <w:rPr>
          <w:b/>
          <w:color w:val="000000"/>
        </w:rPr>
      </w:pPr>
      <w:r>
        <w:rPr>
          <w:b/>
          <w:color w:val="000000"/>
        </w:rPr>
        <w:t>Záměr:</w:t>
      </w:r>
    </w:p>
    <w:p w:rsidR="00CD1F5E" w:rsidRDefault="00EA0829" w:rsidP="00DA2A1E">
      <w:pPr>
        <w:ind w:left="426" w:hanging="426"/>
        <w:jc w:val="both"/>
        <w:rPr>
          <w:color w:val="000000"/>
        </w:rPr>
      </w:pPr>
      <w:r w:rsidRPr="00A315F9">
        <w:rPr>
          <w:color w:val="000000"/>
          <w:u w:val="single"/>
        </w:rPr>
        <w:t>Soustavně</w:t>
      </w:r>
      <w:r>
        <w:rPr>
          <w:color w:val="000000"/>
        </w:rPr>
        <w:t xml:space="preserve"> </w:t>
      </w:r>
      <w:r w:rsidRPr="00EA0829">
        <w:rPr>
          <w:color w:val="000000"/>
        </w:rPr>
        <w:t xml:space="preserve">dětem </w:t>
      </w:r>
      <w:r>
        <w:rPr>
          <w:color w:val="000000"/>
        </w:rPr>
        <w:t>n</w:t>
      </w:r>
      <w:r w:rsidR="00CD1F5E">
        <w:rPr>
          <w:color w:val="000000"/>
        </w:rPr>
        <w:t>abízet dostatek pohybového vyžití prostřednictvím využívání tělocvičny ZŠ.</w:t>
      </w:r>
    </w:p>
    <w:p w:rsidR="00CD1F5E" w:rsidRDefault="00CD1F5E" w:rsidP="00DA2A1E">
      <w:pPr>
        <w:jc w:val="both"/>
        <w:rPr>
          <w:color w:val="000000"/>
        </w:rPr>
      </w:pPr>
      <w:r>
        <w:rPr>
          <w:color w:val="000000"/>
        </w:rPr>
        <w:t xml:space="preserve">Při práci se snažit vycházet z potřeb a zájmů dětí, vyhovovat individuálním vzdělávacím potřebám a možnostem dětí – nabízet různorodé činnosti, zaměřit se na prožitkové učení. </w:t>
      </w:r>
    </w:p>
    <w:p w:rsidR="00CD1F5E" w:rsidRDefault="00CD1F5E" w:rsidP="00DA2A1E">
      <w:pPr>
        <w:ind w:left="426" w:hanging="426"/>
        <w:jc w:val="both"/>
        <w:rPr>
          <w:color w:val="000000"/>
        </w:rPr>
      </w:pPr>
    </w:p>
    <w:p w:rsidR="00CD1F5E" w:rsidRDefault="00CD1F5E" w:rsidP="00DA2A1E">
      <w:pPr>
        <w:ind w:left="426" w:hanging="426"/>
        <w:jc w:val="both"/>
        <w:rPr>
          <w:color w:val="000000"/>
        </w:rPr>
      </w:pPr>
    </w:p>
    <w:p w:rsidR="00CD1F5E" w:rsidRDefault="00CD1F5E" w:rsidP="00DA2A1E">
      <w:pPr>
        <w:ind w:left="426" w:hanging="426"/>
        <w:jc w:val="both"/>
        <w:rPr>
          <w:color w:val="000000"/>
        </w:rPr>
      </w:pPr>
    </w:p>
    <w:p w:rsidR="00CD1F5E" w:rsidRDefault="00CD1F5E" w:rsidP="00DA2A1E">
      <w:pPr>
        <w:ind w:left="426" w:hanging="426"/>
        <w:jc w:val="both"/>
        <w:rPr>
          <w:color w:val="000000"/>
        </w:rPr>
      </w:pPr>
    </w:p>
    <w:p w:rsidR="00FD0F19" w:rsidRDefault="00FD0F19" w:rsidP="00DA2A1E">
      <w:pPr>
        <w:ind w:left="426" w:hanging="426"/>
        <w:jc w:val="both"/>
        <w:rPr>
          <w:color w:val="000000"/>
        </w:rPr>
      </w:pPr>
    </w:p>
    <w:p w:rsidR="00983DD2" w:rsidRDefault="00983DD2" w:rsidP="00DA2A1E">
      <w:pPr>
        <w:ind w:left="426" w:hanging="426"/>
        <w:jc w:val="both"/>
        <w:rPr>
          <w:color w:val="000000"/>
        </w:rPr>
      </w:pPr>
    </w:p>
    <w:p w:rsidR="00987591" w:rsidRDefault="00987591" w:rsidP="00DA2A1E">
      <w:pPr>
        <w:ind w:left="426" w:hanging="426"/>
        <w:jc w:val="both"/>
        <w:rPr>
          <w:color w:val="000000"/>
        </w:rPr>
      </w:pPr>
    </w:p>
    <w:p w:rsidR="00CD1F5E" w:rsidRPr="00FD0F19" w:rsidRDefault="00FD0F19" w:rsidP="00DA2A1E">
      <w:pPr>
        <w:ind w:left="426" w:hanging="426"/>
        <w:jc w:val="both"/>
        <w:rPr>
          <w:b/>
          <w:color w:val="000000"/>
        </w:rPr>
      </w:pPr>
      <w:r w:rsidRPr="00FD0F19">
        <w:rPr>
          <w:b/>
          <w:color w:val="000000"/>
        </w:rPr>
        <w:lastRenderedPageBreak/>
        <w:t xml:space="preserve">3.4.3.  </w:t>
      </w:r>
      <w:r w:rsidR="00EA0829" w:rsidRPr="00FD0F19">
        <w:rPr>
          <w:b/>
          <w:color w:val="000000"/>
        </w:rPr>
        <w:t>Adapt</w:t>
      </w:r>
      <w:r w:rsidR="00944578">
        <w:rPr>
          <w:b/>
          <w:color w:val="000000"/>
        </w:rPr>
        <w:t xml:space="preserve">ační </w:t>
      </w:r>
      <w:r w:rsidR="00EA0829" w:rsidRPr="00FD0F19">
        <w:rPr>
          <w:b/>
          <w:color w:val="000000"/>
        </w:rPr>
        <w:t>režim</w:t>
      </w:r>
    </w:p>
    <w:p w:rsidR="00B46495" w:rsidRDefault="00CD1F5E" w:rsidP="00B46495">
      <w:pPr>
        <w:pStyle w:val="Zkladntextodsazen"/>
        <w:spacing w:before="120" w:after="60"/>
        <w:ind w:left="0" w:firstLine="0"/>
        <w:jc w:val="both"/>
        <w:rPr>
          <w:color w:val="000000"/>
          <w:szCs w:val="24"/>
        </w:rPr>
      </w:pPr>
      <w:r>
        <w:rPr>
          <w:color w:val="000000"/>
          <w:szCs w:val="24"/>
        </w:rPr>
        <w:t>Každé dítě je jedinečný a neopakovatelný zázrak, ke kterému je nutno jako k lidskému zázraku přistupovat. Je svébytným jedincem, který obohacuje a chce být obohacován, dává i přijímá, je nejen objektem péče dospělých, ale zároveň i zdrojem poznání, pramenem nové zkušenosti a</w:t>
      </w:r>
      <w:r>
        <w:rPr>
          <w:i/>
          <w:color w:val="000000"/>
          <w:szCs w:val="24"/>
        </w:rPr>
        <w:t xml:space="preserve"> </w:t>
      </w:r>
      <w:r>
        <w:rPr>
          <w:color w:val="000000"/>
          <w:szCs w:val="24"/>
        </w:rPr>
        <w:t>podmínkou zrání „jeho lidí“</w:t>
      </w:r>
      <w:r w:rsidR="00B46495">
        <w:rPr>
          <w:color w:val="000000"/>
          <w:szCs w:val="24"/>
        </w:rPr>
        <w:t xml:space="preserve"> </w:t>
      </w:r>
    </w:p>
    <w:p w:rsidR="00CD1F5E" w:rsidRDefault="00CD1F5E" w:rsidP="00B46495">
      <w:pPr>
        <w:pStyle w:val="Zkladntextodsazen"/>
        <w:spacing w:before="60"/>
        <w:ind w:left="0" w:firstLine="0"/>
        <w:jc w:val="both"/>
        <w:rPr>
          <w:i/>
          <w:color w:val="000000"/>
          <w:szCs w:val="24"/>
        </w:rPr>
      </w:pPr>
      <w:r>
        <w:rPr>
          <w:i/>
          <w:color w:val="000000"/>
          <w:szCs w:val="24"/>
        </w:rPr>
        <w:t>1/ Podmínky zdravého vstupu do mateřské školy:</w:t>
      </w:r>
    </w:p>
    <w:p w:rsidR="00CD1F5E" w:rsidRDefault="00CD1F5E" w:rsidP="00DA2A1E">
      <w:pPr>
        <w:pStyle w:val="Zkladntextodsazen"/>
        <w:jc w:val="both"/>
        <w:rPr>
          <w:color w:val="000000"/>
          <w:szCs w:val="24"/>
        </w:rPr>
      </w:pPr>
      <w:r>
        <w:rPr>
          <w:color w:val="000000"/>
          <w:szCs w:val="24"/>
        </w:rPr>
        <w:t>Když dítě začne chodit do mateřské školy, nemusí novou situaci hned a snadno zvládnout.</w:t>
      </w:r>
    </w:p>
    <w:p w:rsidR="00CD1F5E" w:rsidRDefault="00CD1F5E" w:rsidP="00DA2A1E">
      <w:pPr>
        <w:pStyle w:val="Zkladntextodsazen"/>
        <w:jc w:val="both"/>
        <w:rPr>
          <w:color w:val="000000"/>
          <w:szCs w:val="24"/>
        </w:rPr>
      </w:pPr>
      <w:r>
        <w:rPr>
          <w:color w:val="000000"/>
          <w:szCs w:val="24"/>
        </w:rPr>
        <w:t>Je to pro něj první cizí prostředí, kde má zůstat samo bez rodičů několik hodin.</w:t>
      </w:r>
    </w:p>
    <w:p w:rsidR="00CD1F5E" w:rsidRDefault="00CD1F5E" w:rsidP="00983DD2">
      <w:pPr>
        <w:pStyle w:val="Zkladntextodsazen"/>
        <w:spacing w:before="60"/>
        <w:jc w:val="both"/>
        <w:rPr>
          <w:i/>
          <w:color w:val="000000"/>
          <w:szCs w:val="24"/>
        </w:rPr>
      </w:pPr>
      <w:r>
        <w:rPr>
          <w:i/>
          <w:color w:val="000000"/>
          <w:szCs w:val="24"/>
        </w:rPr>
        <w:t>2/ Důvody, proč některé dítě nepřijímá prostředí MŠ kladně:</w:t>
      </w:r>
    </w:p>
    <w:p w:rsidR="00CD1F5E" w:rsidRDefault="00CD1F5E" w:rsidP="00DA2A1E">
      <w:pPr>
        <w:pStyle w:val="Zkladntextodsazen"/>
        <w:numPr>
          <w:ilvl w:val="2"/>
          <w:numId w:val="2"/>
        </w:numPr>
        <w:jc w:val="both"/>
        <w:rPr>
          <w:color w:val="000000"/>
          <w:szCs w:val="24"/>
        </w:rPr>
      </w:pPr>
      <w:r>
        <w:rPr>
          <w:color w:val="000000"/>
          <w:szCs w:val="24"/>
        </w:rPr>
        <w:t xml:space="preserve">   je příliš úzkostné</w:t>
      </w:r>
    </w:p>
    <w:p w:rsidR="00CD1F5E" w:rsidRDefault="00CD1F5E" w:rsidP="00DA2A1E">
      <w:pPr>
        <w:pStyle w:val="Zkladntextodsazen"/>
        <w:numPr>
          <w:ilvl w:val="1"/>
          <w:numId w:val="2"/>
        </w:numPr>
        <w:jc w:val="both"/>
        <w:rPr>
          <w:color w:val="000000"/>
          <w:szCs w:val="24"/>
        </w:rPr>
      </w:pPr>
      <w:r>
        <w:rPr>
          <w:color w:val="000000"/>
          <w:szCs w:val="24"/>
        </w:rPr>
        <w:t xml:space="preserve">   má strach z odloučení od matky nebo jiné blízké osoby</w:t>
      </w:r>
    </w:p>
    <w:p w:rsidR="00CD1F5E" w:rsidRDefault="00CD1F5E" w:rsidP="00DA2A1E">
      <w:pPr>
        <w:pStyle w:val="Zkladntextodsazen"/>
        <w:numPr>
          <w:ilvl w:val="1"/>
          <w:numId w:val="2"/>
        </w:numPr>
        <w:jc w:val="both"/>
        <w:rPr>
          <w:color w:val="000000"/>
          <w:szCs w:val="24"/>
        </w:rPr>
      </w:pPr>
      <w:r>
        <w:rPr>
          <w:color w:val="000000"/>
          <w:szCs w:val="24"/>
        </w:rPr>
        <w:t xml:space="preserve">   je nezralé pro pobyt ve skupině</w:t>
      </w:r>
    </w:p>
    <w:p w:rsidR="00CD1F5E" w:rsidRDefault="00CD1F5E" w:rsidP="00DA2A1E">
      <w:pPr>
        <w:pStyle w:val="Zkladntextodsazen"/>
        <w:numPr>
          <w:ilvl w:val="1"/>
          <w:numId w:val="2"/>
        </w:numPr>
        <w:jc w:val="both"/>
        <w:rPr>
          <w:color w:val="000000"/>
          <w:szCs w:val="24"/>
        </w:rPr>
      </w:pPr>
      <w:r>
        <w:rPr>
          <w:color w:val="000000"/>
          <w:szCs w:val="24"/>
        </w:rPr>
        <w:t xml:space="preserve">   velký počet dětí ve skupině mu vadí</w:t>
      </w:r>
    </w:p>
    <w:p w:rsidR="00CD1F5E" w:rsidRDefault="00CD1F5E" w:rsidP="00DA2A1E">
      <w:pPr>
        <w:pStyle w:val="Zkladntextodsazen"/>
        <w:numPr>
          <w:ilvl w:val="1"/>
          <w:numId w:val="2"/>
        </w:numPr>
        <w:jc w:val="both"/>
        <w:rPr>
          <w:color w:val="000000"/>
          <w:szCs w:val="24"/>
        </w:rPr>
      </w:pPr>
      <w:r>
        <w:rPr>
          <w:color w:val="000000"/>
          <w:szCs w:val="24"/>
        </w:rPr>
        <w:t xml:space="preserve">   dítě reaguje na úzkostnou reakci matky</w:t>
      </w:r>
    </w:p>
    <w:p w:rsidR="00CD1F5E" w:rsidRDefault="00CD1F5E" w:rsidP="00DA2A1E">
      <w:pPr>
        <w:pStyle w:val="Zkladntextodsazen"/>
        <w:numPr>
          <w:ilvl w:val="1"/>
          <w:numId w:val="2"/>
        </w:numPr>
        <w:jc w:val="both"/>
        <w:rPr>
          <w:color w:val="000000"/>
          <w:szCs w:val="24"/>
        </w:rPr>
      </w:pPr>
      <w:r>
        <w:rPr>
          <w:color w:val="000000"/>
          <w:szCs w:val="24"/>
        </w:rPr>
        <w:t xml:space="preserve">   přichází do MŠ s pocitem trestu (chodí tam, protože zlobí)</w:t>
      </w:r>
    </w:p>
    <w:p w:rsidR="00CD1F5E" w:rsidRDefault="00CD1F5E" w:rsidP="00DA2A1E">
      <w:pPr>
        <w:pStyle w:val="Zkladntextodsazen"/>
        <w:jc w:val="both"/>
        <w:rPr>
          <w:color w:val="000000"/>
          <w:szCs w:val="24"/>
        </w:rPr>
      </w:pPr>
      <w:r>
        <w:rPr>
          <w:color w:val="000000"/>
          <w:szCs w:val="24"/>
        </w:rPr>
        <w:t>Ne každé dítě má takto výraznou negativní reakci, avšak každé prožívá vstup do mateřské</w:t>
      </w:r>
    </w:p>
    <w:p w:rsidR="00CD1F5E" w:rsidRDefault="00CD1F5E" w:rsidP="00DA2A1E">
      <w:pPr>
        <w:pStyle w:val="Zkladntextodsazen"/>
        <w:jc w:val="both"/>
        <w:rPr>
          <w:color w:val="000000"/>
          <w:szCs w:val="24"/>
        </w:rPr>
      </w:pPr>
      <w:r>
        <w:rPr>
          <w:color w:val="000000"/>
          <w:szCs w:val="24"/>
        </w:rPr>
        <w:t>školy silně emocionálně a prodělává adaptační období.</w:t>
      </w:r>
    </w:p>
    <w:p w:rsidR="00CD1F5E" w:rsidRDefault="00CD1F5E" w:rsidP="00983DD2">
      <w:pPr>
        <w:pStyle w:val="Zkladntextodsazen"/>
        <w:spacing w:before="60"/>
        <w:jc w:val="both"/>
        <w:rPr>
          <w:i/>
          <w:color w:val="000000"/>
          <w:szCs w:val="24"/>
        </w:rPr>
      </w:pPr>
      <w:r>
        <w:rPr>
          <w:i/>
          <w:color w:val="000000"/>
          <w:szCs w:val="24"/>
        </w:rPr>
        <w:t>3/ Vstup d</w:t>
      </w:r>
      <w:r w:rsidR="00B46495">
        <w:rPr>
          <w:i/>
          <w:color w:val="000000"/>
          <w:szCs w:val="24"/>
        </w:rPr>
        <w:t xml:space="preserve">ítěte do mateřské školy závisí </w:t>
      </w:r>
      <w:r>
        <w:rPr>
          <w:i/>
          <w:color w:val="000000"/>
          <w:szCs w:val="24"/>
        </w:rPr>
        <w:t>na přípravě rodičů:</w:t>
      </w:r>
    </w:p>
    <w:p w:rsidR="00CD1F5E" w:rsidRDefault="00CD1F5E" w:rsidP="00E505E8">
      <w:pPr>
        <w:pStyle w:val="Zkladntextodsazen"/>
        <w:numPr>
          <w:ilvl w:val="0"/>
          <w:numId w:val="11"/>
        </w:numPr>
        <w:jc w:val="both"/>
        <w:rPr>
          <w:color w:val="000000"/>
          <w:szCs w:val="24"/>
        </w:rPr>
      </w:pPr>
      <w:r>
        <w:rPr>
          <w:color w:val="000000"/>
          <w:szCs w:val="24"/>
        </w:rPr>
        <w:t xml:space="preserve"> rodičům je umožněna návštěva MŠ, seznámení se s uspořádáním dne se stravovacími zvyklostmi</w:t>
      </w:r>
    </w:p>
    <w:p w:rsidR="00CD1F5E" w:rsidRDefault="00CD1F5E" w:rsidP="00DA2A1E">
      <w:pPr>
        <w:pStyle w:val="Zkladntextodsazen"/>
        <w:numPr>
          <w:ilvl w:val="1"/>
          <w:numId w:val="2"/>
        </w:numPr>
        <w:jc w:val="both"/>
        <w:rPr>
          <w:color w:val="000000"/>
          <w:szCs w:val="24"/>
        </w:rPr>
      </w:pPr>
      <w:r>
        <w:rPr>
          <w:color w:val="000000"/>
          <w:szCs w:val="24"/>
        </w:rPr>
        <w:t xml:space="preserve">   seznámení s programem MŠ</w:t>
      </w:r>
    </w:p>
    <w:p w:rsidR="00CD1F5E" w:rsidRDefault="00CD1F5E" w:rsidP="00DA2A1E">
      <w:pPr>
        <w:pStyle w:val="Zkladntextodsazen"/>
        <w:numPr>
          <w:ilvl w:val="0"/>
          <w:numId w:val="2"/>
        </w:numPr>
        <w:jc w:val="both"/>
        <w:rPr>
          <w:color w:val="000000"/>
          <w:szCs w:val="24"/>
        </w:rPr>
      </w:pPr>
      <w:r>
        <w:rPr>
          <w:color w:val="000000"/>
          <w:szCs w:val="24"/>
        </w:rPr>
        <w:t xml:space="preserve">   dohoda s rodiči předem, jak se navzájem sladí domácí zvyklosti a uspořádání dne v MŠ </w:t>
      </w:r>
    </w:p>
    <w:p w:rsidR="00CD1F5E" w:rsidRDefault="00CD1F5E" w:rsidP="00B46495">
      <w:pPr>
        <w:pStyle w:val="Zkladntextodsazen"/>
        <w:spacing w:before="60"/>
        <w:ind w:left="0" w:firstLine="0"/>
        <w:jc w:val="both"/>
        <w:rPr>
          <w:i/>
          <w:color w:val="000000"/>
          <w:szCs w:val="24"/>
        </w:rPr>
      </w:pPr>
      <w:r>
        <w:rPr>
          <w:i/>
          <w:color w:val="000000"/>
          <w:szCs w:val="24"/>
        </w:rPr>
        <w:t>na přípravě dítěte:</w:t>
      </w:r>
    </w:p>
    <w:p w:rsidR="00CD1F5E" w:rsidRDefault="00CD1F5E" w:rsidP="00DA2A1E">
      <w:pPr>
        <w:pStyle w:val="Zkladntextodsazen"/>
        <w:numPr>
          <w:ilvl w:val="0"/>
          <w:numId w:val="2"/>
        </w:numPr>
        <w:jc w:val="both"/>
        <w:rPr>
          <w:color w:val="000000"/>
          <w:szCs w:val="24"/>
        </w:rPr>
      </w:pPr>
      <w:r>
        <w:rPr>
          <w:color w:val="000000"/>
          <w:szCs w:val="24"/>
        </w:rPr>
        <w:t xml:space="preserve">    navodit situaci, aby pobyt v MŠ mohl být pojat jako odměna pro dítě, jako něco, čeho je </w:t>
      </w:r>
      <w:r>
        <w:rPr>
          <w:szCs w:val="24"/>
        </w:rPr>
        <w:t>t</w:t>
      </w:r>
      <w:r>
        <w:rPr>
          <w:color w:val="000000"/>
          <w:szCs w:val="24"/>
        </w:rPr>
        <w:t>řeba si považovat</w:t>
      </w:r>
    </w:p>
    <w:p w:rsidR="00CD1F5E" w:rsidRDefault="00CD1F5E" w:rsidP="00DA2A1E">
      <w:pPr>
        <w:pStyle w:val="Zkladntextodsazen"/>
        <w:numPr>
          <w:ilvl w:val="1"/>
          <w:numId w:val="2"/>
        </w:numPr>
        <w:jc w:val="both"/>
        <w:rPr>
          <w:color w:val="000000"/>
          <w:szCs w:val="24"/>
        </w:rPr>
      </w:pPr>
      <w:r>
        <w:rPr>
          <w:color w:val="000000"/>
          <w:szCs w:val="24"/>
        </w:rPr>
        <w:t xml:space="preserve">    seznámení dětí s budoucími kamarády</w:t>
      </w:r>
    </w:p>
    <w:p w:rsidR="00CD1F5E" w:rsidRDefault="00CD1F5E" w:rsidP="00DA2A1E">
      <w:pPr>
        <w:pStyle w:val="Zkladntextodsazen"/>
        <w:numPr>
          <w:ilvl w:val="1"/>
          <w:numId w:val="2"/>
        </w:numPr>
        <w:jc w:val="both"/>
        <w:rPr>
          <w:color w:val="000000"/>
          <w:szCs w:val="24"/>
        </w:rPr>
      </w:pPr>
      <w:r>
        <w:rPr>
          <w:color w:val="000000"/>
          <w:szCs w:val="24"/>
        </w:rPr>
        <w:t xml:space="preserve">    doma vést dítě k základním dovednostem sebeobsluhy.</w:t>
      </w:r>
    </w:p>
    <w:p w:rsidR="00CD1F5E" w:rsidRDefault="00CD1F5E" w:rsidP="00983DD2">
      <w:pPr>
        <w:pStyle w:val="Zkladntextodsazen"/>
        <w:spacing w:before="60"/>
        <w:jc w:val="both"/>
        <w:rPr>
          <w:i/>
          <w:color w:val="000000"/>
          <w:szCs w:val="24"/>
        </w:rPr>
      </w:pPr>
      <w:r>
        <w:rPr>
          <w:i/>
          <w:color w:val="000000"/>
          <w:szCs w:val="24"/>
        </w:rPr>
        <w:t>4/ V adaptačním období dětem prospívá:</w:t>
      </w:r>
    </w:p>
    <w:p w:rsidR="00CD1F5E" w:rsidRDefault="00CD1F5E" w:rsidP="00DA2A1E">
      <w:pPr>
        <w:pStyle w:val="Zkladntextodsazen"/>
        <w:numPr>
          <w:ilvl w:val="1"/>
          <w:numId w:val="2"/>
        </w:numPr>
        <w:jc w:val="both"/>
        <w:rPr>
          <w:color w:val="000000"/>
          <w:szCs w:val="24"/>
        </w:rPr>
      </w:pPr>
      <w:r>
        <w:rPr>
          <w:color w:val="000000"/>
          <w:szCs w:val="24"/>
        </w:rPr>
        <w:t xml:space="preserve">   účast rodičů při různých činnostech dětí v MŠ</w:t>
      </w:r>
    </w:p>
    <w:p w:rsidR="00CD1F5E" w:rsidRDefault="00CD1F5E" w:rsidP="00DA2A1E">
      <w:pPr>
        <w:pStyle w:val="Zkladntextodsazen"/>
        <w:numPr>
          <w:ilvl w:val="1"/>
          <w:numId w:val="2"/>
        </w:numPr>
        <w:jc w:val="both"/>
        <w:rPr>
          <w:color w:val="000000"/>
          <w:szCs w:val="24"/>
        </w:rPr>
      </w:pPr>
      <w:r>
        <w:rPr>
          <w:color w:val="000000"/>
          <w:szCs w:val="24"/>
        </w:rPr>
        <w:t xml:space="preserve">   nenásilné, postupné přizpůsobování na uspořádání dne v MŠ</w:t>
      </w:r>
    </w:p>
    <w:p w:rsidR="00CD1F5E" w:rsidRDefault="00CD1F5E" w:rsidP="00DA2A1E">
      <w:pPr>
        <w:pStyle w:val="Zkladntextodsazen"/>
        <w:numPr>
          <w:ilvl w:val="1"/>
          <w:numId w:val="2"/>
        </w:numPr>
        <w:jc w:val="both"/>
        <w:rPr>
          <w:color w:val="000000"/>
          <w:szCs w:val="24"/>
        </w:rPr>
      </w:pPr>
      <w:r>
        <w:rPr>
          <w:color w:val="000000"/>
          <w:szCs w:val="24"/>
        </w:rPr>
        <w:t xml:space="preserve">   dohoda s rodiči, že dítěti ráno poskytnou dostatek času na vstávání, oblékání a že omezí ranní </w:t>
      </w:r>
    </w:p>
    <w:p w:rsidR="00CD1F5E" w:rsidRDefault="00CD1F5E" w:rsidP="00DA2A1E">
      <w:pPr>
        <w:pStyle w:val="Zkladntextodsazen"/>
        <w:ind w:left="0" w:firstLine="0"/>
        <w:jc w:val="both"/>
        <w:rPr>
          <w:color w:val="000000"/>
          <w:szCs w:val="24"/>
        </w:rPr>
      </w:pPr>
      <w:r>
        <w:rPr>
          <w:color w:val="000000"/>
          <w:szCs w:val="24"/>
        </w:rPr>
        <w:t xml:space="preserve">      sho</w:t>
      </w:r>
      <w:r w:rsidR="00304C8B">
        <w:rPr>
          <w:color w:val="000000"/>
          <w:szCs w:val="24"/>
        </w:rPr>
        <w:t>n a vyloučí křik, který</w:t>
      </w:r>
      <w:r>
        <w:rPr>
          <w:color w:val="000000"/>
          <w:szCs w:val="24"/>
        </w:rPr>
        <w:t xml:space="preserve"> dítěti neprospívají</w:t>
      </w:r>
    </w:p>
    <w:p w:rsidR="00CD1F5E" w:rsidRDefault="00CD1F5E" w:rsidP="00DA2A1E">
      <w:pPr>
        <w:pStyle w:val="Zkladntextodsazen"/>
        <w:numPr>
          <w:ilvl w:val="1"/>
          <w:numId w:val="2"/>
        </w:numPr>
        <w:jc w:val="both"/>
        <w:rPr>
          <w:color w:val="000000"/>
          <w:szCs w:val="24"/>
        </w:rPr>
      </w:pPr>
      <w:r>
        <w:rPr>
          <w:color w:val="000000"/>
          <w:szCs w:val="24"/>
        </w:rPr>
        <w:t xml:space="preserve">   osobní předávání dítěte rodičem učitelce</w:t>
      </w:r>
    </w:p>
    <w:p w:rsidR="00CD1F5E" w:rsidRDefault="00CD1F5E" w:rsidP="00DA2A1E">
      <w:pPr>
        <w:pStyle w:val="Zkladntextodsazen"/>
        <w:numPr>
          <w:ilvl w:val="1"/>
          <w:numId w:val="2"/>
        </w:numPr>
        <w:jc w:val="both"/>
        <w:rPr>
          <w:szCs w:val="24"/>
        </w:rPr>
      </w:pPr>
      <w:r>
        <w:rPr>
          <w:szCs w:val="24"/>
        </w:rPr>
        <w:t xml:space="preserve">   ranní přivítání a rozhovor s dítětem a rodiči</w:t>
      </w:r>
    </w:p>
    <w:p w:rsidR="00CD1F5E" w:rsidRDefault="00CD1F5E" w:rsidP="00DA2A1E">
      <w:pPr>
        <w:pStyle w:val="Zkladntextodsazen"/>
        <w:numPr>
          <w:ilvl w:val="1"/>
          <w:numId w:val="2"/>
        </w:numPr>
        <w:jc w:val="both"/>
        <w:rPr>
          <w:color w:val="000000"/>
          <w:szCs w:val="24"/>
        </w:rPr>
      </w:pPr>
      <w:r>
        <w:rPr>
          <w:color w:val="000000"/>
          <w:szCs w:val="24"/>
        </w:rPr>
        <w:t xml:space="preserve">   laskavá pomoc dítět</w:t>
      </w:r>
      <w:r>
        <w:rPr>
          <w:color w:val="0070C0"/>
          <w:szCs w:val="24"/>
        </w:rPr>
        <w:t>i</w:t>
      </w:r>
      <w:r>
        <w:rPr>
          <w:color w:val="000000"/>
          <w:szCs w:val="24"/>
        </w:rPr>
        <w:t xml:space="preserve"> při činnostech, které nezvládá</w:t>
      </w:r>
    </w:p>
    <w:p w:rsidR="00CD1F5E" w:rsidRDefault="00CD1F5E" w:rsidP="00DA2A1E">
      <w:pPr>
        <w:pStyle w:val="Zkladntextodsazen"/>
        <w:numPr>
          <w:ilvl w:val="1"/>
          <w:numId w:val="2"/>
        </w:numPr>
        <w:jc w:val="both"/>
        <w:rPr>
          <w:color w:val="000000"/>
          <w:szCs w:val="24"/>
        </w:rPr>
      </w:pPr>
      <w:r>
        <w:rPr>
          <w:color w:val="000000"/>
          <w:szCs w:val="24"/>
        </w:rPr>
        <w:t xml:space="preserve">   posilování pocitu, že bylo dítě kladně přijato</w:t>
      </w:r>
    </w:p>
    <w:p w:rsidR="00CD1F5E" w:rsidRDefault="00CD1F5E" w:rsidP="00DA2A1E">
      <w:pPr>
        <w:pStyle w:val="Zkladntextodsazen"/>
        <w:numPr>
          <w:ilvl w:val="1"/>
          <w:numId w:val="2"/>
        </w:numPr>
        <w:jc w:val="both"/>
        <w:rPr>
          <w:color w:val="000000"/>
          <w:szCs w:val="24"/>
        </w:rPr>
      </w:pPr>
      <w:r>
        <w:rPr>
          <w:color w:val="000000"/>
          <w:szCs w:val="24"/>
        </w:rPr>
        <w:t xml:space="preserve">   kladení jen takových požadavků na dítě, které je schopné zvládnout</w:t>
      </w:r>
    </w:p>
    <w:p w:rsidR="00CD1F5E" w:rsidRDefault="00CD1F5E" w:rsidP="00DA2A1E">
      <w:pPr>
        <w:pStyle w:val="Zkladntextodsazen"/>
        <w:numPr>
          <w:ilvl w:val="1"/>
          <w:numId w:val="2"/>
        </w:numPr>
        <w:jc w:val="both"/>
        <w:rPr>
          <w:color w:val="000000"/>
          <w:szCs w:val="24"/>
        </w:rPr>
      </w:pPr>
      <w:r>
        <w:rPr>
          <w:color w:val="000000"/>
          <w:szCs w:val="24"/>
        </w:rPr>
        <w:t xml:space="preserve">   navázání kladného citového vztahu mezi učitelkou a dítětem</w:t>
      </w:r>
    </w:p>
    <w:p w:rsidR="00CD1F5E" w:rsidRDefault="00CD1F5E" w:rsidP="00DA2A1E">
      <w:pPr>
        <w:pStyle w:val="Zkladntextodsazen"/>
        <w:spacing w:before="113"/>
        <w:ind w:left="0" w:firstLine="0"/>
        <w:jc w:val="both"/>
        <w:rPr>
          <w:color w:val="000000"/>
          <w:szCs w:val="24"/>
        </w:rPr>
      </w:pPr>
      <w:r>
        <w:rPr>
          <w:color w:val="000000"/>
          <w:szCs w:val="24"/>
        </w:rPr>
        <w:t>Spokojený pobyt dítěte v mateřské škole je p</w:t>
      </w:r>
      <w:r w:rsidR="00304C8B">
        <w:rPr>
          <w:color w:val="000000"/>
          <w:szCs w:val="24"/>
        </w:rPr>
        <w:t xml:space="preserve">odmíněn jeho biopsychologickými </w:t>
      </w:r>
      <w:r>
        <w:rPr>
          <w:color w:val="000000"/>
          <w:szCs w:val="24"/>
        </w:rPr>
        <w:t xml:space="preserve">vlastnostmi, dosaženou úrovní socializace a znalostmi. Učitelka poskytuje dítěti vztah okamžitého porozumění a lásky bez výhrad, čímž pomáhá překonat počáteční bariéru strachu a nedůvěry z neznámého prostředí. Svým vstřícným chováním dítě pro pobyt ve školce získává. Po určitou dobu podle individuální potřeby je s dítětem v MŠ matka nebo jiný blízký člověk, jehož pobyt se zkracuje podle toho, jak si dítě na nové prostředí přivyká. Úspěšné zvládnutí vstupu do mateřské školy </w:t>
      </w:r>
      <w:r>
        <w:rPr>
          <w:color w:val="000000"/>
          <w:szCs w:val="24"/>
        </w:rPr>
        <w:lastRenderedPageBreak/>
        <w:t>znamená, že se dítě samo a opakovaně začíná pobytu ve školce dožadovat, těší se na učitelku a kamarády.</w:t>
      </w:r>
    </w:p>
    <w:p w:rsidR="00E96C5D" w:rsidRDefault="00CD1F5E" w:rsidP="00DA2A1E">
      <w:pPr>
        <w:pStyle w:val="Zkladntextodsazen"/>
        <w:spacing w:before="120"/>
        <w:ind w:left="0" w:firstLine="0"/>
        <w:jc w:val="both"/>
        <w:rPr>
          <w:b/>
          <w:color w:val="000000"/>
          <w:szCs w:val="24"/>
        </w:rPr>
      </w:pPr>
      <w:r>
        <w:rPr>
          <w:b/>
          <w:color w:val="000000"/>
          <w:szCs w:val="24"/>
        </w:rPr>
        <w:t>Záměr:</w:t>
      </w:r>
    </w:p>
    <w:p w:rsidR="00CD1F5E" w:rsidRDefault="00A315F9" w:rsidP="00DA2A1E">
      <w:pPr>
        <w:pStyle w:val="Zkladntextodsazen"/>
        <w:ind w:left="0" w:firstLine="0"/>
        <w:jc w:val="both"/>
        <w:rPr>
          <w:color w:val="000000"/>
          <w:szCs w:val="24"/>
        </w:rPr>
      </w:pPr>
      <w:r w:rsidRPr="00A315F9">
        <w:rPr>
          <w:color w:val="000000"/>
          <w:szCs w:val="24"/>
          <w:u w:val="single"/>
        </w:rPr>
        <w:t>Soustavně</w:t>
      </w:r>
      <w:r>
        <w:rPr>
          <w:color w:val="000000"/>
          <w:szCs w:val="24"/>
        </w:rPr>
        <w:t xml:space="preserve"> p</w:t>
      </w:r>
      <w:r w:rsidR="00CD1F5E">
        <w:rPr>
          <w:color w:val="000000"/>
          <w:szCs w:val="24"/>
        </w:rPr>
        <w:t>rohlubovat komunikaci s rodiči o potřebách jejich dětí prostřednictvím rozhovorů nabídnout rodičům konzultační hodiny.</w:t>
      </w:r>
    </w:p>
    <w:p w:rsidR="00CD1F5E" w:rsidRDefault="00CD1F5E" w:rsidP="00402BF6">
      <w:pPr>
        <w:spacing w:before="480"/>
        <w:jc w:val="both"/>
        <w:rPr>
          <w:b/>
          <w:caps/>
          <w:color w:val="FF0000"/>
          <w:sz w:val="28"/>
          <w:szCs w:val="28"/>
        </w:rPr>
      </w:pPr>
      <w:r>
        <w:rPr>
          <w:b/>
          <w:caps/>
          <w:color w:val="FF0000"/>
          <w:sz w:val="28"/>
          <w:szCs w:val="28"/>
        </w:rPr>
        <w:t xml:space="preserve">3. 5. </w:t>
      </w:r>
      <w:r>
        <w:rPr>
          <w:b/>
          <w:caps/>
          <w:color w:val="FF0000"/>
          <w:sz w:val="28"/>
          <w:szCs w:val="28"/>
        </w:rPr>
        <w:tab/>
      </w:r>
      <w:r>
        <w:rPr>
          <w:b/>
          <w:caps/>
          <w:color w:val="FF0000"/>
          <w:sz w:val="28"/>
          <w:szCs w:val="28"/>
        </w:rPr>
        <w:tab/>
      </w:r>
      <w:r>
        <w:rPr>
          <w:b/>
          <w:caps/>
          <w:color w:val="FF0000"/>
          <w:sz w:val="28"/>
          <w:szCs w:val="28"/>
        </w:rPr>
        <w:tab/>
      </w:r>
      <w:r>
        <w:rPr>
          <w:b/>
          <w:caps/>
          <w:color w:val="FF0000"/>
          <w:sz w:val="28"/>
          <w:szCs w:val="28"/>
        </w:rPr>
        <w:tab/>
        <w:t>ŘÍZENÍ MATEŘSKÉ ŠKOLY</w:t>
      </w:r>
    </w:p>
    <w:p w:rsidR="00EA0829" w:rsidRDefault="00CD1F5E" w:rsidP="00AC471F">
      <w:pPr>
        <w:pStyle w:val="Odstavecseseznamem"/>
        <w:numPr>
          <w:ilvl w:val="0"/>
          <w:numId w:val="33"/>
        </w:numPr>
        <w:spacing w:before="120"/>
        <w:ind w:left="360"/>
        <w:jc w:val="both"/>
        <w:rPr>
          <w:color w:val="000000"/>
        </w:rPr>
      </w:pPr>
      <w:r w:rsidRPr="00EA0829">
        <w:rPr>
          <w:color w:val="000000"/>
        </w:rPr>
        <w:t xml:space="preserve">Ředitelka školy jmenovala do funkce vedoucí učitelku. Má stanoveny povinnosti a kompetence vycházející z funkce, které jsou stanoveny v pracovní náplni. </w:t>
      </w:r>
    </w:p>
    <w:p w:rsidR="00EA0829" w:rsidRDefault="00CD1F5E" w:rsidP="00AC471F">
      <w:pPr>
        <w:pStyle w:val="Odstavecseseznamem"/>
        <w:numPr>
          <w:ilvl w:val="0"/>
          <w:numId w:val="33"/>
        </w:numPr>
        <w:spacing w:before="120" w:after="120"/>
        <w:ind w:left="360"/>
        <w:jc w:val="both"/>
        <w:rPr>
          <w:color w:val="000000"/>
        </w:rPr>
      </w:pPr>
      <w:r w:rsidRPr="00EA0829">
        <w:rPr>
          <w:color w:val="000000"/>
        </w:rPr>
        <w:t xml:space="preserve">Pedagogické i provozní porady jsou pořádány dle potřeby. </w:t>
      </w:r>
    </w:p>
    <w:p w:rsidR="00EA0829" w:rsidRDefault="00CD1F5E" w:rsidP="00AC471F">
      <w:pPr>
        <w:pStyle w:val="Odstavecseseznamem"/>
        <w:numPr>
          <w:ilvl w:val="0"/>
          <w:numId w:val="33"/>
        </w:numPr>
        <w:spacing w:after="120"/>
        <w:ind w:left="360"/>
        <w:jc w:val="both"/>
        <w:rPr>
          <w:color w:val="000000"/>
        </w:rPr>
      </w:pPr>
      <w:r w:rsidRPr="00EA0829">
        <w:rPr>
          <w:color w:val="000000"/>
        </w:rPr>
        <w:t xml:space="preserve">Ředitelka přijímá názory a náměty na zlepšení kvality školy. </w:t>
      </w:r>
    </w:p>
    <w:p w:rsidR="00EA0829" w:rsidRDefault="00CD1F5E" w:rsidP="00AC471F">
      <w:pPr>
        <w:pStyle w:val="Odstavecseseznamem"/>
        <w:numPr>
          <w:ilvl w:val="0"/>
          <w:numId w:val="33"/>
        </w:numPr>
        <w:spacing w:after="120"/>
        <w:ind w:left="360"/>
        <w:jc w:val="both"/>
        <w:rPr>
          <w:color w:val="000000"/>
        </w:rPr>
      </w:pPr>
      <w:r w:rsidRPr="00EA0829">
        <w:rPr>
          <w:color w:val="000000"/>
        </w:rPr>
        <w:t xml:space="preserve">Pedagogický i provozní zaměstnanci se snaží vytvářet klidnou pracovní atmosféru, která vede ke spokojenosti dětí i rodičů. </w:t>
      </w:r>
    </w:p>
    <w:p w:rsidR="00EA0829" w:rsidRDefault="00CD1F5E" w:rsidP="00AC471F">
      <w:pPr>
        <w:pStyle w:val="Odstavecseseznamem"/>
        <w:numPr>
          <w:ilvl w:val="0"/>
          <w:numId w:val="33"/>
        </w:numPr>
        <w:spacing w:after="120"/>
        <w:ind w:left="360"/>
        <w:jc w:val="both"/>
        <w:rPr>
          <w:color w:val="000000"/>
        </w:rPr>
      </w:pPr>
      <w:r w:rsidRPr="00EA0829">
        <w:rPr>
          <w:color w:val="000000"/>
        </w:rPr>
        <w:t xml:space="preserve">Pedagogický sbor pracuje jako tým, zve ke spolupráci rodiče. </w:t>
      </w:r>
    </w:p>
    <w:p w:rsidR="00EA0829" w:rsidRDefault="00CD1F5E" w:rsidP="00AC471F">
      <w:pPr>
        <w:pStyle w:val="Odstavecseseznamem"/>
        <w:numPr>
          <w:ilvl w:val="0"/>
          <w:numId w:val="33"/>
        </w:numPr>
        <w:spacing w:after="120"/>
        <w:ind w:left="360"/>
        <w:jc w:val="both"/>
        <w:rPr>
          <w:color w:val="000000"/>
        </w:rPr>
      </w:pPr>
      <w:r w:rsidRPr="00EA0829">
        <w:rPr>
          <w:color w:val="000000"/>
        </w:rPr>
        <w:t xml:space="preserve">Mateřská škola spolupracuje se zřizovatelem, se základní školou, popřípadě i jinými organizacemi v místě mateřské školy např. klub rodičů a dětí Berušky. </w:t>
      </w:r>
    </w:p>
    <w:p w:rsidR="00EA0829" w:rsidRDefault="00CD1F5E" w:rsidP="00AC471F">
      <w:pPr>
        <w:pStyle w:val="Odstavecseseznamem"/>
        <w:numPr>
          <w:ilvl w:val="0"/>
          <w:numId w:val="33"/>
        </w:numPr>
        <w:spacing w:after="120"/>
        <w:ind w:left="360"/>
        <w:jc w:val="both"/>
        <w:rPr>
          <w:color w:val="000000"/>
        </w:rPr>
      </w:pPr>
      <w:r w:rsidRPr="00EA0829">
        <w:rPr>
          <w:color w:val="000000"/>
        </w:rPr>
        <w:t>ŠVP zpracovává ředitelka školy ve spolupráci s</w:t>
      </w:r>
      <w:r w:rsidR="00EA0829">
        <w:rPr>
          <w:color w:val="000000"/>
        </w:rPr>
        <w:t> </w:t>
      </w:r>
      <w:r w:rsidRPr="00EA0829">
        <w:rPr>
          <w:color w:val="000000"/>
        </w:rPr>
        <w:t>učitelkami</w:t>
      </w:r>
      <w:r w:rsidR="00EA0829">
        <w:rPr>
          <w:color w:val="000000"/>
        </w:rPr>
        <w:t xml:space="preserve">. </w:t>
      </w:r>
    </w:p>
    <w:p w:rsidR="00EA0829" w:rsidRDefault="00CD1F5E" w:rsidP="00AC471F">
      <w:pPr>
        <w:pStyle w:val="Odstavecseseznamem"/>
        <w:numPr>
          <w:ilvl w:val="0"/>
          <w:numId w:val="33"/>
        </w:numPr>
        <w:spacing w:after="120"/>
        <w:ind w:left="360"/>
        <w:jc w:val="both"/>
        <w:rPr>
          <w:color w:val="000000"/>
        </w:rPr>
      </w:pPr>
      <w:r w:rsidRPr="00EA0829">
        <w:rPr>
          <w:color w:val="000000"/>
        </w:rPr>
        <w:t xml:space="preserve">Je vytvořen informační systém, a to jak uvnitř mateřské </w:t>
      </w:r>
      <w:r w:rsidR="00EA0829">
        <w:rPr>
          <w:color w:val="000000"/>
        </w:rPr>
        <w:t>školy, tak směrem k veřejnosti.</w:t>
      </w:r>
    </w:p>
    <w:p w:rsidR="00CD1F5E" w:rsidRPr="00EA0829" w:rsidRDefault="00CD1F5E" w:rsidP="00AC471F">
      <w:pPr>
        <w:pStyle w:val="Odstavecseseznamem"/>
        <w:numPr>
          <w:ilvl w:val="0"/>
          <w:numId w:val="33"/>
        </w:numPr>
        <w:spacing w:after="120"/>
        <w:ind w:left="360"/>
        <w:jc w:val="both"/>
        <w:rPr>
          <w:color w:val="000000"/>
        </w:rPr>
      </w:pPr>
      <w:r w:rsidRPr="00EA0829">
        <w:rPr>
          <w:color w:val="000000"/>
        </w:rPr>
        <w:t>Kontrolní systém je nastaven.</w:t>
      </w:r>
    </w:p>
    <w:p w:rsidR="00CD1F5E" w:rsidRDefault="00CD1F5E" w:rsidP="00DA2A1E">
      <w:pPr>
        <w:spacing w:before="120"/>
        <w:ind w:left="-30" w:firstLine="34"/>
        <w:jc w:val="both"/>
        <w:rPr>
          <w:b/>
          <w:color w:val="000000"/>
        </w:rPr>
      </w:pPr>
      <w:r>
        <w:rPr>
          <w:b/>
          <w:color w:val="000000"/>
        </w:rPr>
        <w:t>Záměr:</w:t>
      </w:r>
      <w:r w:rsidR="00656C78" w:rsidRPr="00656C78">
        <w:t xml:space="preserve"> </w:t>
      </w:r>
      <w:r w:rsidR="00656C78" w:rsidRPr="00656C78">
        <w:rPr>
          <w:b/>
          <w:color w:val="000000"/>
        </w:rPr>
        <w:t>návrhy na další úpravu podmínek</w:t>
      </w:r>
    </w:p>
    <w:p w:rsidR="00CD1F5E" w:rsidRDefault="00CD1F5E" w:rsidP="00DA2A1E">
      <w:pPr>
        <w:ind w:left="-30" w:firstLine="34"/>
        <w:jc w:val="both"/>
      </w:pPr>
      <w:r>
        <w:t>Vyhledávat děti s potřebou podpůrných opatření.</w:t>
      </w:r>
    </w:p>
    <w:p w:rsidR="00CD1F5E" w:rsidRDefault="00CD1F5E" w:rsidP="00DA2A1E">
      <w:pPr>
        <w:ind w:left="-30" w:firstLine="34"/>
        <w:jc w:val="both"/>
        <w:rPr>
          <w:color w:val="000000"/>
        </w:rPr>
      </w:pPr>
      <w:r>
        <w:rPr>
          <w:color w:val="000000"/>
        </w:rPr>
        <w:t>Nadále zkvalitňovat prezentaci mateřské školy na veřejnosti.</w:t>
      </w:r>
    </w:p>
    <w:p w:rsidR="00CD1F5E" w:rsidRDefault="00CD1F5E" w:rsidP="00DA2A1E">
      <w:pPr>
        <w:ind w:left="-30" w:firstLine="34"/>
        <w:jc w:val="both"/>
        <w:rPr>
          <w:color w:val="000000"/>
        </w:rPr>
      </w:pPr>
      <w:r>
        <w:rPr>
          <w:color w:val="000000"/>
        </w:rPr>
        <w:t>Zlepšovat dobré jméno školy jako celku.</w:t>
      </w:r>
    </w:p>
    <w:p w:rsidR="00944578" w:rsidRPr="00944578" w:rsidRDefault="00A315F9" w:rsidP="00944578">
      <w:pPr>
        <w:ind w:left="-30" w:firstLine="34"/>
        <w:jc w:val="both"/>
        <w:rPr>
          <w:color w:val="000000"/>
          <w:u w:val="single"/>
        </w:rPr>
      </w:pPr>
      <w:r w:rsidRPr="00A315F9">
        <w:rPr>
          <w:color w:val="000000"/>
          <w:u w:val="single"/>
        </w:rPr>
        <w:t>Soustavně</w:t>
      </w:r>
      <w:r w:rsidR="00944578">
        <w:rPr>
          <w:color w:val="000000"/>
          <w:u w:val="single"/>
        </w:rPr>
        <w:t xml:space="preserve"> </w:t>
      </w:r>
      <w:r w:rsidR="00944578" w:rsidRPr="00944578">
        <w:rPr>
          <w:color w:val="000000"/>
        </w:rPr>
        <w:t>zkvalitňovat úroveň řízení, prohlubovat komunikaci a spo</w:t>
      </w:r>
      <w:r w:rsidR="00763B7C">
        <w:rPr>
          <w:color w:val="000000"/>
        </w:rPr>
        <w:t>l</w:t>
      </w:r>
      <w:r w:rsidR="00944578" w:rsidRPr="00944578">
        <w:rPr>
          <w:color w:val="000000"/>
        </w:rPr>
        <w:t>upráci mezi učitelkami MŠ, učitelkami MŠ a ZŠ.</w:t>
      </w:r>
    </w:p>
    <w:p w:rsidR="00A315F9" w:rsidRPr="00A315F9" w:rsidRDefault="00A315F9" w:rsidP="00DA2A1E">
      <w:pPr>
        <w:ind w:left="-30" w:firstLine="34"/>
        <w:jc w:val="both"/>
        <w:rPr>
          <w:color w:val="000000"/>
          <w:u w:val="single"/>
        </w:rPr>
      </w:pPr>
    </w:p>
    <w:p w:rsidR="00CD1F5E" w:rsidRPr="00983DD2" w:rsidRDefault="00944578" w:rsidP="00B46495">
      <w:pPr>
        <w:ind w:left="-30" w:firstLine="34"/>
        <w:jc w:val="both"/>
        <w:rPr>
          <w:b/>
          <w:color w:val="FF0000"/>
          <w:sz w:val="28"/>
          <w:szCs w:val="28"/>
        </w:rPr>
      </w:pPr>
      <w:r w:rsidRPr="00983DD2">
        <w:rPr>
          <w:b/>
          <w:color w:val="000000"/>
          <w:sz w:val="28"/>
          <w:szCs w:val="28"/>
        </w:rPr>
        <w:t xml:space="preserve"> </w:t>
      </w:r>
      <w:r w:rsidR="00CD1F5E" w:rsidRPr="00983DD2">
        <w:rPr>
          <w:b/>
          <w:color w:val="FF0000"/>
          <w:sz w:val="28"/>
          <w:szCs w:val="28"/>
        </w:rPr>
        <w:t xml:space="preserve">3. 6.             </w:t>
      </w:r>
      <w:r w:rsidR="00CD1F5E" w:rsidRPr="00983DD2">
        <w:rPr>
          <w:b/>
          <w:color w:val="FF0000"/>
          <w:sz w:val="28"/>
          <w:szCs w:val="28"/>
        </w:rPr>
        <w:tab/>
      </w:r>
      <w:r w:rsidR="004231D1" w:rsidRPr="00983DD2">
        <w:rPr>
          <w:b/>
          <w:color w:val="FF0000"/>
          <w:sz w:val="28"/>
          <w:szCs w:val="28"/>
        </w:rPr>
        <w:t xml:space="preserve">  </w:t>
      </w:r>
      <w:r w:rsidRPr="00983DD2">
        <w:rPr>
          <w:b/>
          <w:color w:val="FF0000"/>
          <w:sz w:val="28"/>
          <w:szCs w:val="28"/>
        </w:rPr>
        <w:t>PERSONÁLNÍ</w:t>
      </w:r>
      <w:r w:rsidR="00CD1F5E" w:rsidRPr="00983DD2">
        <w:rPr>
          <w:b/>
          <w:color w:val="FF0000"/>
          <w:sz w:val="28"/>
          <w:szCs w:val="28"/>
        </w:rPr>
        <w:t xml:space="preserve"> A PEDAGOGICKÉ PODMÍNKY                                    </w:t>
      </w:r>
    </w:p>
    <w:p w:rsidR="00CD1F5E" w:rsidRDefault="00CD1F5E" w:rsidP="00AC471F">
      <w:pPr>
        <w:pStyle w:val="Odstavecseseznamem"/>
        <w:numPr>
          <w:ilvl w:val="0"/>
          <w:numId w:val="30"/>
        </w:numPr>
        <w:spacing w:before="120"/>
        <w:ind w:left="360"/>
        <w:jc w:val="both"/>
      </w:pPr>
      <w:r>
        <w:t>Všichni zaměstnanci, kteří pracují v mateřské škole jako pedagogičtí pracovníci, mají předepsanou odbornou kvalifikaci.</w:t>
      </w:r>
    </w:p>
    <w:p w:rsidR="00C27D70" w:rsidRDefault="00C27D70" w:rsidP="00AC471F">
      <w:pPr>
        <w:pStyle w:val="Odstavecseseznamem"/>
        <w:numPr>
          <w:ilvl w:val="0"/>
          <w:numId w:val="30"/>
        </w:numPr>
        <w:ind w:left="360"/>
        <w:jc w:val="both"/>
      </w:pPr>
      <w:r>
        <w:t>Pedagogický tým funguje na základě jasně vytvořených pravidel.</w:t>
      </w:r>
    </w:p>
    <w:p w:rsidR="00CD1F5E" w:rsidRDefault="0064416B" w:rsidP="00AC471F">
      <w:pPr>
        <w:pStyle w:val="Odstavecseseznamem"/>
        <w:numPr>
          <w:ilvl w:val="0"/>
          <w:numId w:val="30"/>
        </w:numPr>
        <w:ind w:left="360"/>
        <w:jc w:val="both"/>
      </w:pPr>
      <w:r>
        <w:t>Pedagogičtí pracovníci se sebevzdělávají, ke svému dalšímu vzdělávání přistupují aktivně.</w:t>
      </w:r>
    </w:p>
    <w:p w:rsidR="0064416B" w:rsidRDefault="0064416B" w:rsidP="00AC471F">
      <w:pPr>
        <w:pStyle w:val="Odstavecseseznamem"/>
        <w:numPr>
          <w:ilvl w:val="0"/>
          <w:numId w:val="30"/>
        </w:numPr>
        <w:ind w:left="360"/>
        <w:jc w:val="both"/>
      </w:pPr>
      <w:r w:rsidRPr="0064416B">
        <w:t>Ředitelka podporuje profesionalizaci pracovního týmu, sleduje udržení a další růst profesních kompetencí všech pedagogů, vytváří podmínky pro jejich další systematické vzdělávání</w:t>
      </w:r>
    </w:p>
    <w:p w:rsidR="00CD1F5E" w:rsidRDefault="0064416B" w:rsidP="00AC471F">
      <w:pPr>
        <w:pStyle w:val="Odstavecseseznamem"/>
        <w:numPr>
          <w:ilvl w:val="0"/>
          <w:numId w:val="30"/>
        </w:numPr>
        <w:ind w:left="360"/>
        <w:jc w:val="both"/>
      </w:pPr>
      <w:r w:rsidRPr="0064416B">
        <w:t>Zaměstnanci jednají, chovají se a pracují profesionálním způsobem v souladu se společenskými pravidly a pedagogickými a metodickými zásadami výchovy a vzdělávání předškolních dětí.</w:t>
      </w:r>
      <w:r w:rsidR="00402BF6">
        <w:t xml:space="preserve"> </w:t>
      </w:r>
      <w:r w:rsidR="00CD1F5E">
        <w:t xml:space="preserve"> </w:t>
      </w:r>
      <w:r w:rsidR="00402BF6">
        <w:t xml:space="preserve">   </w:t>
      </w:r>
    </w:p>
    <w:p w:rsidR="00CD1F5E" w:rsidRDefault="00CD1F5E" w:rsidP="00402BF6">
      <w:pPr>
        <w:spacing w:before="120"/>
        <w:jc w:val="both"/>
        <w:rPr>
          <w:b/>
        </w:rPr>
      </w:pPr>
      <w:r>
        <w:rPr>
          <w:b/>
        </w:rPr>
        <w:t>Spolupráce se specialisty:</w:t>
      </w:r>
    </w:p>
    <w:p w:rsidR="00CD1F5E" w:rsidRDefault="00CD1F5E" w:rsidP="00DA2A1E">
      <w:pPr>
        <w:jc w:val="both"/>
      </w:pPr>
      <w:r>
        <w:t>Pedagogicko psychologická poradna ve Veselí nad Moravou (PPP)</w:t>
      </w:r>
    </w:p>
    <w:p w:rsidR="00CD1F5E" w:rsidRDefault="00CD1F5E" w:rsidP="00DA2A1E">
      <w:pPr>
        <w:jc w:val="both"/>
      </w:pPr>
      <w:r>
        <w:t>Speciální pedagogické centrum v Kyjově (SPC)</w:t>
      </w:r>
    </w:p>
    <w:p w:rsidR="00CD1F5E" w:rsidRDefault="00CD1F5E" w:rsidP="00DA2A1E">
      <w:pPr>
        <w:spacing w:before="120"/>
        <w:jc w:val="both"/>
        <w:rPr>
          <w:b/>
        </w:rPr>
      </w:pPr>
      <w:r>
        <w:rPr>
          <w:b/>
        </w:rPr>
        <w:t>Záměr:</w:t>
      </w:r>
      <w:r w:rsidR="00656C78" w:rsidRPr="00656C78">
        <w:t xml:space="preserve"> </w:t>
      </w:r>
      <w:r w:rsidR="00656C78" w:rsidRPr="00656C78">
        <w:rPr>
          <w:b/>
        </w:rPr>
        <w:t>návrhy na další úpravu podmínek</w:t>
      </w:r>
    </w:p>
    <w:p w:rsidR="00CD1F5E" w:rsidRDefault="00A315F9" w:rsidP="00DA2A1E">
      <w:pPr>
        <w:jc w:val="both"/>
      </w:pPr>
      <w:r>
        <w:t>Dle potřeby v</w:t>
      </w:r>
      <w:r w:rsidR="00CD1F5E">
        <w:t>ysílat zaměstnance na semináře, které prohloubí kvalitu výchovy a vzdělávání dětí.</w:t>
      </w:r>
    </w:p>
    <w:p w:rsidR="007234BF" w:rsidRDefault="007234BF" w:rsidP="00402BF6">
      <w:pPr>
        <w:spacing w:before="480"/>
        <w:jc w:val="both"/>
        <w:rPr>
          <w:b/>
          <w:color w:val="FF0000"/>
          <w:sz w:val="28"/>
          <w:szCs w:val="28"/>
        </w:rPr>
      </w:pPr>
    </w:p>
    <w:p w:rsidR="00CD1F5E" w:rsidRDefault="00CD1F5E" w:rsidP="00402BF6">
      <w:pPr>
        <w:spacing w:before="480"/>
        <w:jc w:val="both"/>
        <w:rPr>
          <w:b/>
          <w:color w:val="FF0000"/>
          <w:sz w:val="28"/>
          <w:szCs w:val="28"/>
        </w:rPr>
      </w:pPr>
      <w:r>
        <w:rPr>
          <w:b/>
          <w:color w:val="FF0000"/>
          <w:sz w:val="28"/>
          <w:szCs w:val="28"/>
        </w:rPr>
        <w:lastRenderedPageBreak/>
        <w:t>3. 7.</w:t>
      </w:r>
      <w:r>
        <w:rPr>
          <w:b/>
          <w:color w:val="FF0000"/>
          <w:sz w:val="28"/>
          <w:szCs w:val="28"/>
        </w:rPr>
        <w:tab/>
      </w:r>
      <w:r>
        <w:rPr>
          <w:b/>
          <w:color w:val="FF0000"/>
          <w:sz w:val="28"/>
          <w:szCs w:val="28"/>
        </w:rPr>
        <w:tab/>
      </w:r>
      <w:r>
        <w:rPr>
          <w:b/>
          <w:color w:val="FF0000"/>
          <w:sz w:val="28"/>
          <w:szCs w:val="28"/>
        </w:rPr>
        <w:tab/>
      </w:r>
      <w:r>
        <w:rPr>
          <w:b/>
          <w:color w:val="FF0000"/>
          <w:sz w:val="28"/>
          <w:szCs w:val="28"/>
        </w:rPr>
        <w:tab/>
        <w:t xml:space="preserve">SPOLUÚČAST RODIČŮ </w:t>
      </w:r>
    </w:p>
    <w:p w:rsidR="00CD1F5E" w:rsidRDefault="00CD1F5E" w:rsidP="00AC471F">
      <w:pPr>
        <w:pStyle w:val="Odstavecseseznamem"/>
        <w:numPr>
          <w:ilvl w:val="0"/>
          <w:numId w:val="34"/>
        </w:numPr>
        <w:spacing w:before="120"/>
        <w:ind w:left="360"/>
        <w:jc w:val="both"/>
      </w:pPr>
      <w:r>
        <w:t xml:space="preserve">Nově příchozím dětem nabízíme adaptační režim s cílem </w:t>
      </w:r>
      <w:r w:rsidRPr="00EA0829">
        <w:rPr>
          <w:color w:val="0070C0"/>
        </w:rPr>
        <w:t>c</w:t>
      </w:r>
      <w:r>
        <w:t>o nejméně dítě zatěžovat stresem z nově nastalé situace. Rodiče mohou v mateřské škole s dětmi pobývat dle individuální potřeby dítěte. Nejdůležitější je, aby se dítě cítilo v klidu a v bezpečí i bez matky. Stejně tak nám záleží i na tom, aby i rodič prožíval toto období v klidu a v plné důvěře v personál.</w:t>
      </w:r>
    </w:p>
    <w:p w:rsidR="00CD1F5E" w:rsidRDefault="00CD1F5E" w:rsidP="00AC471F">
      <w:pPr>
        <w:pStyle w:val="Odstavecseseznamem"/>
        <w:numPr>
          <w:ilvl w:val="0"/>
          <w:numId w:val="34"/>
        </w:numPr>
        <w:ind w:left="360"/>
        <w:jc w:val="both"/>
      </w:pPr>
      <w:r>
        <w:t>Zaměstnanci školy chrání soukromí rodiny a zachovávají diskrétnost v jejích svěřených vnitřních záležitostech. Jednají s rodiči ohleduplně, taktně, s vědomím, že pracují s důvěrnými informacemi. Nezasahují do života a soukromí rodiny.</w:t>
      </w:r>
    </w:p>
    <w:p w:rsidR="00CD1F5E" w:rsidRPr="00FD0F19" w:rsidRDefault="0064416B" w:rsidP="00DA2A1E">
      <w:pPr>
        <w:spacing w:before="120"/>
        <w:ind w:firstLine="360"/>
        <w:jc w:val="both"/>
      </w:pPr>
      <w:r w:rsidRPr="00FD0F19">
        <w:t xml:space="preserve">Učitel ve vztahu </w:t>
      </w:r>
      <w:r w:rsidR="00DF1BF6" w:rsidRPr="00FD0F19">
        <w:t>k rodičům</w:t>
      </w:r>
      <w:r w:rsidR="00CD1F5E" w:rsidRPr="00FD0F19">
        <w:t>:</w:t>
      </w:r>
      <w:r w:rsidR="00DF1BF6" w:rsidRPr="00FD0F19">
        <w:t xml:space="preserve"> </w:t>
      </w:r>
    </w:p>
    <w:p w:rsidR="00CD1F5E" w:rsidRDefault="00CD1F5E" w:rsidP="00E505E8">
      <w:pPr>
        <w:numPr>
          <w:ilvl w:val="0"/>
          <w:numId w:val="11"/>
        </w:numPr>
        <w:jc w:val="both"/>
      </w:pPr>
      <w:r>
        <w:t>usiluje o vytváření partnerských vztahů mezi školou a rodiči</w:t>
      </w:r>
    </w:p>
    <w:p w:rsidR="00CD1F5E" w:rsidRDefault="00CD1F5E" w:rsidP="00E505E8">
      <w:pPr>
        <w:numPr>
          <w:ilvl w:val="0"/>
          <w:numId w:val="11"/>
        </w:numPr>
        <w:jc w:val="both"/>
      </w:pPr>
      <w:r>
        <w:t>umožňuje rodičům přístup za svým dítětem do třídy a účastnit se jeho činností</w:t>
      </w:r>
    </w:p>
    <w:p w:rsidR="00CD1F5E" w:rsidRDefault="00CD1F5E" w:rsidP="00E505E8">
      <w:pPr>
        <w:numPr>
          <w:ilvl w:val="0"/>
          <w:numId w:val="11"/>
        </w:numPr>
        <w:jc w:val="both"/>
      </w:pPr>
      <w:r>
        <w:t>umožňuje rodičům účastnit se na tvorbě programu školy i na jeho hodnocení</w:t>
      </w:r>
    </w:p>
    <w:p w:rsidR="00CD1F5E" w:rsidRDefault="00CD1F5E" w:rsidP="00E505E8">
      <w:pPr>
        <w:numPr>
          <w:ilvl w:val="0"/>
          <w:numId w:val="11"/>
        </w:numPr>
        <w:jc w:val="both"/>
      </w:pPr>
      <w:r>
        <w:t>umožňuje rodičům aktivně se podílet na adaptačním procesu</w:t>
      </w:r>
    </w:p>
    <w:p w:rsidR="00CD1F5E" w:rsidRDefault="00CD1F5E" w:rsidP="00E505E8">
      <w:pPr>
        <w:numPr>
          <w:ilvl w:val="0"/>
          <w:numId w:val="11"/>
        </w:numPr>
        <w:jc w:val="both"/>
      </w:pPr>
      <w:r>
        <w:t>vede s rodiči dítěte průběžný dialog o dítěti, jeho prospívání, rozvoji a učení, práce s portfoliem dítěte, o jeho adaptaci na prostředí.</w:t>
      </w:r>
    </w:p>
    <w:p w:rsidR="00CD1F5E" w:rsidRDefault="00CD1F5E" w:rsidP="00DA2A1E">
      <w:pPr>
        <w:spacing w:before="120"/>
        <w:ind w:left="360"/>
        <w:jc w:val="both"/>
      </w:pPr>
      <w:r>
        <w:t>Rodiče jsou pravidelně a dostatečně informováni o všem, co se v mateřské škole děje prostřednictvím:</w:t>
      </w:r>
      <w:r w:rsidR="00DF1BF6">
        <w:t xml:space="preserve"> </w:t>
      </w:r>
    </w:p>
    <w:p w:rsidR="00CD1F5E" w:rsidRDefault="00CD1F5E" w:rsidP="00E505E8">
      <w:pPr>
        <w:numPr>
          <w:ilvl w:val="0"/>
          <w:numId w:val="17"/>
        </w:numPr>
        <w:jc w:val="both"/>
      </w:pPr>
      <w:r>
        <w:t>informačních vývěsek na nástěnkách</w:t>
      </w:r>
    </w:p>
    <w:p w:rsidR="00CD1F5E" w:rsidRDefault="00CD1F5E" w:rsidP="00E505E8">
      <w:pPr>
        <w:numPr>
          <w:ilvl w:val="0"/>
          <w:numId w:val="17"/>
        </w:numPr>
        <w:jc w:val="both"/>
      </w:pPr>
      <w:r>
        <w:t>rodičovskými schůzkami</w:t>
      </w:r>
    </w:p>
    <w:p w:rsidR="00CD1F5E" w:rsidRDefault="00CD1F5E" w:rsidP="00E505E8">
      <w:pPr>
        <w:numPr>
          <w:ilvl w:val="0"/>
          <w:numId w:val="5"/>
        </w:numPr>
        <w:jc w:val="both"/>
      </w:pPr>
      <w:r>
        <w:t>každodenním osobním kontaktem s pedagogy</w:t>
      </w:r>
    </w:p>
    <w:p w:rsidR="00CD1F5E" w:rsidRDefault="00CD1F5E" w:rsidP="00E505E8">
      <w:pPr>
        <w:numPr>
          <w:ilvl w:val="0"/>
          <w:numId w:val="5"/>
        </w:numPr>
        <w:jc w:val="both"/>
      </w:pPr>
      <w:r>
        <w:t>internetové stránky školy</w:t>
      </w:r>
    </w:p>
    <w:p w:rsidR="00CD1F5E" w:rsidRDefault="00CD1F5E" w:rsidP="00DA2A1E">
      <w:pPr>
        <w:pStyle w:val="Zkladntextodsazen"/>
        <w:spacing w:before="120"/>
        <w:ind w:left="0" w:firstLine="0"/>
        <w:jc w:val="both"/>
        <w:rPr>
          <w:b/>
          <w:szCs w:val="24"/>
        </w:rPr>
      </w:pPr>
      <w:r>
        <w:rPr>
          <w:b/>
          <w:szCs w:val="24"/>
        </w:rPr>
        <w:t>Záměr:</w:t>
      </w:r>
      <w:r w:rsidR="00656C78" w:rsidRPr="00656C78">
        <w:t xml:space="preserve"> </w:t>
      </w:r>
      <w:r w:rsidR="00656C78" w:rsidRPr="00656C78">
        <w:rPr>
          <w:b/>
          <w:szCs w:val="24"/>
        </w:rPr>
        <w:t>návrhy na další úpravu podmínek</w:t>
      </w:r>
    </w:p>
    <w:p w:rsidR="00CD1F5E" w:rsidRDefault="00A315F9" w:rsidP="00DA2A1E">
      <w:pPr>
        <w:pStyle w:val="Zkladntextodsazen"/>
        <w:ind w:left="0" w:firstLine="0"/>
        <w:jc w:val="both"/>
        <w:rPr>
          <w:szCs w:val="24"/>
        </w:rPr>
      </w:pPr>
      <w:r>
        <w:rPr>
          <w:szCs w:val="24"/>
        </w:rPr>
        <w:t xml:space="preserve">Soustavně </w:t>
      </w:r>
      <w:r w:rsidR="00CD1F5E">
        <w:rPr>
          <w:szCs w:val="24"/>
        </w:rPr>
        <w:t>zapojovat rodiče do dění v mateřské škole prostřednictvím společných akcí rodičů a dětí. Např. podzimní, vánoční, velikonoční tvoření v MŠ, dny otevřených dveří, návštěvy klubu rodičů a dětí s názvem Berušky, oslava MDD, táborák, slavnostní zakončení školního roku.</w:t>
      </w:r>
    </w:p>
    <w:p w:rsidR="00CD1F5E" w:rsidRDefault="00EA0829" w:rsidP="00DA2A1E">
      <w:pPr>
        <w:pStyle w:val="Zkladntextodsazen"/>
        <w:ind w:left="0" w:firstLine="0"/>
        <w:jc w:val="both"/>
        <w:rPr>
          <w:szCs w:val="24"/>
        </w:rPr>
      </w:pPr>
      <w:r>
        <w:rPr>
          <w:szCs w:val="24"/>
        </w:rPr>
        <w:t>P</w:t>
      </w:r>
      <w:r w:rsidR="00A315F9">
        <w:rPr>
          <w:szCs w:val="24"/>
        </w:rPr>
        <w:t>říležitostně p</w:t>
      </w:r>
      <w:r>
        <w:rPr>
          <w:szCs w:val="24"/>
        </w:rPr>
        <w:t xml:space="preserve">ořádat přednášky s odborníky. </w:t>
      </w:r>
    </w:p>
    <w:p w:rsidR="004231D1" w:rsidRDefault="00AA0D4F" w:rsidP="00402BF6">
      <w:pPr>
        <w:spacing w:before="480" w:line="276" w:lineRule="auto"/>
        <w:ind w:left="706" w:hanging="735"/>
        <w:jc w:val="both"/>
        <w:rPr>
          <w:b/>
          <w:color w:val="FF0000"/>
          <w:sz w:val="28"/>
          <w:szCs w:val="28"/>
        </w:rPr>
      </w:pPr>
      <w:r w:rsidRPr="00AA0D4F">
        <w:rPr>
          <w:b/>
          <w:color w:val="FF0000"/>
          <w:sz w:val="28"/>
          <w:szCs w:val="28"/>
        </w:rPr>
        <w:t xml:space="preserve">3. 8. </w:t>
      </w:r>
      <w:r w:rsidRPr="00AA0D4F">
        <w:rPr>
          <w:b/>
          <w:color w:val="FF0000"/>
          <w:sz w:val="28"/>
          <w:szCs w:val="28"/>
        </w:rPr>
        <w:tab/>
      </w:r>
      <w:r w:rsidR="004231D1">
        <w:rPr>
          <w:b/>
          <w:color w:val="FF0000"/>
          <w:sz w:val="28"/>
          <w:szCs w:val="28"/>
        </w:rPr>
        <w:tab/>
      </w:r>
      <w:r w:rsidR="004231D1">
        <w:rPr>
          <w:b/>
          <w:color w:val="FF0000"/>
          <w:sz w:val="28"/>
          <w:szCs w:val="28"/>
        </w:rPr>
        <w:tab/>
      </w:r>
      <w:r w:rsidR="004231D1">
        <w:rPr>
          <w:b/>
          <w:color w:val="FF0000"/>
          <w:sz w:val="28"/>
          <w:szCs w:val="28"/>
        </w:rPr>
        <w:tab/>
      </w:r>
      <w:r w:rsidRPr="00AA0D4F">
        <w:rPr>
          <w:b/>
          <w:color w:val="FF0000"/>
          <w:sz w:val="28"/>
          <w:szCs w:val="28"/>
        </w:rPr>
        <w:t xml:space="preserve">PODMÍNKY PRO VZDĚLÁVÁNÍ DĚTÍ </w:t>
      </w:r>
    </w:p>
    <w:p w:rsidR="00AA0D4F" w:rsidRPr="00B46495" w:rsidRDefault="00AA0D4F" w:rsidP="00E20686">
      <w:pPr>
        <w:spacing w:line="276" w:lineRule="auto"/>
        <w:ind w:left="735" w:firstLine="681"/>
        <w:jc w:val="both"/>
        <w:rPr>
          <w:b/>
          <w:color w:val="FF0000"/>
        </w:rPr>
      </w:pPr>
      <w:r w:rsidRPr="00AA0D4F">
        <w:rPr>
          <w:b/>
          <w:color w:val="FF0000"/>
          <w:sz w:val="28"/>
          <w:szCs w:val="28"/>
        </w:rPr>
        <w:t>SE SPECIÁLNÍMI VZDĚLÁVACÍMI POTŘEBAMI</w:t>
      </w:r>
      <w:r w:rsidR="00B46495">
        <w:rPr>
          <w:b/>
          <w:color w:val="FF0000"/>
          <w:sz w:val="28"/>
          <w:szCs w:val="28"/>
        </w:rPr>
        <w:t xml:space="preserve"> </w:t>
      </w:r>
    </w:p>
    <w:p w:rsidR="00CD1F5E" w:rsidRDefault="00CD1F5E" w:rsidP="00B46495">
      <w:pPr>
        <w:numPr>
          <w:ilvl w:val="0"/>
          <w:numId w:val="8"/>
        </w:numPr>
        <w:spacing w:before="60"/>
        <w:jc w:val="both"/>
      </w:pPr>
      <w:r>
        <w:t>podmín</w:t>
      </w:r>
      <w:r w:rsidR="00DF1BF6">
        <w:t>ky pro vzdělávání dětí odpovídají</w:t>
      </w:r>
      <w:r>
        <w:t xml:space="preserve"> in</w:t>
      </w:r>
      <w:r w:rsidR="00DF1BF6">
        <w:t xml:space="preserve">dividuálním potřebám dětí </w:t>
      </w:r>
      <w:r>
        <w:t>v oblasti věcného prostředí, životosprávy dětí, psychosociálního klimatu, organizace vzdělávání, personálního a pedagogického zajištění, spolupráce mateřské školy s rodinou apod.</w:t>
      </w:r>
      <w:r w:rsidR="00F622A1">
        <w:t xml:space="preserve"> Péče o děti je zajištěna učitelkami se vzděláním v oblasti speciální pedagogiky.</w:t>
      </w:r>
    </w:p>
    <w:p w:rsidR="00CD1F5E" w:rsidRDefault="00DF1BF6" w:rsidP="00AC471F">
      <w:pPr>
        <w:pStyle w:val="Odstavecseseznamem"/>
        <w:numPr>
          <w:ilvl w:val="0"/>
          <w:numId w:val="35"/>
        </w:numPr>
        <w:ind w:left="360"/>
        <w:jc w:val="both"/>
      </w:pPr>
      <w:r>
        <w:t>je uplatňován princip</w:t>
      </w:r>
      <w:r w:rsidR="00CD1F5E">
        <w:t xml:space="preserve"> diferenciace a individualizace vzdělávacího procesu při plánování a organizaci činností, včetně určování obsahu, forem i metod vzdělávání</w:t>
      </w:r>
    </w:p>
    <w:p w:rsidR="00E64C25" w:rsidRDefault="00534BCC" w:rsidP="00E64C25">
      <w:pPr>
        <w:numPr>
          <w:ilvl w:val="0"/>
          <w:numId w:val="8"/>
        </w:numPr>
        <w:jc w:val="both"/>
      </w:pPr>
      <w:r>
        <w:t>podmínky umožňují</w:t>
      </w:r>
      <w:r w:rsidR="00CD1F5E">
        <w:t xml:space="preserve"> osvojení specifických dovedností v úrovni odpovídající individuálním potřebám a možnostem dítěte zaměřených na samostatnost, sebeobsluhu a základní hygienické návyky v úrovni odpovídající věku dítěte a stupni postižení</w:t>
      </w:r>
    </w:p>
    <w:p w:rsidR="009F07CF" w:rsidRPr="0042533F" w:rsidRDefault="009F07CF" w:rsidP="009F07CF">
      <w:pPr>
        <w:pStyle w:val="Zkladntextodsazen"/>
        <w:numPr>
          <w:ilvl w:val="0"/>
          <w:numId w:val="8"/>
        </w:numPr>
        <w:spacing w:before="120"/>
        <w:jc w:val="both"/>
        <w:rPr>
          <w:b/>
          <w:szCs w:val="24"/>
        </w:rPr>
      </w:pPr>
      <w:r w:rsidRPr="0042533F">
        <w:rPr>
          <w:b/>
          <w:szCs w:val="24"/>
        </w:rPr>
        <w:t>Záměr:</w:t>
      </w:r>
      <w:r w:rsidRPr="0042533F">
        <w:t xml:space="preserve"> </w:t>
      </w:r>
      <w:r w:rsidRPr="0042533F">
        <w:rPr>
          <w:b/>
          <w:szCs w:val="24"/>
        </w:rPr>
        <w:t>návrhy na další úpravu podmínek</w:t>
      </w:r>
    </w:p>
    <w:p w:rsidR="009F07CF" w:rsidRPr="0042533F" w:rsidRDefault="009F07CF" w:rsidP="009F07CF">
      <w:pPr>
        <w:pStyle w:val="Default"/>
        <w:rPr>
          <w:color w:val="auto"/>
        </w:rPr>
      </w:pPr>
      <w:r w:rsidRPr="0042533F">
        <w:rPr>
          <w:color w:val="auto"/>
        </w:rPr>
        <w:t xml:space="preserve">Přizpůsobovat podmínky pro děti se SVP, k výuce zařazovat odpovídající učební pomůcky, </w:t>
      </w:r>
    </w:p>
    <w:p w:rsidR="00DF1597" w:rsidRPr="0042533F" w:rsidRDefault="009F07CF" w:rsidP="009F07CF">
      <w:pPr>
        <w:pStyle w:val="Default"/>
        <w:spacing w:after="104"/>
        <w:rPr>
          <w:color w:val="auto"/>
        </w:rPr>
      </w:pPr>
      <w:r w:rsidRPr="0042533F">
        <w:rPr>
          <w:color w:val="auto"/>
        </w:rPr>
        <w:t xml:space="preserve">Osvojovat specifické dovedností v úrovni odpovídající individuálním potřebám a možnostem dítěte zaměřených na samostatnost, sebeobsluhu a základní hygienické návyky v úrovni odpovídající věku dítěte a stupni postižení. </w:t>
      </w:r>
    </w:p>
    <w:p w:rsidR="00DF1597" w:rsidRPr="0042533F" w:rsidRDefault="009F07CF" w:rsidP="00DF1597">
      <w:pPr>
        <w:pStyle w:val="Default"/>
        <w:rPr>
          <w:color w:val="auto"/>
        </w:rPr>
      </w:pPr>
      <w:r w:rsidRPr="0042533F">
        <w:rPr>
          <w:color w:val="auto"/>
          <w:u w:val="single"/>
        </w:rPr>
        <w:lastRenderedPageBreak/>
        <w:t>V případě potřeby</w:t>
      </w:r>
      <w:r w:rsidRPr="0042533F">
        <w:rPr>
          <w:color w:val="auto"/>
        </w:rPr>
        <w:t xml:space="preserve"> zajistit přítomnost asistenta pedagoga podle stupně přiznaného podpůrného opatření. </w:t>
      </w:r>
    </w:p>
    <w:p w:rsidR="009F07CF" w:rsidRPr="0042533F" w:rsidRDefault="00DF1597" w:rsidP="009F07CF">
      <w:pPr>
        <w:pStyle w:val="Default"/>
        <w:spacing w:after="104"/>
        <w:rPr>
          <w:color w:val="auto"/>
        </w:rPr>
      </w:pPr>
      <w:r w:rsidRPr="0042533F">
        <w:rPr>
          <w:color w:val="auto"/>
          <w:u w:val="single"/>
        </w:rPr>
        <w:t>Soustavně</w:t>
      </w:r>
      <w:r w:rsidRPr="0042533F">
        <w:rPr>
          <w:color w:val="auto"/>
        </w:rPr>
        <w:t xml:space="preserve"> s</w:t>
      </w:r>
      <w:r w:rsidRPr="0042533F">
        <w:rPr>
          <w:color w:val="auto"/>
          <w:sz w:val="22"/>
          <w:szCs w:val="22"/>
        </w:rPr>
        <w:t>polupracovat</w:t>
      </w:r>
      <w:r w:rsidR="009F07CF" w:rsidRPr="0042533F">
        <w:rPr>
          <w:color w:val="auto"/>
          <w:sz w:val="22"/>
          <w:szCs w:val="22"/>
        </w:rPr>
        <w:t xml:space="preserve"> se zákonnými zástupci dítěte, školskými poradenskými zařízeními, v případě potřeby spolupráci s odborníky mimo oblast školství; </w:t>
      </w:r>
    </w:p>
    <w:p w:rsidR="00E64C25" w:rsidRPr="0042533F" w:rsidRDefault="00E64C25" w:rsidP="00E64C25">
      <w:pPr>
        <w:jc w:val="both"/>
        <w:rPr>
          <w:b/>
          <w:sz w:val="28"/>
          <w:szCs w:val="28"/>
        </w:rPr>
      </w:pPr>
    </w:p>
    <w:p w:rsidR="00E64C25" w:rsidRPr="0042533F" w:rsidRDefault="00E64C25" w:rsidP="00E64C25">
      <w:pPr>
        <w:rPr>
          <w:b/>
          <w:bCs/>
          <w:sz w:val="28"/>
          <w:szCs w:val="28"/>
        </w:rPr>
      </w:pPr>
      <w:r w:rsidRPr="0042533F">
        <w:rPr>
          <w:b/>
          <w:sz w:val="28"/>
          <w:szCs w:val="28"/>
        </w:rPr>
        <w:t xml:space="preserve">3. 8. 1.  </w:t>
      </w:r>
      <w:r w:rsidRPr="0042533F">
        <w:rPr>
          <w:b/>
          <w:sz w:val="28"/>
          <w:szCs w:val="28"/>
        </w:rPr>
        <w:tab/>
        <w:t xml:space="preserve"> J</w:t>
      </w:r>
      <w:r w:rsidRPr="0042533F">
        <w:rPr>
          <w:b/>
          <w:bCs/>
          <w:sz w:val="28"/>
          <w:szCs w:val="28"/>
        </w:rPr>
        <w:t xml:space="preserve">AZYKOVÁ PŘÍPRAVA DĚTÍ S NEDOSTATEČNOU </w:t>
      </w:r>
    </w:p>
    <w:p w:rsidR="00E64C25" w:rsidRPr="0042533F" w:rsidRDefault="00E64C25" w:rsidP="00E64C25">
      <w:pPr>
        <w:spacing w:after="60"/>
        <w:jc w:val="center"/>
        <w:rPr>
          <w:sz w:val="28"/>
          <w:szCs w:val="28"/>
        </w:rPr>
      </w:pPr>
      <w:r w:rsidRPr="0042533F">
        <w:rPr>
          <w:b/>
          <w:bCs/>
          <w:sz w:val="28"/>
          <w:szCs w:val="28"/>
        </w:rPr>
        <w:t>ZNALOSTÍ ČESKÉHO JAZYKA</w:t>
      </w:r>
    </w:p>
    <w:p w:rsidR="00E64C25" w:rsidRPr="0042533F" w:rsidRDefault="00E64C25" w:rsidP="00E64C25">
      <w:pPr>
        <w:pStyle w:val="Odstavecseseznamem"/>
        <w:numPr>
          <w:ilvl w:val="0"/>
          <w:numId w:val="8"/>
        </w:numPr>
        <w:jc w:val="both"/>
      </w:pPr>
      <w:r w:rsidRPr="0042533F">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w:t>
      </w:r>
    </w:p>
    <w:p w:rsidR="00E64C25" w:rsidRPr="0042533F" w:rsidRDefault="00E64C25" w:rsidP="00E64C25">
      <w:pPr>
        <w:pStyle w:val="Odstavecseseznamem"/>
        <w:numPr>
          <w:ilvl w:val="0"/>
          <w:numId w:val="8"/>
        </w:numPr>
        <w:jc w:val="both"/>
      </w:pPr>
      <w:r w:rsidRPr="0042533F">
        <w:t xml:space="preserve">V takovém případě zřídí ředitelka mateřské školy skupinu nebo skupiny pro bezplatnou jazykovou přípravu pro zajištění plynulého přechodu do základního vzdělávání v souladu s vyhláškou č. 14/2005 Sb., o předškolním vzdělávání, ve znění pozdějších předpisů. </w:t>
      </w:r>
    </w:p>
    <w:p w:rsidR="00E64C25" w:rsidRPr="0042533F" w:rsidRDefault="00E64C25" w:rsidP="00E64C25">
      <w:pPr>
        <w:pStyle w:val="Odstavecseseznamem"/>
        <w:numPr>
          <w:ilvl w:val="0"/>
          <w:numId w:val="8"/>
        </w:numPr>
        <w:jc w:val="both"/>
      </w:pPr>
      <w:r w:rsidRPr="0042533F">
        <w:t xml:space="preserve">Vzdělávání ve skupině pro jazykovou přípravu je rozděleno do dvou nebo více bloků v průběhu týdne. Ředitelka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w:t>
      </w:r>
    </w:p>
    <w:p w:rsidR="00E64C25" w:rsidRPr="0042533F" w:rsidRDefault="00E64C25" w:rsidP="00E64C25">
      <w:pPr>
        <w:pStyle w:val="Odstavecseseznamem"/>
        <w:numPr>
          <w:ilvl w:val="0"/>
          <w:numId w:val="8"/>
        </w:numPr>
        <w:jc w:val="both"/>
      </w:pPr>
      <w:r w:rsidRPr="0042533F">
        <w:t xml:space="preserve">Podpůrným materiálem při vzdělávání dětí s nedostatečnou znalostí českého jazyka je </w:t>
      </w:r>
      <w:r w:rsidRPr="0042533F">
        <w:rPr>
          <w:b/>
          <w:bCs/>
        </w:rPr>
        <w:t xml:space="preserve">Kurikulum češtiny jako druhého jazyka </w:t>
      </w:r>
      <w:r w:rsidRPr="0042533F">
        <w:t>pro povinné předškolní vzdělávání, který lze využívat při individualizované práci s dětmi s nedostatečnou znalostí českého jazyka již od nástupu do mateřské školy.“</w:t>
      </w:r>
    </w:p>
    <w:p w:rsidR="008E5AF1" w:rsidRPr="0042533F" w:rsidRDefault="008E5AF1" w:rsidP="00DA2A1E">
      <w:pPr>
        <w:spacing w:before="120"/>
        <w:jc w:val="both"/>
        <w:rPr>
          <w:b/>
        </w:rPr>
      </w:pPr>
      <w:r w:rsidRPr="0042533F">
        <w:rPr>
          <w:b/>
        </w:rPr>
        <w:t>Záměr:</w:t>
      </w:r>
      <w:r w:rsidRPr="0042533F">
        <w:t xml:space="preserve"> </w:t>
      </w:r>
      <w:r w:rsidRPr="0042533F">
        <w:rPr>
          <w:b/>
        </w:rPr>
        <w:t>návrhy na další úpravu podmínek</w:t>
      </w:r>
    </w:p>
    <w:p w:rsidR="008E5AF1" w:rsidRPr="0042533F" w:rsidRDefault="008E5AF1" w:rsidP="00DA2A1E">
      <w:pPr>
        <w:jc w:val="both"/>
      </w:pPr>
      <w:r w:rsidRPr="0042533F">
        <w:t>Spolupracovat se zákonnými zástupci dítěte, školskými poradenskými zařízeními, v případě potřeby spolupracovat s odborníky mimo oblast školství.</w:t>
      </w:r>
    </w:p>
    <w:p w:rsidR="008E5AF1" w:rsidRPr="0042533F" w:rsidRDefault="008E5AF1" w:rsidP="00DA2A1E">
      <w:pPr>
        <w:jc w:val="both"/>
      </w:pPr>
      <w:r w:rsidRPr="0042533F">
        <w:rPr>
          <w:u w:val="single"/>
        </w:rPr>
        <w:t>Podle potřeby</w:t>
      </w:r>
      <w:r w:rsidRPr="0042533F">
        <w:t xml:space="preserve"> snižovat počet dětí ve třídě v souladu s právními předpisy.</w:t>
      </w:r>
    </w:p>
    <w:p w:rsidR="008E5AF1" w:rsidRPr="0042533F" w:rsidRDefault="008E5AF1" w:rsidP="00DA2A1E">
      <w:pPr>
        <w:jc w:val="both"/>
      </w:pPr>
      <w:r w:rsidRPr="0042533F">
        <w:rPr>
          <w:u w:val="single"/>
        </w:rPr>
        <w:t>V případě potřeby</w:t>
      </w:r>
      <w:r w:rsidRPr="0042533F">
        <w:t xml:space="preserve"> zajistit přítomnost asistenta pedagoga podle stupně přiznaného podpůrného opatření. Zabezpečit realizaci všech stanovených podpůrných opatření při vzdělávání dětí.</w:t>
      </w:r>
    </w:p>
    <w:p w:rsidR="00AA0D4F" w:rsidRPr="0042533F" w:rsidRDefault="00AA0D4F" w:rsidP="00402BF6">
      <w:pPr>
        <w:spacing w:before="480" w:line="276" w:lineRule="auto"/>
        <w:ind w:left="-6" w:hanging="23"/>
        <w:jc w:val="both"/>
        <w:rPr>
          <w:b/>
          <w:sz w:val="28"/>
          <w:szCs w:val="28"/>
        </w:rPr>
      </w:pPr>
      <w:r w:rsidRPr="0042533F">
        <w:rPr>
          <w:b/>
          <w:sz w:val="28"/>
          <w:szCs w:val="28"/>
        </w:rPr>
        <w:tab/>
      </w:r>
      <w:r w:rsidRPr="0042533F">
        <w:rPr>
          <w:b/>
          <w:sz w:val="28"/>
          <w:szCs w:val="28"/>
        </w:rPr>
        <w:tab/>
        <w:t xml:space="preserve">3. 9. </w:t>
      </w:r>
      <w:r w:rsidRPr="0042533F">
        <w:rPr>
          <w:b/>
          <w:sz w:val="28"/>
          <w:szCs w:val="28"/>
        </w:rPr>
        <w:tab/>
      </w:r>
      <w:r w:rsidR="004231D1" w:rsidRPr="0042533F">
        <w:rPr>
          <w:b/>
          <w:sz w:val="28"/>
          <w:szCs w:val="28"/>
        </w:rPr>
        <w:tab/>
        <w:t xml:space="preserve">   </w:t>
      </w:r>
      <w:r w:rsidRPr="0042533F">
        <w:rPr>
          <w:b/>
          <w:sz w:val="28"/>
          <w:szCs w:val="28"/>
        </w:rPr>
        <w:t>PODMÍNKY VZDĚLÁVÁNÍ DĚTÍ NADANÝCH</w:t>
      </w:r>
    </w:p>
    <w:p w:rsidR="008E5AF1" w:rsidRPr="0042533F" w:rsidRDefault="008E5AF1" w:rsidP="00DA2A1E">
      <w:pPr>
        <w:spacing w:before="80"/>
        <w:jc w:val="both"/>
        <w:rPr>
          <w:b/>
        </w:rPr>
      </w:pPr>
      <w:r w:rsidRPr="0042533F">
        <w:rPr>
          <w:b/>
        </w:rPr>
        <w:t xml:space="preserve">Podmínky vzdělávání dětí nadaných a mimořádně nadaných: </w:t>
      </w:r>
    </w:p>
    <w:p w:rsidR="008E5AF1" w:rsidRPr="0042533F" w:rsidRDefault="008E5AF1" w:rsidP="00E505E8">
      <w:pPr>
        <w:numPr>
          <w:ilvl w:val="0"/>
          <w:numId w:val="10"/>
        </w:numPr>
        <w:jc w:val="both"/>
      </w:pPr>
      <w:r w:rsidRPr="0042533F">
        <w:t>Ve školním vzdělávacím programu jsou vytvářeny podmínky k co největšímu využití potenciálu nadaného dítěte s ohledem na jeho individuální možnosti.</w:t>
      </w:r>
    </w:p>
    <w:p w:rsidR="008E5AF1" w:rsidRPr="0042533F" w:rsidRDefault="008E5AF1" w:rsidP="00E505E8">
      <w:pPr>
        <w:numPr>
          <w:ilvl w:val="0"/>
          <w:numId w:val="10"/>
        </w:numPr>
        <w:jc w:val="both"/>
      </w:pPr>
      <w:r w:rsidRPr="0042533F">
        <w:t>Dítě, které vykazuje známky nadání, je nadále podporováno.</w:t>
      </w:r>
    </w:p>
    <w:p w:rsidR="008E5AF1" w:rsidRDefault="008E5AF1" w:rsidP="00E505E8">
      <w:pPr>
        <w:numPr>
          <w:ilvl w:val="0"/>
          <w:numId w:val="10"/>
        </w:numPr>
        <w:jc w:val="both"/>
      </w:pPr>
      <w:r w:rsidRPr="0042533F">
        <w:lastRenderedPageBreak/>
        <w:t xml:space="preserve">Vzdělávání dětí probíhá takovým způsobem, aby byl stimulován rozvoj jejich potenciálu </w:t>
      </w:r>
      <w:r>
        <w:t>včetně různých druhů nadání a aby se tato nadání mohla v mateřské škole projevit a pokud možno i uplatnit a dále rozvíjet.</w:t>
      </w:r>
    </w:p>
    <w:p w:rsidR="008E5AF1" w:rsidRDefault="008E5AF1" w:rsidP="00DA2A1E">
      <w:pPr>
        <w:jc w:val="both"/>
      </w:pPr>
    </w:p>
    <w:p w:rsidR="00E64C25" w:rsidRDefault="00E64C25" w:rsidP="00DA2A1E">
      <w:pPr>
        <w:jc w:val="both"/>
      </w:pPr>
    </w:p>
    <w:p w:rsidR="008E5AF1" w:rsidRDefault="008E5AF1" w:rsidP="00DA2A1E">
      <w:pPr>
        <w:jc w:val="both"/>
        <w:rPr>
          <w:b/>
        </w:rPr>
      </w:pPr>
      <w:r>
        <w:rPr>
          <w:b/>
        </w:rPr>
        <w:t>Záměr:</w:t>
      </w:r>
      <w:r w:rsidRPr="00656C78">
        <w:t xml:space="preserve"> </w:t>
      </w:r>
      <w:r w:rsidRPr="00656C78">
        <w:rPr>
          <w:b/>
        </w:rPr>
        <w:t>návrhy na další úpravu podmínek</w:t>
      </w:r>
    </w:p>
    <w:p w:rsidR="008E5AF1" w:rsidRDefault="008E5AF1" w:rsidP="00DA2A1E">
      <w:pPr>
        <w:jc w:val="both"/>
      </w:pPr>
      <w:r>
        <w:t>Vyhledávat děti s potřebou podpůrných opatřen</w:t>
      </w:r>
      <w:r>
        <w:rPr>
          <w:color w:val="0070C0"/>
        </w:rPr>
        <w:t>í</w:t>
      </w:r>
      <w:r>
        <w:t xml:space="preserve"> a spolupracovat s PPP a SPC.</w:t>
      </w:r>
    </w:p>
    <w:p w:rsidR="008E5AF1" w:rsidRDefault="008E5AF1" w:rsidP="00DA2A1E">
      <w:pPr>
        <w:jc w:val="both"/>
      </w:pPr>
      <w:r>
        <w:t>Z</w:t>
      </w:r>
      <w:r w:rsidRPr="00534BCC">
        <w:t>ajistit realizaci všech stanovených podpůrných opatření pro podporu nadání podle individuálních vzdělávacích potřeb dětí v rozsahu prvního až čtvrtého stupně podpory</w:t>
      </w:r>
    </w:p>
    <w:p w:rsidR="00935BB3" w:rsidRPr="00935BB3" w:rsidRDefault="00F07ECD" w:rsidP="00402BF6">
      <w:pPr>
        <w:spacing w:before="480" w:after="120"/>
        <w:jc w:val="both"/>
        <w:rPr>
          <w:b/>
          <w:color w:val="FF0000"/>
          <w:sz w:val="28"/>
          <w:szCs w:val="28"/>
        </w:rPr>
      </w:pPr>
      <w:r>
        <w:rPr>
          <w:b/>
          <w:color w:val="FF0000"/>
          <w:sz w:val="28"/>
          <w:szCs w:val="28"/>
        </w:rPr>
        <w:t>3. 10.</w:t>
      </w:r>
      <w:r w:rsidR="004231D1">
        <w:rPr>
          <w:b/>
          <w:color w:val="FF0000"/>
          <w:sz w:val="28"/>
          <w:szCs w:val="28"/>
        </w:rPr>
        <w:tab/>
      </w:r>
      <w:r>
        <w:rPr>
          <w:b/>
          <w:color w:val="FF0000"/>
          <w:sz w:val="28"/>
          <w:szCs w:val="28"/>
        </w:rPr>
        <w:tab/>
        <w:t xml:space="preserve">PODMÍNKY </w:t>
      </w:r>
      <w:r w:rsidR="00935BB3" w:rsidRPr="00935BB3">
        <w:rPr>
          <w:b/>
          <w:color w:val="FF0000"/>
          <w:sz w:val="28"/>
          <w:szCs w:val="28"/>
        </w:rPr>
        <w:t>VZDĚLÁVÁNÍ DĚTÍ MLADŠÍCH 3 LET</w:t>
      </w:r>
    </w:p>
    <w:p w:rsidR="00F07ECD" w:rsidRDefault="00F07ECD" w:rsidP="00AC471F">
      <w:pPr>
        <w:pStyle w:val="Odstavecseseznamem"/>
        <w:numPr>
          <w:ilvl w:val="0"/>
          <w:numId w:val="32"/>
        </w:numPr>
        <w:spacing w:before="120"/>
        <w:ind w:left="360"/>
        <w:jc w:val="both"/>
      </w:pPr>
      <w:r w:rsidRPr="0036513C">
        <w:t>Mateřská škola je vybavena dostatečným množstvím podnětných a bezpečných hraček a pomůcek vhodných pro dvouleté děti.</w:t>
      </w:r>
    </w:p>
    <w:p w:rsidR="00F07ECD" w:rsidRDefault="00F07ECD" w:rsidP="00AC471F">
      <w:pPr>
        <w:pStyle w:val="Odstavecseseznamem"/>
        <w:numPr>
          <w:ilvl w:val="0"/>
          <w:numId w:val="32"/>
        </w:numPr>
        <w:ind w:left="360"/>
        <w:jc w:val="both"/>
      </w:pPr>
      <w:r>
        <w:t xml:space="preserve">Ve </w:t>
      </w:r>
      <w:r w:rsidRPr="0036513C">
        <w:t>třídě jsou pro zajištění bezpečnosti znepřístupněny bezpečnost ohrožující předměty. Ve třídě jsou nastavena dětem srozumitelná pravidla pro používání a ukládání hraček a pomůcek.</w:t>
      </w:r>
    </w:p>
    <w:p w:rsidR="00F07ECD" w:rsidRPr="0036513C" w:rsidRDefault="00F07ECD" w:rsidP="00AC471F">
      <w:pPr>
        <w:pStyle w:val="Odstavecseseznamem"/>
        <w:numPr>
          <w:ilvl w:val="0"/>
          <w:numId w:val="32"/>
        </w:numPr>
        <w:ind w:left="360"/>
        <w:jc w:val="both"/>
      </w:pPr>
      <w:r w:rsidRPr="0036513C">
        <w:t>Prostředí je upraveno tak, aby poskytovalo dostatečný prostor pro volný pohyb a hru dětí, umožňovalo variabilitu v uspořádání prostoru a zabezpečovalo možnost naplnění potřeby průběžného odpočinku.</w:t>
      </w:r>
    </w:p>
    <w:p w:rsidR="00F07ECD" w:rsidRPr="0036513C" w:rsidRDefault="00F07ECD" w:rsidP="00AC471F">
      <w:pPr>
        <w:pStyle w:val="Odstavecseseznamem"/>
        <w:numPr>
          <w:ilvl w:val="0"/>
          <w:numId w:val="32"/>
        </w:numPr>
        <w:ind w:left="360"/>
        <w:jc w:val="both"/>
      </w:pPr>
      <w:r w:rsidRPr="0036513C">
        <w:t>Mateřská škola je vybavena dostatečným zázemím pro zajištění hygieny dítěte.</w:t>
      </w:r>
      <w:r>
        <w:t xml:space="preserve"> Třída se nachází ihned vedle šatny.</w:t>
      </w:r>
    </w:p>
    <w:p w:rsidR="00F07ECD" w:rsidRPr="0036513C" w:rsidRDefault="00F07ECD" w:rsidP="00AC471F">
      <w:pPr>
        <w:pStyle w:val="Odstavecseseznamem"/>
        <w:numPr>
          <w:ilvl w:val="0"/>
          <w:numId w:val="32"/>
        </w:numPr>
        <w:ind w:left="360"/>
        <w:jc w:val="both"/>
      </w:pPr>
      <w:r w:rsidRPr="0036513C">
        <w:t>Je zajištěn vyhovující režim dne, který respektuje potřeby dětí (zejména pravidelnost, dostatek času na realizaci činností, úprava času stravování, dostatečný odpočinek).</w:t>
      </w:r>
    </w:p>
    <w:p w:rsidR="00F07ECD" w:rsidRPr="0036513C" w:rsidRDefault="00F07ECD" w:rsidP="00AC471F">
      <w:pPr>
        <w:pStyle w:val="Odstavecseseznamem"/>
        <w:numPr>
          <w:ilvl w:val="0"/>
          <w:numId w:val="32"/>
        </w:numPr>
        <w:ind w:left="360"/>
        <w:jc w:val="both"/>
      </w:pPr>
      <w:r w:rsidRPr="0036513C">
        <w:t>Mateřská škola vytváří podmínky pro adaptaci dítěte v souladu s jeho individuálními potřebami.</w:t>
      </w:r>
    </w:p>
    <w:p w:rsidR="00F07ECD" w:rsidRPr="0036513C" w:rsidRDefault="00F07ECD" w:rsidP="00AC471F">
      <w:pPr>
        <w:pStyle w:val="Odstavecseseznamem"/>
        <w:numPr>
          <w:ilvl w:val="0"/>
          <w:numId w:val="32"/>
        </w:numPr>
        <w:ind w:left="360"/>
        <w:jc w:val="both"/>
      </w:pPr>
      <w:r w:rsidRPr="0036513C">
        <w:t>Dítěti je umožněno používání specifických pomůcek pro zaj</w:t>
      </w:r>
      <w:r>
        <w:t>ištění pocitu bezpečí a jistoty (plyšové hračky z domova apod.)</w:t>
      </w:r>
    </w:p>
    <w:p w:rsidR="00F07ECD" w:rsidRPr="0036513C" w:rsidRDefault="00F07ECD" w:rsidP="00AC471F">
      <w:pPr>
        <w:pStyle w:val="Odstavecseseznamem"/>
        <w:numPr>
          <w:ilvl w:val="0"/>
          <w:numId w:val="32"/>
        </w:numPr>
        <w:ind w:left="360"/>
        <w:jc w:val="both"/>
      </w:pPr>
      <w:r>
        <w:t>V</w:t>
      </w:r>
      <w:r w:rsidRPr="0036513C">
        <w:t>zdělávací činnosti jsou realizovány v menších skupinách či individuálně, podle potřeb a volby dětí.</w:t>
      </w:r>
    </w:p>
    <w:p w:rsidR="00F07ECD" w:rsidRPr="0036513C" w:rsidRDefault="00F07ECD" w:rsidP="00AC471F">
      <w:pPr>
        <w:pStyle w:val="Odstavecseseznamem"/>
        <w:numPr>
          <w:ilvl w:val="0"/>
          <w:numId w:val="32"/>
        </w:numPr>
        <w:ind w:left="360"/>
        <w:jc w:val="both"/>
      </w:pPr>
      <w:r w:rsidRPr="0036513C">
        <w:t>Učitel uplatňuje k dítěti laskavě důsledný přístup, dítě pozitivně přijímá.</w:t>
      </w:r>
    </w:p>
    <w:p w:rsidR="00F07ECD" w:rsidRPr="0036513C" w:rsidRDefault="00F07ECD" w:rsidP="00AC471F">
      <w:pPr>
        <w:numPr>
          <w:ilvl w:val="0"/>
          <w:numId w:val="31"/>
        </w:numPr>
        <w:ind w:left="360"/>
        <w:jc w:val="both"/>
      </w:pPr>
      <w:r w:rsidRPr="0036513C">
        <w:t>V mateřské škole jsou aktivně podněcovány pozitivní vztahy, které vedou k oboustranné důvěře a spolupráci s rodinou.</w:t>
      </w:r>
    </w:p>
    <w:p w:rsidR="00F07ECD" w:rsidRDefault="00F07ECD" w:rsidP="00DA2A1E">
      <w:pPr>
        <w:spacing w:before="120"/>
        <w:jc w:val="both"/>
        <w:rPr>
          <w:b/>
        </w:rPr>
      </w:pPr>
      <w:r>
        <w:rPr>
          <w:b/>
        </w:rPr>
        <w:t xml:space="preserve">Záměr: </w:t>
      </w:r>
      <w:r w:rsidRPr="00656C78">
        <w:rPr>
          <w:b/>
        </w:rPr>
        <w:t>návrhy na další úpravu podmínek</w:t>
      </w:r>
    </w:p>
    <w:p w:rsidR="00F07ECD" w:rsidRDefault="00F07ECD" w:rsidP="00DA2A1E">
      <w:pPr>
        <w:jc w:val="both"/>
      </w:pPr>
      <w:r>
        <w:t>Doplňovat rodinnou výchovu a zajistit dítěti podnětné prostředí k jeho rozvoji a aktivnímu učení a smysluplně obohacovat denní program dítěte a zároveň mu poskytovat dle jeho potřeb odbornou péči. Přizpůsobit denní režim – častější</w:t>
      </w:r>
      <w:r w:rsidR="00B46495">
        <w:t xml:space="preserve"> střídání činností a odpočinku. </w:t>
      </w:r>
      <w:r>
        <w:t>Průběžně pořizovat vhodné učební pomůcky a</w:t>
      </w:r>
      <w:r w:rsidR="00B46495">
        <w:t xml:space="preserve"> hračky pro toto věkové období. </w:t>
      </w:r>
      <w:r>
        <w:t>Přizpůsobit počty dětí ve třídě tak, aby bylo možno respektovat a naplňovat potřeby a zájmy dvouletých dětí.</w:t>
      </w:r>
    </w:p>
    <w:p w:rsidR="00CD1F5E" w:rsidRDefault="0066230C" w:rsidP="0007337B">
      <w:pPr>
        <w:spacing w:before="480"/>
        <w:jc w:val="both"/>
        <w:rPr>
          <w:b/>
          <w:color w:val="FF0000"/>
          <w:sz w:val="28"/>
          <w:szCs w:val="28"/>
        </w:rPr>
      </w:pPr>
      <w:r>
        <w:rPr>
          <w:b/>
          <w:color w:val="FF0000"/>
          <w:sz w:val="28"/>
          <w:szCs w:val="28"/>
        </w:rPr>
        <w:t>4</w:t>
      </w:r>
      <w:r w:rsidR="00CD1F5E">
        <w:rPr>
          <w:b/>
          <w:color w:val="FF0000"/>
          <w:sz w:val="28"/>
          <w:szCs w:val="28"/>
        </w:rPr>
        <w:t>.</w:t>
      </w:r>
      <w:r w:rsidR="00CD1F5E">
        <w:rPr>
          <w:b/>
          <w:color w:val="FF0000"/>
          <w:sz w:val="28"/>
          <w:szCs w:val="28"/>
        </w:rPr>
        <w:tab/>
      </w:r>
      <w:r w:rsidR="00CD1F5E">
        <w:rPr>
          <w:b/>
          <w:color w:val="FF0000"/>
          <w:sz w:val="28"/>
          <w:szCs w:val="28"/>
        </w:rPr>
        <w:tab/>
      </w:r>
      <w:r w:rsidR="00CD1F5E">
        <w:rPr>
          <w:b/>
          <w:color w:val="FF0000"/>
          <w:sz w:val="28"/>
          <w:szCs w:val="28"/>
        </w:rPr>
        <w:tab/>
      </w:r>
      <w:r w:rsidR="00CD1F5E">
        <w:rPr>
          <w:b/>
          <w:color w:val="FF0000"/>
          <w:sz w:val="28"/>
          <w:szCs w:val="28"/>
        </w:rPr>
        <w:tab/>
        <w:t>ORGANIZACE VZDĚLÁVÁNÍ</w:t>
      </w:r>
    </w:p>
    <w:p w:rsidR="00CD1F5E" w:rsidRPr="00D24601" w:rsidRDefault="00CD1F5E" w:rsidP="00DA2A1E">
      <w:pPr>
        <w:spacing w:before="120"/>
        <w:jc w:val="both"/>
        <w:rPr>
          <w:b/>
        </w:rPr>
      </w:pPr>
      <w:r w:rsidRPr="00D24601">
        <w:rPr>
          <w:b/>
        </w:rPr>
        <w:t>Provoz mateřské školy:</w:t>
      </w:r>
    </w:p>
    <w:p w:rsidR="00083C45" w:rsidRDefault="00083C45" w:rsidP="00DA2A1E">
      <w:pPr>
        <w:jc w:val="both"/>
      </w:pPr>
      <w:r w:rsidRPr="00D24601">
        <w:t>Mateřská škola zabezpečuje celodenní prov</w:t>
      </w:r>
      <w:r w:rsidR="00B46495">
        <w:t>oz:</w:t>
      </w:r>
      <w:r w:rsidR="00B46495">
        <w:tab/>
        <w:t>6,00 – 16,00 hodin</w:t>
      </w:r>
    </w:p>
    <w:p w:rsidR="00F622A1" w:rsidRPr="00D24601" w:rsidRDefault="00F622A1" w:rsidP="00DA2A1E">
      <w:pPr>
        <w:jc w:val="both"/>
      </w:pPr>
      <w:r>
        <w:t>Je zajištěno</w:t>
      </w:r>
      <w:r w:rsidR="00DF5BEC">
        <w:t xml:space="preserve"> překrývání učitelek ve třídách.</w:t>
      </w:r>
    </w:p>
    <w:p w:rsidR="00083C45" w:rsidRPr="00497D2A" w:rsidRDefault="00D24601" w:rsidP="00A536A8">
      <w:pPr>
        <w:spacing w:after="60"/>
        <w:jc w:val="both"/>
        <w:rPr>
          <w:b/>
        </w:rPr>
      </w:pPr>
      <w:r w:rsidRPr="00497D2A">
        <w:rPr>
          <w:b/>
        </w:rPr>
        <w:t>T</w:t>
      </w:r>
      <w:r w:rsidR="00083C45" w:rsidRPr="00497D2A">
        <w:rPr>
          <w:b/>
        </w:rPr>
        <w:t>říd</w:t>
      </w:r>
      <w:r w:rsidRPr="00497D2A">
        <w:rPr>
          <w:b/>
        </w:rPr>
        <w:t>y</w:t>
      </w:r>
      <w:r w:rsidR="00083C45" w:rsidRPr="00497D2A">
        <w:rPr>
          <w:b/>
        </w:rPr>
        <w:t>:</w:t>
      </w:r>
    </w:p>
    <w:p w:rsidR="00CD1F5E" w:rsidRPr="00D24601" w:rsidRDefault="00CD1F5E" w:rsidP="00DA2A1E">
      <w:pPr>
        <w:jc w:val="both"/>
      </w:pPr>
      <w:r w:rsidRPr="00D24601">
        <w:lastRenderedPageBreak/>
        <w:t>MŠ je zpravidla dvoutřídní, pouze v období nízké porodnosti p</w:t>
      </w:r>
      <w:r w:rsidR="00083C45" w:rsidRPr="00D24601">
        <w:t>řecházíme na jednotřídní školu.</w:t>
      </w:r>
    </w:p>
    <w:p w:rsidR="005B27DA" w:rsidRPr="00D24601" w:rsidRDefault="005B27DA" w:rsidP="00DA2A1E">
      <w:pPr>
        <w:jc w:val="both"/>
      </w:pPr>
      <w:r w:rsidRPr="00D24601">
        <w:t>Děti jsou řazeny do tříd dle věku, ovšem na základě individuálních potřeb dětí a rodičů je možné i jiné řešení.</w:t>
      </w:r>
    </w:p>
    <w:p w:rsidR="006742A2" w:rsidRPr="00D24601" w:rsidRDefault="00083C45" w:rsidP="00A536A8">
      <w:pPr>
        <w:spacing w:before="60"/>
        <w:jc w:val="both"/>
      </w:pPr>
      <w:r w:rsidRPr="00D24601">
        <w:t xml:space="preserve">I. třída: </w:t>
      </w:r>
    </w:p>
    <w:p w:rsidR="006742A2" w:rsidRPr="00D24601" w:rsidRDefault="006742A2" w:rsidP="00DA2A1E">
      <w:pPr>
        <w:jc w:val="both"/>
      </w:pPr>
      <w:r w:rsidRPr="00D24601">
        <w:t>Charakteristika třídy:</w:t>
      </w:r>
    </w:p>
    <w:p w:rsidR="006742A2" w:rsidRPr="00D24601" w:rsidRDefault="006742A2" w:rsidP="00DA2A1E">
      <w:pPr>
        <w:jc w:val="both"/>
      </w:pPr>
      <w:r w:rsidRPr="00D24601">
        <w:t>Do třídy jsou zařazovány děti zpravidla od 2 do 4 let věku.</w:t>
      </w:r>
      <w:r w:rsidR="000A175B">
        <w:t xml:space="preserve"> Třída</w:t>
      </w:r>
      <w:r w:rsidR="005B27DA" w:rsidRPr="00D24601">
        <w:t xml:space="preserve"> </w:t>
      </w:r>
      <w:r w:rsidR="000A175B">
        <w:t>je uzpůsobena pro</w:t>
      </w:r>
      <w:r w:rsidR="005B27DA" w:rsidRPr="00D24601">
        <w:t>15 dětí.</w:t>
      </w:r>
    </w:p>
    <w:p w:rsidR="006742A2" w:rsidRPr="00D24601" w:rsidRDefault="00083C45" w:rsidP="00A536A8">
      <w:pPr>
        <w:spacing w:before="60"/>
        <w:jc w:val="both"/>
      </w:pPr>
      <w:r w:rsidRPr="00D24601">
        <w:t xml:space="preserve">II. třída: </w:t>
      </w:r>
    </w:p>
    <w:p w:rsidR="006742A2" w:rsidRPr="00D24601" w:rsidRDefault="006742A2" w:rsidP="00DA2A1E">
      <w:pPr>
        <w:jc w:val="both"/>
      </w:pPr>
      <w:r w:rsidRPr="00D24601">
        <w:t xml:space="preserve">Charakteristika třídy: </w:t>
      </w:r>
    </w:p>
    <w:p w:rsidR="006742A2" w:rsidRDefault="006742A2" w:rsidP="00DA2A1E">
      <w:pPr>
        <w:jc w:val="both"/>
      </w:pPr>
      <w:r w:rsidRPr="0007337B">
        <w:t xml:space="preserve">Do třídy jsou zařazovány </w:t>
      </w:r>
      <w:r w:rsidR="00083C45" w:rsidRPr="0007337B">
        <w:t xml:space="preserve">děti </w:t>
      </w:r>
      <w:r w:rsidRPr="0007337B">
        <w:t xml:space="preserve">zpravidla </w:t>
      </w:r>
      <w:r w:rsidR="00083C45" w:rsidRPr="0007337B">
        <w:t>od 5 do 7 let</w:t>
      </w:r>
      <w:r w:rsidRPr="0007337B">
        <w:t>.</w:t>
      </w:r>
      <w:r w:rsidR="000A175B" w:rsidRPr="0007337B">
        <w:t xml:space="preserve"> Třída je uzpůsobena pro 20 dětí. </w:t>
      </w:r>
      <w:r w:rsidRPr="0007337B">
        <w:t>Děti jsou zapojeny do výuky anglického jazyka v projektu s motivačním názvem „Šikovné jazýčky“.</w:t>
      </w:r>
      <w:r w:rsidR="005B27DA" w:rsidRPr="0007337B">
        <w:t xml:space="preserve"> </w:t>
      </w:r>
      <w:r w:rsidR="00585770">
        <w:t xml:space="preserve">Výuka probíhá jednou týdně. </w:t>
      </w:r>
      <w:r w:rsidR="005B27DA" w:rsidRPr="0007337B">
        <w:t>Učivo je propojeno s integrovanými bloky ŠVP PV.</w:t>
      </w:r>
    </w:p>
    <w:p w:rsidR="00DF1597" w:rsidRPr="0042533F" w:rsidRDefault="00DF1597" w:rsidP="00DF1597">
      <w:pPr>
        <w:spacing w:before="120"/>
        <w:jc w:val="both"/>
        <w:rPr>
          <w:b/>
        </w:rPr>
      </w:pPr>
      <w:r w:rsidRPr="0042533F">
        <w:rPr>
          <w:b/>
        </w:rPr>
        <w:t>Souběžná práce dvou učitelek MŠ</w:t>
      </w:r>
    </w:p>
    <w:p w:rsidR="00DF1597" w:rsidRPr="0042533F" w:rsidRDefault="00DF1597" w:rsidP="00DF1597">
      <w:pPr>
        <w:pStyle w:val="Odstavecseseznamem"/>
        <w:numPr>
          <w:ilvl w:val="0"/>
          <w:numId w:val="60"/>
        </w:numPr>
        <w:ind w:left="360"/>
        <w:jc w:val="both"/>
      </w:pPr>
      <w:r w:rsidRPr="0042533F">
        <w:t>Pobyt venku</w:t>
      </w:r>
    </w:p>
    <w:p w:rsidR="00DF1597" w:rsidRPr="0042533F" w:rsidRDefault="00DF1597" w:rsidP="00DF1597">
      <w:pPr>
        <w:pStyle w:val="Odstavecseseznamem"/>
        <w:numPr>
          <w:ilvl w:val="0"/>
          <w:numId w:val="60"/>
        </w:numPr>
        <w:ind w:left="360"/>
        <w:jc w:val="both"/>
      </w:pPr>
      <w:r w:rsidRPr="0042533F">
        <w:t>Školní výlety</w:t>
      </w:r>
    </w:p>
    <w:p w:rsidR="00DF1597" w:rsidRPr="0042533F" w:rsidRDefault="00DF1597" w:rsidP="00DF1597">
      <w:pPr>
        <w:pStyle w:val="Odstavecseseznamem"/>
        <w:numPr>
          <w:ilvl w:val="0"/>
          <w:numId w:val="60"/>
        </w:numPr>
        <w:ind w:left="360"/>
        <w:jc w:val="both"/>
      </w:pPr>
      <w:r w:rsidRPr="0042533F">
        <w:t>Akce školy</w:t>
      </w:r>
    </w:p>
    <w:p w:rsidR="00D24601" w:rsidRDefault="00D24601" w:rsidP="00DA2A1E">
      <w:pPr>
        <w:spacing w:before="120"/>
        <w:jc w:val="both"/>
        <w:rPr>
          <w:b/>
        </w:rPr>
      </w:pPr>
      <w:r w:rsidRPr="00D24601">
        <w:rPr>
          <w:b/>
        </w:rPr>
        <w:t>Pravidla přijímání dětí</w:t>
      </w:r>
    </w:p>
    <w:p w:rsidR="002B70F5" w:rsidRPr="002B70F5" w:rsidRDefault="002B70F5" w:rsidP="00AC471F">
      <w:pPr>
        <w:pStyle w:val="Odstavecseseznamem"/>
        <w:numPr>
          <w:ilvl w:val="0"/>
          <w:numId w:val="44"/>
        </w:numPr>
        <w:ind w:left="360"/>
        <w:jc w:val="both"/>
      </w:pPr>
      <w:r w:rsidRPr="002B70F5">
        <w:t>Mateřská škola přijímá děti ve věku od dvou let.</w:t>
      </w:r>
    </w:p>
    <w:p w:rsidR="00D24601" w:rsidRPr="00D24601" w:rsidRDefault="00D24601" w:rsidP="00AC471F">
      <w:pPr>
        <w:pStyle w:val="Zkladntextodsazen"/>
        <w:numPr>
          <w:ilvl w:val="0"/>
          <w:numId w:val="41"/>
        </w:numPr>
        <w:ind w:left="360"/>
        <w:jc w:val="both"/>
        <w:rPr>
          <w:szCs w:val="24"/>
        </w:rPr>
      </w:pPr>
      <w:r w:rsidRPr="00D24601">
        <w:rPr>
          <w:szCs w:val="24"/>
        </w:rPr>
        <w:t>Před přijetím dítěte do MŠ</w:t>
      </w:r>
      <w:r w:rsidRPr="00D24601">
        <w:rPr>
          <w:b/>
          <w:szCs w:val="24"/>
        </w:rPr>
        <w:t xml:space="preserve"> </w:t>
      </w:r>
      <w:r w:rsidRPr="00D24601">
        <w:rPr>
          <w:szCs w:val="24"/>
        </w:rPr>
        <w:t>musí být dítě vyšetřeno dětským lékařem. Rodič doloží potvrzení pediatra o očkování dítěte.</w:t>
      </w:r>
    </w:p>
    <w:p w:rsidR="00D24601" w:rsidRDefault="00D24601" w:rsidP="00AC471F">
      <w:pPr>
        <w:pStyle w:val="Zkladntextodsazen"/>
        <w:numPr>
          <w:ilvl w:val="0"/>
          <w:numId w:val="41"/>
        </w:numPr>
        <w:ind w:left="360"/>
        <w:jc w:val="both"/>
        <w:rPr>
          <w:szCs w:val="24"/>
        </w:rPr>
      </w:pPr>
      <w:r>
        <w:rPr>
          <w:szCs w:val="24"/>
        </w:rPr>
        <w:t xml:space="preserve">Termín zápisu do MŠ je stanoven na období od 2. 5. do 16. 5. Termín je včas zveřejněn písemně </w:t>
      </w:r>
      <w:r w:rsidR="000A175B">
        <w:rPr>
          <w:szCs w:val="24"/>
        </w:rPr>
        <w:t xml:space="preserve">na vývěskách obce, na webových </w:t>
      </w:r>
      <w:r>
        <w:rPr>
          <w:szCs w:val="24"/>
        </w:rPr>
        <w:t>stránkách MŠ, na nástěnce v MŠ a vyhlášen v místním rozhlase.</w:t>
      </w:r>
    </w:p>
    <w:p w:rsidR="00D24601" w:rsidRDefault="00D24601" w:rsidP="00AC471F">
      <w:pPr>
        <w:pStyle w:val="Zkladntextodsazen"/>
        <w:numPr>
          <w:ilvl w:val="0"/>
          <w:numId w:val="42"/>
        </w:numPr>
        <w:ind w:left="360"/>
        <w:jc w:val="both"/>
      </w:pPr>
      <w:r w:rsidRPr="00D23228">
        <w:t>S účinností od </w:t>
      </w:r>
      <w:r w:rsidRPr="00D23228">
        <w:rPr>
          <w:b/>
          <w:bCs/>
        </w:rPr>
        <w:t>1. ledna 2017</w:t>
      </w:r>
      <w:r w:rsidRPr="00D23228">
        <w:t> je stanoveno dětem, které dosáhnou pěti let do měsíce září, nastoupit v následujícím školním roce k povinnému předškolnímu vzdělávání.</w:t>
      </w:r>
    </w:p>
    <w:p w:rsidR="00D24601" w:rsidRPr="00D23228" w:rsidRDefault="00D24601" w:rsidP="00AC471F">
      <w:pPr>
        <w:pStyle w:val="Zkladntextodsazen"/>
        <w:numPr>
          <w:ilvl w:val="0"/>
          <w:numId w:val="42"/>
        </w:numPr>
        <w:ind w:left="360"/>
        <w:jc w:val="both"/>
      </w:pPr>
      <w:r w:rsidRPr="00D23228">
        <w:rPr>
          <w:b/>
          <w:bCs/>
        </w:rPr>
        <w:t>Vzhledem k povinnému předškolnímu vzdělávání jsou ředitelkou školy stanoveny podmínky uvolňování dětí ze vzdělávání</w:t>
      </w:r>
      <w:r w:rsidRPr="00D23228">
        <w:t> a omlouvání absencí včetně způsobu dokládání jejich důvodů. Podmínky jsou zakotveny ve Školním řádu mateřské školy.</w:t>
      </w:r>
    </w:p>
    <w:p w:rsidR="00D24601" w:rsidRPr="00D23228" w:rsidRDefault="00D24601" w:rsidP="00AC471F">
      <w:pPr>
        <w:pStyle w:val="Zkladntextodsazen"/>
        <w:numPr>
          <w:ilvl w:val="0"/>
          <w:numId w:val="42"/>
        </w:numPr>
        <w:ind w:left="360"/>
        <w:jc w:val="both"/>
      </w:pPr>
      <w:r w:rsidRPr="00112990">
        <w:t xml:space="preserve">Při nástupu dítěte do mateřské školy nabízíme individuálně přizpůsobený </w:t>
      </w:r>
      <w:r w:rsidRPr="00112990">
        <w:rPr>
          <w:b/>
        </w:rPr>
        <w:t>adaptační</w:t>
      </w:r>
      <w:r w:rsidRPr="00112990">
        <w:t xml:space="preserve"> </w:t>
      </w:r>
      <w:r w:rsidR="000A175B">
        <w:rPr>
          <w:b/>
        </w:rPr>
        <w:t>režim.</w:t>
      </w:r>
    </w:p>
    <w:p w:rsidR="0068392B" w:rsidRPr="00112990" w:rsidRDefault="0068392B" w:rsidP="00AC471F">
      <w:pPr>
        <w:pStyle w:val="Zkladntextodsazen"/>
        <w:numPr>
          <w:ilvl w:val="0"/>
          <w:numId w:val="41"/>
        </w:numPr>
        <w:ind w:left="360"/>
        <w:jc w:val="both"/>
        <w:rPr>
          <w:szCs w:val="24"/>
        </w:rPr>
      </w:pPr>
      <w:r w:rsidRPr="00112990">
        <w:rPr>
          <w:szCs w:val="24"/>
        </w:rPr>
        <w:t>Rodiče jsou seznámeni s kritérii pro přijímání k předškolnímu vzdělávání u zápisu do MŠ.</w:t>
      </w:r>
    </w:p>
    <w:p w:rsidR="0068392B" w:rsidRPr="00112990" w:rsidRDefault="0068392B" w:rsidP="00AC471F">
      <w:pPr>
        <w:pStyle w:val="Zkladntextodsazen"/>
        <w:numPr>
          <w:ilvl w:val="0"/>
          <w:numId w:val="41"/>
        </w:numPr>
        <w:ind w:left="360"/>
        <w:jc w:val="both"/>
        <w:rPr>
          <w:szCs w:val="24"/>
        </w:rPr>
      </w:pPr>
      <w:r w:rsidRPr="00112990">
        <w:rPr>
          <w:szCs w:val="24"/>
        </w:rPr>
        <w:t xml:space="preserve">Kritéria pro přijetí k předškolnímu vzdělávání stanoví ředitelka </w:t>
      </w:r>
      <w:r>
        <w:rPr>
          <w:szCs w:val="24"/>
        </w:rPr>
        <w:t xml:space="preserve">školy. Jsou zveřejněna v budově </w:t>
      </w:r>
      <w:r w:rsidRPr="00112990">
        <w:rPr>
          <w:szCs w:val="24"/>
        </w:rPr>
        <w:t>MŠ a na internetových stránkách školy.</w:t>
      </w:r>
      <w:r>
        <w:rPr>
          <w:szCs w:val="24"/>
        </w:rPr>
        <w:t xml:space="preserve"> </w:t>
      </w:r>
    </w:p>
    <w:p w:rsidR="00D24601" w:rsidRPr="00D24601" w:rsidRDefault="00D24601" w:rsidP="00DA2A1E">
      <w:pPr>
        <w:pStyle w:val="Zkladntextodsazen"/>
        <w:spacing w:before="120"/>
        <w:jc w:val="both"/>
        <w:rPr>
          <w:b/>
        </w:rPr>
      </w:pPr>
      <w:r w:rsidRPr="00D24601">
        <w:rPr>
          <w:b/>
        </w:rPr>
        <w:t>Pravidla ukončení docházky dítěte</w:t>
      </w:r>
    </w:p>
    <w:p w:rsidR="00D23228" w:rsidRDefault="00D23228" w:rsidP="00AC471F">
      <w:pPr>
        <w:pStyle w:val="Zkladntextodsazen"/>
        <w:numPr>
          <w:ilvl w:val="0"/>
          <w:numId w:val="43"/>
        </w:numPr>
        <w:ind w:left="360"/>
        <w:jc w:val="both"/>
      </w:pPr>
      <w:r w:rsidRPr="00D23228">
        <w:t>V případě </w:t>
      </w:r>
      <w:r w:rsidRPr="00D23228">
        <w:rPr>
          <w:b/>
          <w:bCs/>
        </w:rPr>
        <w:t>nepovinného předškolního vzdělávání</w:t>
      </w:r>
      <w:r w:rsidRPr="00D23228">
        <w:t> (tedy vzdělávání dětí do pěti let věku), ředitel školy může </w:t>
      </w:r>
      <w:r w:rsidRPr="00D23228">
        <w:rPr>
          <w:b/>
          <w:bCs/>
        </w:rPr>
        <w:t>rozhodnout o ukončení předškolního vzdělávání dítěte</w:t>
      </w:r>
      <w:r w:rsidRPr="00D23228">
        <w:t>, důvody pro ukončení jsou:</w:t>
      </w:r>
    </w:p>
    <w:p w:rsidR="00D23228" w:rsidRPr="00D23228" w:rsidRDefault="00D23228" w:rsidP="00AC471F">
      <w:pPr>
        <w:pStyle w:val="Zkladntextodsazen"/>
        <w:numPr>
          <w:ilvl w:val="0"/>
          <w:numId w:val="29"/>
        </w:numPr>
        <w:jc w:val="both"/>
      </w:pPr>
      <w:r w:rsidRPr="00D23228">
        <w:t>neomluvená absence delší než dva týdny,</w:t>
      </w:r>
    </w:p>
    <w:p w:rsidR="00D23228" w:rsidRPr="00D23228" w:rsidRDefault="00D23228" w:rsidP="00AC471F">
      <w:pPr>
        <w:pStyle w:val="Zkladntextodsazen"/>
        <w:numPr>
          <w:ilvl w:val="0"/>
          <w:numId w:val="29"/>
        </w:numPr>
        <w:jc w:val="both"/>
      </w:pPr>
      <w:r w:rsidRPr="00D23228">
        <w:t>závažné narušování provozu školy ze strany zákonného zástupce,</w:t>
      </w:r>
    </w:p>
    <w:p w:rsidR="00D23228" w:rsidRPr="00D23228" w:rsidRDefault="00D23228" w:rsidP="00AC471F">
      <w:pPr>
        <w:pStyle w:val="Zkladntextodsazen"/>
        <w:numPr>
          <w:ilvl w:val="0"/>
          <w:numId w:val="29"/>
        </w:numPr>
        <w:jc w:val="both"/>
      </w:pPr>
      <w:r w:rsidRPr="00D23228">
        <w:t>doporučení lékaře nebo školského poradenského zařízení či</w:t>
      </w:r>
    </w:p>
    <w:p w:rsidR="00D23228" w:rsidRPr="00D23228" w:rsidRDefault="00D23228" w:rsidP="00AC471F">
      <w:pPr>
        <w:pStyle w:val="Zkladntextodsazen"/>
        <w:numPr>
          <w:ilvl w:val="0"/>
          <w:numId w:val="29"/>
        </w:numPr>
        <w:jc w:val="both"/>
      </w:pPr>
      <w:r w:rsidRPr="00D23228">
        <w:t>neuhrazení úplaty za vzdělávání a stravného.</w:t>
      </w:r>
    </w:p>
    <w:p w:rsidR="00D23228" w:rsidRPr="00B74344" w:rsidRDefault="00D23228" w:rsidP="00AC471F">
      <w:pPr>
        <w:pStyle w:val="Zkladntextodsazen"/>
        <w:numPr>
          <w:ilvl w:val="0"/>
          <w:numId w:val="43"/>
        </w:numPr>
        <w:ind w:left="360"/>
        <w:jc w:val="both"/>
      </w:pPr>
      <w:r w:rsidRPr="00D23228">
        <w:t>Od září 2017 </w:t>
      </w:r>
      <w:r w:rsidRPr="00D23228">
        <w:rPr>
          <w:b/>
          <w:bCs/>
        </w:rPr>
        <w:t>nelze ukončit předškolní vzdělává</w:t>
      </w:r>
      <w:r w:rsidRPr="00D23228">
        <w:t>ní z výše uvedených důvodů v případě </w:t>
      </w:r>
      <w:r w:rsidRPr="00D23228">
        <w:rPr>
          <w:b/>
          <w:bCs/>
        </w:rPr>
        <w:t>dětí plnících povinné předškolní vzdělávání.</w:t>
      </w:r>
    </w:p>
    <w:p w:rsidR="0089377C" w:rsidRPr="0089377C" w:rsidRDefault="0089377C" w:rsidP="0089377C">
      <w:pPr>
        <w:pStyle w:val="Zkladntextodsazen"/>
        <w:spacing w:before="120"/>
        <w:ind w:left="0" w:firstLine="0"/>
        <w:jc w:val="both"/>
        <w:rPr>
          <w:b/>
        </w:rPr>
      </w:pPr>
      <w:r w:rsidRPr="0089377C">
        <w:rPr>
          <w:b/>
        </w:rPr>
        <w:t>Distanční forma výuky</w:t>
      </w:r>
    </w:p>
    <w:p w:rsidR="0089377C" w:rsidRPr="0089377C" w:rsidRDefault="0089377C" w:rsidP="0089377C">
      <w:pPr>
        <w:pStyle w:val="Zkladntextodsazen"/>
        <w:ind w:left="0" w:firstLine="0"/>
        <w:jc w:val="both"/>
      </w:pPr>
      <w:r w:rsidRPr="0089377C">
        <w:t xml:space="preserve">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w:t>
      </w:r>
      <w:r w:rsidRPr="0089377C">
        <w:lastRenderedPageBreak/>
        <w:t xml:space="preserve">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Pr="0089377C">
        <w:rPr>
          <w:b/>
          <w:bCs/>
        </w:rPr>
        <w:t>Povinnost se týká dětí plnící povinné předškolní vzdělávání!</w:t>
      </w:r>
    </w:p>
    <w:p w:rsidR="0089377C" w:rsidRPr="0089377C" w:rsidRDefault="0089377C" w:rsidP="0089377C">
      <w:pPr>
        <w:pStyle w:val="Zkladntextodsazen"/>
        <w:spacing w:before="60"/>
        <w:ind w:left="0" w:firstLine="0"/>
        <w:jc w:val="both"/>
        <w:rPr>
          <w:b/>
          <w:bCs/>
        </w:rPr>
      </w:pPr>
      <w:r w:rsidRPr="0089377C">
        <w:rPr>
          <w:b/>
          <w:bCs/>
        </w:rPr>
        <w:t>Distanční vzdělávání:</w:t>
      </w:r>
      <w:r>
        <w:rPr>
          <w:b/>
          <w:bCs/>
        </w:rPr>
        <w:t xml:space="preserve"> </w:t>
      </w:r>
    </w:p>
    <w:p w:rsidR="0089377C" w:rsidRDefault="0089377C" w:rsidP="0089377C">
      <w:pPr>
        <w:pStyle w:val="Zkladntextodsazen"/>
        <w:jc w:val="both"/>
        <w:rPr>
          <w:b/>
          <w:bCs/>
        </w:rPr>
      </w:pPr>
      <w:r w:rsidRPr="0089377C">
        <w:t>D</w:t>
      </w:r>
      <w:r w:rsidRPr="0089377C">
        <w:rPr>
          <w:bCs/>
        </w:rPr>
        <w:t>istanční formou vzdělávání se rozumí samostatné studium uskutečňované převážně nebo zcela</w:t>
      </w:r>
      <w:r w:rsidRPr="0089377C">
        <w:rPr>
          <w:b/>
          <w:bCs/>
        </w:rPr>
        <w:t xml:space="preserve"> </w:t>
      </w:r>
    </w:p>
    <w:p w:rsidR="0089377C" w:rsidRDefault="0089377C" w:rsidP="0089377C">
      <w:pPr>
        <w:pStyle w:val="Zkladntextodsazen"/>
        <w:jc w:val="both"/>
      </w:pPr>
      <w:r w:rsidRPr="0089377C">
        <w:t xml:space="preserve">prostřednictvím informačních technologií, popřípadě spojené s individuálními konzultacemi. </w:t>
      </w:r>
    </w:p>
    <w:p w:rsidR="0089377C" w:rsidRDefault="0089377C" w:rsidP="0089377C">
      <w:pPr>
        <w:pStyle w:val="Zkladntextodsazen"/>
        <w:jc w:val="both"/>
      </w:pPr>
      <w:r w:rsidRPr="0089377C">
        <w:t>V</w:t>
      </w:r>
      <w:r>
        <w:t xml:space="preserve"> </w:t>
      </w:r>
      <w:r w:rsidRPr="0089377C">
        <w:t>případě, že se opatření či karanténa týká pouze omezeného počtu dětí, který nepřekročí více jak</w:t>
      </w:r>
    </w:p>
    <w:p w:rsidR="0089377C" w:rsidRDefault="0089377C" w:rsidP="0089377C">
      <w:pPr>
        <w:pStyle w:val="Zkladntextodsazen"/>
        <w:jc w:val="both"/>
      </w:pPr>
      <w:r w:rsidRPr="0089377C">
        <w:t xml:space="preserve">50 % účastníků konkrétní třídy či oddělení, pokračuje výuka těch, kteří zůstávají v mateřské </w:t>
      </w:r>
    </w:p>
    <w:p w:rsidR="0089377C" w:rsidRDefault="0089377C" w:rsidP="0089377C">
      <w:pPr>
        <w:pStyle w:val="Zkladntextodsazen"/>
        <w:jc w:val="both"/>
      </w:pPr>
      <w:r w:rsidRPr="0089377C">
        <w:t xml:space="preserve">škole, běžným způsobem. Škola nemá povinnost poskytovat vzdělávání distančním způsobem a </w:t>
      </w:r>
    </w:p>
    <w:p w:rsidR="0089377C" w:rsidRDefault="0089377C" w:rsidP="0089377C">
      <w:pPr>
        <w:pStyle w:val="Zkladntextodsazen"/>
        <w:jc w:val="both"/>
      </w:pPr>
      <w:r w:rsidRPr="0089377C">
        <w:t xml:space="preserve">postupuje obdobně jako v běžné situaci, kdy děti nejsou přítomné ve škole, např. z důvodu </w:t>
      </w:r>
    </w:p>
    <w:p w:rsidR="0089377C" w:rsidRPr="0089377C" w:rsidRDefault="0089377C" w:rsidP="0089377C">
      <w:pPr>
        <w:pStyle w:val="Zkladntextodsazen"/>
        <w:jc w:val="both"/>
        <w:rPr>
          <w:b/>
        </w:rPr>
      </w:pPr>
      <w:r w:rsidRPr="0089377C">
        <w:t>nemoci.</w:t>
      </w:r>
    </w:p>
    <w:p w:rsidR="0089377C" w:rsidRPr="0089377C" w:rsidRDefault="0089377C" w:rsidP="0089377C">
      <w:pPr>
        <w:pStyle w:val="Zkladntextodsazen"/>
        <w:spacing w:before="60"/>
        <w:jc w:val="both"/>
        <w:rPr>
          <w:b/>
        </w:rPr>
      </w:pPr>
      <w:r w:rsidRPr="0089377C">
        <w:rPr>
          <w:b/>
        </w:rPr>
        <w:t xml:space="preserve">Forma distanční výuky: </w:t>
      </w:r>
    </w:p>
    <w:p w:rsidR="0089377C" w:rsidRDefault="0089377C" w:rsidP="0089377C">
      <w:pPr>
        <w:pStyle w:val="Zkladntextodsazen"/>
        <w:jc w:val="both"/>
        <w:rPr>
          <w:bCs/>
          <w:lang w:val="en-US"/>
        </w:rPr>
      </w:pPr>
      <w:r w:rsidRPr="0089377C">
        <w:rPr>
          <w:lang w:val="en-US"/>
        </w:rPr>
        <w:t xml:space="preserve">Těžiště distanční výuky spočívá především v </w:t>
      </w:r>
      <w:r w:rsidRPr="0089377C">
        <w:rPr>
          <w:bCs/>
          <w:lang w:val="en-US"/>
        </w:rPr>
        <w:t xml:space="preserve">inspirativních tipech na společné aktivity dětí a rodičů </w:t>
      </w:r>
    </w:p>
    <w:p w:rsidR="0089377C" w:rsidRDefault="0089377C" w:rsidP="0089377C">
      <w:pPr>
        <w:pStyle w:val="Zkladntextodsazen"/>
        <w:jc w:val="both"/>
        <w:rPr>
          <w:lang w:val="en-US"/>
        </w:rPr>
      </w:pPr>
      <w:r w:rsidRPr="0089377C">
        <w:rPr>
          <w:bCs/>
          <w:lang w:val="en-US"/>
        </w:rPr>
        <w:t>v domácím prostředí</w:t>
      </w:r>
      <w:r w:rsidRPr="0089377C">
        <w:rPr>
          <w:lang w:val="en-US"/>
        </w:rPr>
        <w:t xml:space="preserve">, na tvoření, čtení, didaktické hry, pohybové aktivity, společný </w:t>
      </w:r>
      <w:r>
        <w:rPr>
          <w:lang w:val="en-US"/>
        </w:rPr>
        <w:t>poslech hudby</w:t>
      </w:r>
    </w:p>
    <w:p w:rsidR="0089377C" w:rsidRDefault="0089377C" w:rsidP="0089377C">
      <w:pPr>
        <w:pStyle w:val="Zkladntextodsazen"/>
        <w:jc w:val="both"/>
        <w:rPr>
          <w:lang w:val="en-US"/>
        </w:rPr>
      </w:pPr>
      <w:r w:rsidRPr="0089377C">
        <w:rPr>
          <w:lang w:val="en-US"/>
        </w:rPr>
        <w:t>atd.</w:t>
      </w:r>
      <w:r w:rsidRPr="0089377C">
        <w:rPr>
          <w:i/>
          <w:lang w:val="en-US"/>
        </w:rPr>
        <w:t xml:space="preserve"> </w:t>
      </w:r>
      <w:r w:rsidRPr="0089377C">
        <w:rPr>
          <w:lang w:val="en-US"/>
        </w:rPr>
        <w:t>Tipy na tematicky zaměřené aktivity vhodné pro domácí prostředí budou zasílány rodičům</w:t>
      </w:r>
    </w:p>
    <w:p w:rsidR="0089377C" w:rsidRPr="0089377C" w:rsidRDefault="0089377C" w:rsidP="0089377C">
      <w:pPr>
        <w:pStyle w:val="Zkladntextodsazen"/>
        <w:ind w:left="0" w:firstLine="0"/>
        <w:jc w:val="both"/>
        <w:rPr>
          <w:bCs/>
          <w:lang w:val="en-US"/>
        </w:rPr>
      </w:pPr>
      <w:r w:rsidRPr="0089377C">
        <w:rPr>
          <w:lang w:val="en-US"/>
        </w:rPr>
        <w:t>prostřednictvím e-mailové adresy jednou týdně a budou zveřejněny na webových stránkách školy.</w:t>
      </w:r>
    </w:p>
    <w:p w:rsidR="0089377C" w:rsidRDefault="0089377C" w:rsidP="0089377C">
      <w:pPr>
        <w:pStyle w:val="Zkladntextodsazen"/>
        <w:jc w:val="both"/>
        <w:rPr>
          <w:lang w:val="en-US"/>
        </w:rPr>
      </w:pPr>
      <w:r w:rsidRPr="0089377C">
        <w:rPr>
          <w:lang w:val="en-US"/>
        </w:rPr>
        <w:t xml:space="preserve">Pro děti v posledním povinném roce předškolního vzdělávání  budou </w:t>
      </w:r>
      <w:r w:rsidRPr="0089377C">
        <w:rPr>
          <w:bCs/>
          <w:lang w:val="en-US"/>
        </w:rPr>
        <w:t>zadávané aktivity</w:t>
      </w:r>
      <w:r w:rsidRPr="0089377C">
        <w:rPr>
          <w:lang w:val="en-US"/>
        </w:rPr>
        <w:t xml:space="preserve"> zacíleny </w:t>
      </w:r>
    </w:p>
    <w:p w:rsidR="0089377C" w:rsidRPr="0089377C" w:rsidRDefault="0089377C" w:rsidP="0089377C">
      <w:pPr>
        <w:pStyle w:val="Zkladntextodsazen"/>
        <w:jc w:val="both"/>
        <w:rPr>
          <w:bCs/>
          <w:lang w:val="en-US"/>
        </w:rPr>
      </w:pPr>
      <w:r w:rsidRPr="0089377C">
        <w:rPr>
          <w:lang w:val="en-US"/>
        </w:rPr>
        <w:t xml:space="preserve">tak, aby rozvíjely např. grafomotoriku, matematické představy, sluchové vnímání apod. </w:t>
      </w:r>
    </w:p>
    <w:p w:rsidR="00CD1F5E" w:rsidRPr="00B74344" w:rsidRDefault="00CD1F5E" w:rsidP="0089377C">
      <w:pPr>
        <w:pStyle w:val="Zkladntextodsazen"/>
        <w:spacing w:before="120"/>
        <w:ind w:left="0" w:firstLine="0"/>
        <w:jc w:val="both"/>
      </w:pPr>
      <w:r w:rsidRPr="00B74344">
        <w:rPr>
          <w:b/>
          <w:szCs w:val="24"/>
        </w:rPr>
        <w:t>Záměr:</w:t>
      </w:r>
      <w:r w:rsidR="00A42000" w:rsidRPr="00A42000">
        <w:t xml:space="preserve"> </w:t>
      </w:r>
      <w:r w:rsidR="00A42000" w:rsidRPr="00B74344">
        <w:rPr>
          <w:b/>
          <w:szCs w:val="24"/>
        </w:rPr>
        <w:t>návrhy na další úpravu podmínek</w:t>
      </w:r>
    </w:p>
    <w:p w:rsidR="00CD1F5E" w:rsidRDefault="000A175B" w:rsidP="00DA2A1E">
      <w:pPr>
        <w:pStyle w:val="Zkladntextodsazen"/>
        <w:ind w:left="0" w:firstLine="0"/>
        <w:jc w:val="both"/>
        <w:rPr>
          <w:szCs w:val="24"/>
        </w:rPr>
      </w:pPr>
      <w:r w:rsidRPr="000A175B">
        <w:rPr>
          <w:szCs w:val="24"/>
          <w:u w:val="single"/>
        </w:rPr>
        <w:t>Soustavně</w:t>
      </w:r>
      <w:r>
        <w:rPr>
          <w:szCs w:val="24"/>
        </w:rPr>
        <w:t xml:space="preserve"> v</w:t>
      </w:r>
      <w:r w:rsidR="0068392B">
        <w:rPr>
          <w:szCs w:val="24"/>
        </w:rPr>
        <w:t xml:space="preserve">ést rodiče k důsledné, povinné docházce předškolních dětí do MŠ, v případě nepřítomnosti dbát na včasné </w:t>
      </w:r>
      <w:r w:rsidR="00CD1F5E">
        <w:rPr>
          <w:szCs w:val="24"/>
        </w:rPr>
        <w:t>omlouvání dětí</w:t>
      </w:r>
      <w:r w:rsidR="0068392B">
        <w:rPr>
          <w:szCs w:val="24"/>
        </w:rPr>
        <w:t>.</w:t>
      </w:r>
    </w:p>
    <w:p w:rsidR="00DF5F41" w:rsidRDefault="0066230C" w:rsidP="0089377C">
      <w:pPr>
        <w:spacing w:before="480"/>
        <w:ind w:left="1410" w:hanging="1410"/>
        <w:jc w:val="both"/>
        <w:rPr>
          <w:b/>
          <w:color w:val="FF0000"/>
          <w:sz w:val="28"/>
          <w:szCs w:val="28"/>
        </w:rPr>
      </w:pPr>
      <w:r>
        <w:rPr>
          <w:b/>
          <w:color w:val="FF0000"/>
          <w:sz w:val="28"/>
          <w:szCs w:val="28"/>
        </w:rPr>
        <w:t>5</w:t>
      </w:r>
      <w:r w:rsidR="00944578">
        <w:rPr>
          <w:b/>
          <w:color w:val="FF0000"/>
          <w:sz w:val="28"/>
          <w:szCs w:val="28"/>
        </w:rPr>
        <w:t>.</w:t>
      </w:r>
      <w:r w:rsidR="00944578">
        <w:rPr>
          <w:b/>
          <w:color w:val="FF0000"/>
          <w:sz w:val="28"/>
          <w:szCs w:val="28"/>
        </w:rPr>
        <w:tab/>
      </w:r>
      <w:r w:rsidR="00944578">
        <w:rPr>
          <w:b/>
          <w:color w:val="FF0000"/>
          <w:sz w:val="28"/>
          <w:szCs w:val="28"/>
        </w:rPr>
        <w:tab/>
        <w:t xml:space="preserve">CHARAKTERISTIKA ŠKOLNÍHO </w:t>
      </w:r>
      <w:r w:rsidR="00CD1F5E">
        <w:rPr>
          <w:b/>
          <w:color w:val="FF0000"/>
          <w:sz w:val="28"/>
          <w:szCs w:val="28"/>
        </w:rPr>
        <w:t xml:space="preserve">VZDĚLÁVACÍHO </w:t>
      </w:r>
      <w:r w:rsidR="00DF5F41">
        <w:rPr>
          <w:b/>
          <w:color w:val="FF0000"/>
          <w:sz w:val="28"/>
          <w:szCs w:val="28"/>
        </w:rPr>
        <w:t xml:space="preserve">  </w:t>
      </w:r>
    </w:p>
    <w:p w:rsidR="00CD1F5E" w:rsidRDefault="00CD1F5E" w:rsidP="008B6CDC">
      <w:pPr>
        <w:ind w:left="1410" w:hanging="1410"/>
        <w:jc w:val="center"/>
        <w:rPr>
          <w:b/>
          <w:color w:val="FF0000"/>
          <w:sz w:val="28"/>
          <w:szCs w:val="28"/>
        </w:rPr>
      </w:pPr>
      <w:r>
        <w:rPr>
          <w:b/>
          <w:color w:val="FF0000"/>
          <w:sz w:val="28"/>
          <w:szCs w:val="28"/>
        </w:rPr>
        <w:t>PROGRAMU</w:t>
      </w:r>
    </w:p>
    <w:p w:rsidR="00A056B2" w:rsidRPr="00A056B2" w:rsidRDefault="00A056B2" w:rsidP="0007337B">
      <w:pPr>
        <w:spacing w:before="120"/>
        <w:jc w:val="both"/>
      </w:pPr>
      <w:r w:rsidRPr="00A056B2">
        <w:t>5.1. Zaměření školy - čeho chceme dosáhnout</w:t>
      </w:r>
    </w:p>
    <w:p w:rsidR="00A056B2" w:rsidRPr="00A056B2" w:rsidRDefault="00A056B2" w:rsidP="00A056B2">
      <w:pPr>
        <w:jc w:val="both"/>
      </w:pPr>
      <w:r w:rsidRPr="00A056B2">
        <w:t>5.2. Rámcové cíle</w:t>
      </w:r>
    </w:p>
    <w:p w:rsidR="00A056B2" w:rsidRPr="00A056B2" w:rsidRDefault="00A056B2" w:rsidP="00A056B2">
      <w:pPr>
        <w:jc w:val="both"/>
      </w:pPr>
      <w:r w:rsidRPr="00A056B2">
        <w:t>5.3. Dlouhodobé cíle vzdělávacího programu:</w:t>
      </w:r>
    </w:p>
    <w:p w:rsidR="00A056B2" w:rsidRPr="00A056B2" w:rsidRDefault="00A056B2" w:rsidP="00A056B2">
      <w:pPr>
        <w:jc w:val="both"/>
      </w:pPr>
      <w:r w:rsidRPr="00A056B2">
        <w:t>5.4. Metody a formy výchovně vzdělávací práce</w:t>
      </w:r>
    </w:p>
    <w:p w:rsidR="00A056B2" w:rsidRPr="00A056B2" w:rsidRDefault="00A056B2" w:rsidP="00A056B2">
      <w:pPr>
        <w:spacing w:line="276" w:lineRule="auto"/>
        <w:jc w:val="both"/>
      </w:pPr>
      <w:r w:rsidRPr="00A056B2">
        <w:t>5.5. Popis zajištění průběhu vzdělávání dětí se speciálními vzdělávacími potřebami</w:t>
      </w:r>
    </w:p>
    <w:p w:rsidR="00A056B2" w:rsidRPr="00A056B2" w:rsidRDefault="00A056B2" w:rsidP="00A056B2">
      <w:pPr>
        <w:spacing w:line="276" w:lineRule="auto"/>
        <w:jc w:val="both"/>
      </w:pPr>
      <w:r w:rsidRPr="00A056B2">
        <w:t>5.6. Popis zajištění průběhu vzdělávání dětí nadaných.</w:t>
      </w:r>
    </w:p>
    <w:p w:rsidR="00A056B2" w:rsidRDefault="00A056B2" w:rsidP="00A056B2">
      <w:pPr>
        <w:spacing w:line="276" w:lineRule="auto"/>
        <w:jc w:val="both"/>
      </w:pPr>
      <w:r w:rsidRPr="00A056B2">
        <w:t>5.7. Popis zajištění průběhu vzdělávání dětí od dvou do tří let</w:t>
      </w:r>
    </w:p>
    <w:p w:rsidR="00585770" w:rsidRPr="0042533F" w:rsidRDefault="00585770" w:rsidP="00A056B2">
      <w:pPr>
        <w:spacing w:line="276" w:lineRule="auto"/>
        <w:jc w:val="both"/>
      </w:pPr>
      <w:r w:rsidRPr="0042533F">
        <w:t xml:space="preserve">5.8. </w:t>
      </w:r>
      <w:r w:rsidR="00C42277" w:rsidRPr="0042533F">
        <w:t>Popis zajištění průběhu vzdělávání dětí s odlišným mateřským jazykem</w:t>
      </w:r>
    </w:p>
    <w:p w:rsidR="00A056B2" w:rsidRPr="00A056B2" w:rsidRDefault="00585770" w:rsidP="00A056B2">
      <w:pPr>
        <w:spacing w:line="276" w:lineRule="auto"/>
        <w:jc w:val="both"/>
      </w:pPr>
      <w:r>
        <w:t>5.9</w:t>
      </w:r>
      <w:r w:rsidR="00A056B2" w:rsidRPr="00A056B2">
        <w:t>. Dlouhodobé projekty</w:t>
      </w:r>
    </w:p>
    <w:p w:rsidR="00CD1F5E" w:rsidRPr="0007337B" w:rsidRDefault="00304C8B" w:rsidP="009B794F">
      <w:pPr>
        <w:spacing w:before="120" w:after="60"/>
        <w:jc w:val="both"/>
        <w:rPr>
          <w:b/>
        </w:rPr>
      </w:pPr>
      <w:r w:rsidRPr="0007337B">
        <w:rPr>
          <w:b/>
        </w:rPr>
        <w:t>5.</w:t>
      </w:r>
      <w:r w:rsidR="009401F2" w:rsidRPr="0007337B">
        <w:rPr>
          <w:b/>
        </w:rPr>
        <w:t>1. Zaměření školy</w:t>
      </w:r>
      <w:r w:rsidR="00AA0D4F" w:rsidRPr="0007337B">
        <w:rPr>
          <w:b/>
        </w:rPr>
        <w:t xml:space="preserve"> - </w:t>
      </w:r>
      <w:r w:rsidR="00CD1F5E" w:rsidRPr="0007337B">
        <w:rPr>
          <w:b/>
        </w:rPr>
        <w:t>čeho chceme dosáhnout</w:t>
      </w:r>
    </w:p>
    <w:p w:rsidR="00CD1F5E" w:rsidRDefault="00D209DA" w:rsidP="00DA2A1E">
      <w:pPr>
        <w:jc w:val="both"/>
      </w:pPr>
      <w:r>
        <w:t xml:space="preserve">Záměrem je, aby si dítě od útlého věku osvojovalo základy klíčových kompetencí a získávalo tak předpoklady pro své celoživotní vzdělávání. </w:t>
      </w:r>
      <w:r w:rsidR="00CD1F5E">
        <w:t>Naučit děti postojům, které spočívají v úctě k lidem, přírodě, vzdělávání, zdraví a životu samotnému. Vytvořit dětem pros</w:t>
      </w:r>
      <w:r w:rsidR="0068392B">
        <w:t>tředí pro jejich další životní i vzdělávací cestu, doplňovat a podporovat rodinnou výchovu a v úzké vazbě na ni pomáhat zajistit dětem prostředí s dostatkem mnohostranných a přiměřených podnětů k jejich aktivnímu rozvoji a učení.</w:t>
      </w:r>
    </w:p>
    <w:p w:rsidR="009401F2" w:rsidRDefault="009401F2" w:rsidP="00DA2A1E">
      <w:pPr>
        <w:jc w:val="both"/>
      </w:pPr>
      <w:r>
        <w:t>Dalším z</w:t>
      </w:r>
      <w:r w:rsidRPr="009401F2">
        <w:t>áměrem je seznámit děti předškolního věku (5 - 7 let) s cizím jazykem.</w:t>
      </w:r>
    </w:p>
    <w:p w:rsidR="00CD1F5E" w:rsidRDefault="00CD1F5E" w:rsidP="00DA2A1E">
      <w:pPr>
        <w:pStyle w:val="Standard"/>
        <w:jc w:val="both"/>
      </w:pPr>
      <w:r>
        <w:t xml:space="preserve">Přejeme </w:t>
      </w:r>
      <w:r w:rsidR="003E38C8">
        <w:t>si, aby se naše děti cítily ve školičce</w:t>
      </w:r>
      <w:r>
        <w:t xml:space="preserve"> v dobré pohodě, aby si našly kamarády, aby měly </w:t>
      </w:r>
      <w:r>
        <w:lastRenderedPageBreak/>
        <w:t>dostatek podnětů ke hře i k učení a měly z této činnosti radost. Aby byly pokud možno aktivní, samostatné, po všech stránkách (fyzické, psychické a sociální) připravené pro další plnohodnotný život v rámci svých možností a schopností</w:t>
      </w:r>
      <w:r w:rsidR="0068392B">
        <w:t xml:space="preserve">. </w:t>
      </w:r>
      <w:r w:rsidR="0068392B" w:rsidRPr="0068392B">
        <w:t>Zajistit dětem klidný přechod z předškolního vzdělávání ke vzdělávání základnímu.</w:t>
      </w:r>
    </w:p>
    <w:p w:rsidR="00CD1F5E" w:rsidRPr="0007337B" w:rsidRDefault="00304C8B" w:rsidP="009B794F">
      <w:pPr>
        <w:spacing w:before="120" w:after="60"/>
        <w:jc w:val="both"/>
        <w:rPr>
          <w:b/>
          <w:color w:val="FF0000"/>
        </w:rPr>
      </w:pPr>
      <w:r w:rsidRPr="0007337B">
        <w:rPr>
          <w:b/>
        </w:rPr>
        <w:t>5.</w:t>
      </w:r>
      <w:r w:rsidR="008E5AF1" w:rsidRPr="0007337B">
        <w:rPr>
          <w:b/>
        </w:rPr>
        <w:t xml:space="preserve">2. </w:t>
      </w:r>
      <w:r w:rsidR="00CD1F5E" w:rsidRPr="0007337B">
        <w:rPr>
          <w:b/>
        </w:rPr>
        <w:t>Rám</w:t>
      </w:r>
      <w:r w:rsidR="009B794F">
        <w:rPr>
          <w:b/>
        </w:rPr>
        <w:t>cové cíle</w:t>
      </w:r>
      <w:r w:rsidR="00DF5F41" w:rsidRPr="0007337B">
        <w:rPr>
          <w:b/>
        </w:rPr>
        <w:t xml:space="preserve"> </w:t>
      </w:r>
    </w:p>
    <w:p w:rsidR="00CD1F5E" w:rsidRDefault="00CD1F5E" w:rsidP="00E505E8">
      <w:pPr>
        <w:numPr>
          <w:ilvl w:val="0"/>
          <w:numId w:val="21"/>
        </w:numPr>
        <w:ind w:left="360"/>
        <w:jc w:val="both"/>
      </w:pPr>
      <w:r>
        <w:t>rozvíjení dítěte, jeho učení a poznání</w:t>
      </w:r>
    </w:p>
    <w:p w:rsidR="00CD1F5E" w:rsidRDefault="00CD1F5E" w:rsidP="00E505E8">
      <w:pPr>
        <w:numPr>
          <w:ilvl w:val="0"/>
          <w:numId w:val="21"/>
        </w:numPr>
        <w:ind w:left="360"/>
        <w:jc w:val="both"/>
      </w:pPr>
      <w:r>
        <w:t>osvojení základů hodnot, na nichž je založena naše společnost</w:t>
      </w:r>
    </w:p>
    <w:p w:rsidR="00CD1F5E" w:rsidRDefault="00CD1F5E" w:rsidP="00E505E8">
      <w:pPr>
        <w:numPr>
          <w:ilvl w:val="0"/>
          <w:numId w:val="21"/>
        </w:numPr>
        <w:ind w:left="360"/>
        <w:jc w:val="both"/>
      </w:pPr>
      <w:r>
        <w:t>získání osobní samostatnosti a schopnosti projevovat se jako samostatná osobnost působící na své okolí</w:t>
      </w:r>
    </w:p>
    <w:p w:rsidR="00CD1F5E" w:rsidRPr="0007337B" w:rsidRDefault="00304C8B" w:rsidP="009B794F">
      <w:pPr>
        <w:spacing w:before="120" w:after="60"/>
        <w:jc w:val="both"/>
        <w:rPr>
          <w:b/>
        </w:rPr>
      </w:pPr>
      <w:r w:rsidRPr="0007337B">
        <w:rPr>
          <w:b/>
        </w:rPr>
        <w:t>5.</w:t>
      </w:r>
      <w:r w:rsidR="008E5AF1" w:rsidRPr="0007337B">
        <w:rPr>
          <w:b/>
        </w:rPr>
        <w:t xml:space="preserve">3. </w:t>
      </w:r>
      <w:r w:rsidR="00CD1F5E" w:rsidRPr="0007337B">
        <w:rPr>
          <w:b/>
        </w:rPr>
        <w:t>Dlouhodobé cíle vzdělávacího progra</w:t>
      </w:r>
      <w:r w:rsidR="009B794F">
        <w:rPr>
          <w:b/>
        </w:rPr>
        <w:t>mu</w:t>
      </w:r>
    </w:p>
    <w:p w:rsidR="00CD1F5E" w:rsidRDefault="00CD1F5E" w:rsidP="00DA2A1E">
      <w:pPr>
        <w:jc w:val="both"/>
      </w:pPr>
      <w:r>
        <w:t>Správnou výchovou a vzděláváním dospět k tomu,</w:t>
      </w:r>
    </w:p>
    <w:p w:rsidR="00CD1F5E" w:rsidRDefault="00CD1F5E" w:rsidP="00E505E8">
      <w:pPr>
        <w:numPr>
          <w:ilvl w:val="0"/>
          <w:numId w:val="12"/>
        </w:numPr>
        <w:ind w:left="360"/>
        <w:jc w:val="both"/>
      </w:pPr>
      <w:r>
        <w:t>aby byly děti relativně citově samostatné a schopné kontrolovat a řídit své chování</w:t>
      </w:r>
    </w:p>
    <w:p w:rsidR="00CD1F5E" w:rsidRDefault="00CD1F5E" w:rsidP="00E505E8">
      <w:pPr>
        <w:numPr>
          <w:ilvl w:val="0"/>
          <w:numId w:val="12"/>
        </w:numPr>
        <w:ind w:left="360"/>
        <w:jc w:val="both"/>
      </w:pPr>
      <w:r>
        <w:t>aby zvládalo přiměřeně jazykové, řečové a komunikativní dovednosti</w:t>
      </w:r>
    </w:p>
    <w:p w:rsidR="00497D2A" w:rsidRDefault="00497D2A" w:rsidP="00E505E8">
      <w:pPr>
        <w:numPr>
          <w:ilvl w:val="0"/>
          <w:numId w:val="12"/>
        </w:numPr>
        <w:ind w:left="360"/>
        <w:jc w:val="both"/>
      </w:pPr>
      <w:r>
        <w:t>aby se děti</w:t>
      </w:r>
      <w:r w:rsidRPr="00497D2A">
        <w:t xml:space="preserve"> předškolního věku </w:t>
      </w:r>
      <w:r>
        <w:t>seznámily s cizím</w:t>
      </w:r>
      <w:r w:rsidRPr="00497D2A">
        <w:t xml:space="preserve"> jazykem </w:t>
      </w:r>
    </w:p>
    <w:p w:rsidR="00CD1F5E" w:rsidRDefault="00CD1F5E" w:rsidP="00E505E8">
      <w:pPr>
        <w:numPr>
          <w:ilvl w:val="0"/>
          <w:numId w:val="12"/>
        </w:numPr>
        <w:ind w:left="360"/>
        <w:jc w:val="both"/>
      </w:pPr>
      <w:r>
        <w:t>aby bylo dítě přiměřeně sociálně samostatné a zároveň sociálně vnímavé, schopné soužití s vrstevníky ve skupině</w:t>
      </w:r>
    </w:p>
    <w:p w:rsidR="00CD1F5E" w:rsidRDefault="00CD1F5E" w:rsidP="00E505E8">
      <w:pPr>
        <w:numPr>
          <w:ilvl w:val="0"/>
          <w:numId w:val="12"/>
        </w:numPr>
        <w:ind w:left="360"/>
        <w:jc w:val="both"/>
      </w:pPr>
      <w:r>
        <w:t>aby mělo dítě možnost vnímat kulturní podněty a projevovat tvořivost</w:t>
      </w:r>
    </w:p>
    <w:p w:rsidR="00CD1F5E" w:rsidRDefault="00CD1F5E" w:rsidP="00E505E8">
      <w:pPr>
        <w:numPr>
          <w:ilvl w:val="0"/>
          <w:numId w:val="12"/>
        </w:numPr>
        <w:ind w:left="360"/>
        <w:jc w:val="both"/>
      </w:pPr>
      <w:r>
        <w:t>aby se dítě umělo orientovat ve svém prostředí, v okolním světě i v praktickém životě</w:t>
      </w:r>
    </w:p>
    <w:p w:rsidR="00CD1F5E" w:rsidRPr="0007337B" w:rsidRDefault="00304C8B" w:rsidP="009B794F">
      <w:pPr>
        <w:spacing w:before="120" w:after="60"/>
        <w:jc w:val="both"/>
        <w:rPr>
          <w:b/>
        </w:rPr>
      </w:pPr>
      <w:r w:rsidRPr="0007337B">
        <w:rPr>
          <w:b/>
        </w:rPr>
        <w:t>5.</w:t>
      </w:r>
      <w:r w:rsidR="008E5AF1" w:rsidRPr="0007337B">
        <w:rPr>
          <w:b/>
        </w:rPr>
        <w:t xml:space="preserve">4. </w:t>
      </w:r>
      <w:r w:rsidR="00CD1F5E" w:rsidRPr="0007337B">
        <w:rPr>
          <w:b/>
        </w:rPr>
        <w:t>Metody a formy výchovně vzdělávací práce</w:t>
      </w:r>
    </w:p>
    <w:p w:rsidR="00CD1F5E" w:rsidRDefault="00CD1F5E" w:rsidP="00DA2A1E">
      <w:pPr>
        <w:jc w:val="both"/>
      </w:pPr>
      <w:r>
        <w:t>Výchovně vzdělávací proces bude realizován především formou hry, která je hlavní dětskou činností. Preferujeme:</w:t>
      </w:r>
    </w:p>
    <w:p w:rsidR="00CD1F5E" w:rsidRDefault="00CD1F5E" w:rsidP="00E505E8">
      <w:pPr>
        <w:numPr>
          <w:ilvl w:val="0"/>
          <w:numId w:val="22"/>
        </w:numPr>
        <w:ind w:left="360"/>
        <w:jc w:val="both"/>
      </w:pPr>
      <w:r w:rsidRPr="00F9057B">
        <w:rPr>
          <w:b/>
        </w:rPr>
        <w:t>prožitkové a kooperativní učení hrou a činnostmi dětí</w:t>
      </w:r>
      <w:r w:rsidR="00F9057B">
        <w:t xml:space="preserve">, </w:t>
      </w:r>
      <w:r w:rsidR="00F9057B" w:rsidRPr="00F9057B">
        <w:t>které jsou založeny na přímých zážitcích dítěte, podporují dětskou zvídavost a potřebu objevovat, podněcují radost dítěte z učení, jeho zájem poznávat nové, získávat zkušenosti a ovládat další dovednosti.</w:t>
      </w:r>
    </w:p>
    <w:p w:rsidR="00DA3A80" w:rsidRDefault="00DA3A80" w:rsidP="00E505E8">
      <w:pPr>
        <w:numPr>
          <w:ilvl w:val="0"/>
          <w:numId w:val="22"/>
        </w:numPr>
        <w:ind w:left="360"/>
        <w:jc w:val="both"/>
      </w:pPr>
      <w:r w:rsidRPr="00DA3A80">
        <w:rPr>
          <w:b/>
          <w:iCs/>
        </w:rPr>
        <w:t>situační učení</w:t>
      </w:r>
      <w:r w:rsidRPr="00DA3A80">
        <w:rPr>
          <w:b/>
        </w:rPr>
        <w:t>,</w:t>
      </w:r>
      <w:r w:rsidRPr="00DA3A80">
        <w:t xml:space="preserve"> založené na vytváření a využívání situací, které poskytují dítěti srozumitelné praktické ukázky životních souvislostí, tak, aby se dítě učilo dovednostem a poznatkům v okamžiku, kdy je potřebuje, a lépe tak chápalo jejich smysl</w:t>
      </w:r>
      <w:r>
        <w:t xml:space="preserve"> </w:t>
      </w:r>
    </w:p>
    <w:p w:rsidR="00CD1F5E" w:rsidRDefault="00CD1F5E" w:rsidP="00E505E8">
      <w:pPr>
        <w:numPr>
          <w:ilvl w:val="0"/>
          <w:numId w:val="22"/>
        </w:numPr>
        <w:ind w:left="360"/>
        <w:jc w:val="both"/>
      </w:pPr>
      <w:r w:rsidRPr="00DA3A80">
        <w:rPr>
          <w:b/>
        </w:rPr>
        <w:t>spontánní sociální učení</w:t>
      </w:r>
      <w:r w:rsidR="00DA3A80" w:rsidRPr="00DA3A80">
        <w:rPr>
          <w:b/>
        </w:rPr>
        <w:t>,</w:t>
      </w:r>
      <w:r w:rsidR="00DA3A80" w:rsidRPr="00DA3A80">
        <w:t xml:space="preserve"> založené</w:t>
      </w:r>
      <w:r w:rsidR="00DA3A80">
        <w:t xml:space="preserve"> na principu přirozené nápodoby</w:t>
      </w:r>
    </w:p>
    <w:p w:rsidR="00DA3A80" w:rsidRDefault="00DA3A80" w:rsidP="00E505E8">
      <w:pPr>
        <w:numPr>
          <w:ilvl w:val="0"/>
          <w:numId w:val="22"/>
        </w:numPr>
        <w:ind w:left="360"/>
        <w:jc w:val="both"/>
      </w:pPr>
      <w:r w:rsidRPr="00DA3A80">
        <w:rPr>
          <w:b/>
          <w:iCs/>
        </w:rPr>
        <w:t>aktivity spontánní i řízené, vzájemně provázané a vyvážené</w:t>
      </w:r>
      <w:r w:rsidRPr="00DA3A80">
        <w:rPr>
          <w:b/>
        </w:rPr>
        <w:t>,</w:t>
      </w:r>
      <w:r w:rsidRPr="00DA3A80">
        <w:t xml:space="preserve"> v poměru odpovídajícím potřebám a možnostem předškolního dítěte.</w:t>
      </w:r>
      <w:r>
        <w:t xml:space="preserve"> </w:t>
      </w:r>
    </w:p>
    <w:p w:rsidR="00DA3A80" w:rsidRDefault="00DA3A80" w:rsidP="00E505E8">
      <w:pPr>
        <w:numPr>
          <w:ilvl w:val="0"/>
          <w:numId w:val="22"/>
        </w:numPr>
        <w:ind w:left="360"/>
        <w:jc w:val="both"/>
      </w:pPr>
      <w:r w:rsidRPr="00DA3A80">
        <w:rPr>
          <w:b/>
        </w:rPr>
        <w:t>Didakticky zacílená činnost</w:t>
      </w:r>
      <w:r w:rsidRPr="00DA3A80">
        <w:t>, která je pedagogem učitelem přímo nebo nepřímo motivovaná, která je dítěti nabízena a v níž je zastoupeno spontánní a záměrné (cílené, plánov</w:t>
      </w:r>
      <w:r>
        <w:t>ané) učení. Tyto činnosti</w:t>
      </w:r>
      <w:r w:rsidRPr="00DA3A80">
        <w:t xml:space="preserve"> probíhají zpravidla v menší skupině či individuá</w:t>
      </w:r>
      <w:r>
        <w:t>lně</w:t>
      </w:r>
      <w:r w:rsidRPr="00DA3A80">
        <w:t>.</w:t>
      </w:r>
    </w:p>
    <w:p w:rsidR="00CD1F5E" w:rsidRDefault="00CD1F5E" w:rsidP="00E505E8">
      <w:pPr>
        <w:numPr>
          <w:ilvl w:val="0"/>
          <w:numId w:val="22"/>
        </w:numPr>
        <w:ind w:left="360"/>
        <w:jc w:val="both"/>
      </w:pPr>
      <w:r>
        <w:t>didaktický styl vzdělávací nabídky, na individuální volbě a aktivní účasti dítěte.</w:t>
      </w:r>
    </w:p>
    <w:p w:rsidR="00DA3A80" w:rsidRDefault="00DA3A80" w:rsidP="00E505E8">
      <w:pPr>
        <w:numPr>
          <w:ilvl w:val="0"/>
          <w:numId w:val="22"/>
        </w:numPr>
        <w:ind w:left="360"/>
        <w:jc w:val="both"/>
      </w:pPr>
      <w:r w:rsidRPr="00DA3A80">
        <w:rPr>
          <w:b/>
        </w:rPr>
        <w:t>Didaktický styl vzdělávání</w:t>
      </w:r>
      <w:r w:rsidRPr="00DA3A80">
        <w:t xml:space="preserve"> d</w:t>
      </w:r>
      <w:r>
        <w:t xml:space="preserve">ětí, </w:t>
      </w:r>
      <w:r w:rsidRPr="00DA3A80">
        <w:t>je založen na principu vzdělávací nabídky, na individuální volbě a aktivní účasti dítěte.</w:t>
      </w:r>
    </w:p>
    <w:p w:rsidR="00DA3A80" w:rsidRDefault="00DA3A80" w:rsidP="00E505E8">
      <w:pPr>
        <w:numPr>
          <w:ilvl w:val="0"/>
          <w:numId w:val="22"/>
        </w:numPr>
        <w:ind w:left="360"/>
        <w:jc w:val="both"/>
      </w:pPr>
      <w:r>
        <w:rPr>
          <w:b/>
        </w:rPr>
        <w:t>I</w:t>
      </w:r>
      <w:r w:rsidRPr="00DA3A80">
        <w:rPr>
          <w:b/>
        </w:rPr>
        <w:t>ntegrovaný přístup</w:t>
      </w:r>
      <w:r w:rsidR="000A589E">
        <w:t xml:space="preserve">. Vzdělávání </w:t>
      </w:r>
      <w:r w:rsidRPr="00DA3A80">
        <w:t>probíhá na základě integrovaných bloků, které nabízejí dítěti vzdělávací obsah v přirozených so</w:t>
      </w:r>
      <w:r w:rsidR="000A589E">
        <w:t xml:space="preserve">uvislostech, vazbách a vztazích. Obsah bloků vychází ze života dítěte, </w:t>
      </w:r>
      <w:r w:rsidR="000A589E" w:rsidRPr="000A589E">
        <w:t>je pro ně smysluplný, zajímavý a užitečný. Realizace takovýchto bloků poskytuje dítěti širokou škálu různých aktivit a nabízí mu hlubší prožitek.</w:t>
      </w:r>
    </w:p>
    <w:p w:rsidR="000A589E" w:rsidRPr="00721B62" w:rsidRDefault="000A589E" w:rsidP="00E505E8">
      <w:pPr>
        <w:numPr>
          <w:ilvl w:val="0"/>
          <w:numId w:val="22"/>
        </w:numPr>
        <w:ind w:left="360"/>
        <w:jc w:val="both"/>
      </w:pPr>
      <w:r w:rsidRPr="00721B62">
        <w:t>Dítě získává skutečné činnostní výstupy – kompetence</w:t>
      </w:r>
    </w:p>
    <w:p w:rsidR="0067403A" w:rsidRPr="0007337B" w:rsidRDefault="00304C8B" w:rsidP="009B794F">
      <w:pPr>
        <w:spacing w:before="120" w:line="276" w:lineRule="auto"/>
        <w:jc w:val="both"/>
        <w:rPr>
          <w:b/>
        </w:rPr>
      </w:pPr>
      <w:r w:rsidRPr="0007337B">
        <w:rPr>
          <w:b/>
        </w:rPr>
        <w:t>5.</w:t>
      </w:r>
      <w:r w:rsidR="008E5AF1" w:rsidRPr="0007337B">
        <w:rPr>
          <w:b/>
        </w:rPr>
        <w:t xml:space="preserve">5. </w:t>
      </w:r>
      <w:r w:rsidR="009401F2" w:rsidRPr="0007337B">
        <w:rPr>
          <w:b/>
        </w:rPr>
        <w:t>Popis zajištění průběhu vzdělávání dětí se speciálními vzdělávacími</w:t>
      </w:r>
    </w:p>
    <w:p w:rsidR="008E5AF1" w:rsidRPr="0007337B" w:rsidRDefault="0067403A" w:rsidP="0067403A">
      <w:pPr>
        <w:spacing w:line="276" w:lineRule="auto"/>
        <w:jc w:val="both"/>
        <w:rPr>
          <w:b/>
        </w:rPr>
      </w:pPr>
      <w:r w:rsidRPr="0007337B">
        <w:rPr>
          <w:b/>
        </w:rPr>
        <w:t xml:space="preserve">       </w:t>
      </w:r>
      <w:r w:rsidR="009401F2" w:rsidRPr="0007337B">
        <w:rPr>
          <w:b/>
        </w:rPr>
        <w:t>potřebami</w:t>
      </w:r>
    </w:p>
    <w:p w:rsidR="0089377C" w:rsidRDefault="009401F2" w:rsidP="0089377C">
      <w:pPr>
        <w:spacing w:before="60" w:line="276" w:lineRule="auto"/>
        <w:jc w:val="both"/>
        <w:rPr>
          <w:b/>
        </w:rPr>
      </w:pPr>
      <w:r w:rsidRPr="009401F2">
        <w:t>Popis pravidel pro tvorbu, realizaci a vyhodnocení PLPP a IVP</w:t>
      </w:r>
      <w:r w:rsidR="0089377C">
        <w:rPr>
          <w:b/>
        </w:rPr>
        <w:t>.</w:t>
      </w:r>
    </w:p>
    <w:p w:rsidR="008E5AF1" w:rsidRDefault="0089377C" w:rsidP="0089377C">
      <w:pPr>
        <w:spacing w:before="60" w:line="276" w:lineRule="auto"/>
        <w:jc w:val="both"/>
        <w:rPr>
          <w:b/>
        </w:rPr>
      </w:pPr>
      <w:r>
        <w:rPr>
          <w:b/>
        </w:rPr>
        <w:lastRenderedPageBreak/>
        <w:t>D</w:t>
      </w:r>
      <w:r w:rsidR="008E5AF1">
        <w:rPr>
          <w:b/>
        </w:rPr>
        <w:t>ítětem se speciálními vzdělávacími potřebami je dítě, které:</w:t>
      </w:r>
    </w:p>
    <w:p w:rsidR="008E5AF1" w:rsidRDefault="008E5AF1" w:rsidP="00E505E8">
      <w:pPr>
        <w:numPr>
          <w:ilvl w:val="0"/>
          <w:numId w:val="11"/>
        </w:numPr>
        <w:jc w:val="both"/>
      </w:pPr>
      <w:r>
        <w:t>k naplnění svých vzdělávacích možností nebo k uplatnění a užívání svých práv na rovnoprávném základě s ostatními potřebuje poskytnutí podpůrných opatření</w:t>
      </w:r>
    </w:p>
    <w:p w:rsidR="008E5AF1" w:rsidRDefault="008E5AF1" w:rsidP="00E505E8">
      <w:pPr>
        <w:numPr>
          <w:ilvl w:val="0"/>
          <w:numId w:val="11"/>
        </w:numPr>
        <w:jc w:val="both"/>
      </w:pPr>
      <w:r>
        <w:t xml:space="preserve">tyto děti mají právo na bezplatné poskytování podpůrných opatření, která realizuje mateřská škola a školské poradenské zařízení </w:t>
      </w:r>
    </w:p>
    <w:p w:rsidR="008E5AF1" w:rsidRDefault="008E5AF1" w:rsidP="00DA2A1E">
      <w:pPr>
        <w:jc w:val="both"/>
        <w:rPr>
          <w:u w:val="single"/>
        </w:rPr>
      </w:pPr>
      <w:r>
        <w:rPr>
          <w:u w:val="single"/>
        </w:rPr>
        <w:t>Podpůrná opatření se podle organizační, pedagogické a finanční náročnosti člení do pěti stupňů:</w:t>
      </w:r>
    </w:p>
    <w:p w:rsidR="008E5AF1" w:rsidRDefault="008E5AF1" w:rsidP="00E505E8">
      <w:pPr>
        <w:numPr>
          <w:ilvl w:val="0"/>
          <w:numId w:val="20"/>
        </w:numPr>
        <w:jc w:val="both"/>
      </w:pPr>
      <w:r>
        <w:t>podpůrná opatření prvního stupně uplatňuje škola nebo školské zařízení i bez doporučení školského poradenského zařízení (ŠPZ) na základě plánu pedagogické podpory (PLPP)</w:t>
      </w:r>
    </w:p>
    <w:p w:rsidR="008E5AF1" w:rsidRDefault="008E5AF1" w:rsidP="00E505E8">
      <w:pPr>
        <w:numPr>
          <w:ilvl w:val="0"/>
          <w:numId w:val="20"/>
        </w:numPr>
        <w:jc w:val="both"/>
      </w:pPr>
      <w:r>
        <w:t>podpůrná opatření druhého až pátého stupně lze uplatnit pouze s doporučením ŠPZ po projednání se školou a zákonným zástupcem dítěte</w:t>
      </w:r>
    </w:p>
    <w:p w:rsidR="008E5AF1" w:rsidRDefault="008E5AF1" w:rsidP="00A536A8">
      <w:pPr>
        <w:spacing w:before="60"/>
        <w:jc w:val="both"/>
        <w:rPr>
          <w:b/>
        </w:rPr>
      </w:pPr>
      <w:r>
        <w:rPr>
          <w:b/>
        </w:rPr>
        <w:t>Východiska pro poskytování podpůrných opatření:</w:t>
      </w:r>
    </w:p>
    <w:p w:rsidR="008E5AF1" w:rsidRDefault="008E5AF1" w:rsidP="00E505E8">
      <w:pPr>
        <w:numPr>
          <w:ilvl w:val="0"/>
          <w:numId w:val="14"/>
        </w:numPr>
        <w:jc w:val="both"/>
      </w:pPr>
      <w:r>
        <w:t>pozorování dítěte při řízených i neřízených aktivitách, rozhovor (s dítětem, zákonným zástupcem dítěte)</w:t>
      </w:r>
    </w:p>
    <w:p w:rsidR="008E5AF1" w:rsidRDefault="008E5AF1" w:rsidP="00E505E8">
      <w:pPr>
        <w:numPr>
          <w:ilvl w:val="0"/>
          <w:numId w:val="14"/>
        </w:numPr>
        <w:jc w:val="both"/>
      </w:pPr>
      <w:r>
        <w:t>prověřování znalostí a dovedností dítěte a reflexe jeho výsledků (diagnostika dítěte)</w:t>
      </w:r>
    </w:p>
    <w:p w:rsidR="008E5AF1" w:rsidRDefault="008E5AF1" w:rsidP="00E505E8">
      <w:pPr>
        <w:numPr>
          <w:ilvl w:val="0"/>
          <w:numId w:val="14"/>
        </w:numPr>
        <w:jc w:val="both"/>
      </w:pPr>
      <w:r>
        <w:t>analýza procesů, výkonů a výsledků činností dítěte, využívání portfolia jeho prací</w:t>
      </w:r>
    </w:p>
    <w:p w:rsidR="008E5AF1" w:rsidRDefault="008E5AF1" w:rsidP="00E505E8">
      <w:pPr>
        <w:numPr>
          <w:ilvl w:val="0"/>
          <w:numId w:val="14"/>
        </w:numPr>
        <w:jc w:val="both"/>
      </w:pPr>
      <w:r>
        <w:t>analýza dosavadního pedagogického působení školy a spolupráce s rodinou dítěte</w:t>
      </w:r>
    </w:p>
    <w:p w:rsidR="008E5AF1" w:rsidRDefault="008E5AF1" w:rsidP="00A536A8">
      <w:pPr>
        <w:spacing w:before="60"/>
        <w:jc w:val="both"/>
        <w:rPr>
          <w:b/>
        </w:rPr>
      </w:pPr>
      <w:r>
        <w:rPr>
          <w:b/>
        </w:rPr>
        <w:t>Podmínky k zajištění podpůrných opatření:</w:t>
      </w:r>
    </w:p>
    <w:p w:rsidR="008E5AF1" w:rsidRDefault="008E5AF1" w:rsidP="00E505E8">
      <w:pPr>
        <w:numPr>
          <w:ilvl w:val="0"/>
          <w:numId w:val="19"/>
        </w:numPr>
        <w:jc w:val="both"/>
      </w:pPr>
      <w:r>
        <w:t>zpracování plánu pedagogické podpory</w:t>
      </w:r>
    </w:p>
    <w:p w:rsidR="008E5AF1" w:rsidRDefault="008E5AF1" w:rsidP="00E505E8">
      <w:pPr>
        <w:numPr>
          <w:ilvl w:val="0"/>
          <w:numId w:val="19"/>
        </w:numPr>
        <w:jc w:val="both"/>
      </w:pPr>
      <w:r>
        <w:t>pravidelné konzultace pedagogických pracovníků a vyhodnocování zvolených postupů</w:t>
      </w:r>
    </w:p>
    <w:p w:rsidR="008E5AF1" w:rsidRDefault="008E5AF1" w:rsidP="00E505E8">
      <w:pPr>
        <w:numPr>
          <w:ilvl w:val="0"/>
          <w:numId w:val="19"/>
        </w:numPr>
        <w:jc w:val="both"/>
      </w:pPr>
      <w:r>
        <w:t>materiální podpora se poskytuje podle podmínek školy</w:t>
      </w:r>
    </w:p>
    <w:p w:rsidR="008E5AF1" w:rsidRDefault="008E5AF1" w:rsidP="00E505E8">
      <w:pPr>
        <w:numPr>
          <w:ilvl w:val="0"/>
          <w:numId w:val="19"/>
        </w:numPr>
        <w:jc w:val="both"/>
      </w:pPr>
      <w:r>
        <w:t>prostředky pedagogické podpory dítěte, zejména didaktické úpravy průběhu řízených činností</w:t>
      </w:r>
    </w:p>
    <w:p w:rsidR="008E5AF1" w:rsidRDefault="008E5AF1" w:rsidP="009B794F">
      <w:pPr>
        <w:spacing w:before="60"/>
        <w:jc w:val="both"/>
        <w:rPr>
          <w:b/>
        </w:rPr>
      </w:pPr>
      <w:r>
        <w:rPr>
          <w:b/>
        </w:rPr>
        <w:t>Základní zásady podpůrných opatření I. stupně pro děti se speciálními vzdělávacími potřebami:</w:t>
      </w:r>
    </w:p>
    <w:p w:rsidR="008E5AF1" w:rsidRDefault="008E5AF1" w:rsidP="00E505E8">
      <w:pPr>
        <w:numPr>
          <w:ilvl w:val="0"/>
          <w:numId w:val="15"/>
        </w:numPr>
        <w:jc w:val="both"/>
      </w:pPr>
      <w:r>
        <w:t>rámcové cíle a záměry předškolního vzdělávání jsou pro vzdělávání všech dětí společné</w:t>
      </w:r>
    </w:p>
    <w:p w:rsidR="008E5AF1" w:rsidRDefault="008E5AF1" w:rsidP="00E505E8">
      <w:pPr>
        <w:numPr>
          <w:ilvl w:val="0"/>
          <w:numId w:val="15"/>
        </w:numPr>
        <w:jc w:val="both"/>
      </w:pPr>
      <w:r>
        <w:t>při vzdělávání dětí se speciálními vzdělávacími potřebami je třeba jejich naplňování přizpůsobovat tak, aby maximálně vyhovovalo dětem, jejich potřebám i možnostem</w:t>
      </w:r>
    </w:p>
    <w:p w:rsidR="008E5AF1" w:rsidRDefault="008E5AF1" w:rsidP="00E505E8">
      <w:pPr>
        <w:numPr>
          <w:ilvl w:val="0"/>
          <w:numId w:val="15"/>
        </w:numPr>
        <w:jc w:val="both"/>
      </w:pPr>
      <w:r>
        <w:t>snahou pedagogů je stejně jako ve vzdělávání dětí, které speciální potřeby nemají – vytvoření optimálních podmínek k rozvoji osobnosti každého dítěte, k učení i ke komunikaci s ostatními a pomoci mu, aby dosáhlo co největší samostatnosti</w:t>
      </w:r>
    </w:p>
    <w:p w:rsidR="008E5AF1" w:rsidRDefault="008E5AF1" w:rsidP="00E505E8">
      <w:pPr>
        <w:numPr>
          <w:ilvl w:val="0"/>
          <w:numId w:val="15"/>
        </w:numPr>
        <w:jc w:val="both"/>
      </w:pPr>
      <w:r>
        <w:t>zohledňovat individuální vzdělávací potřeby a poskytovat individuální podporu v rámci všech aktivit na základě odlišnosti dítěte</w:t>
      </w:r>
    </w:p>
    <w:p w:rsidR="008E5AF1" w:rsidRDefault="008E5AF1" w:rsidP="00E505E8">
      <w:pPr>
        <w:numPr>
          <w:ilvl w:val="0"/>
          <w:numId w:val="15"/>
        </w:numPr>
        <w:jc w:val="both"/>
      </w:pPr>
      <w:r>
        <w:t>snaha o plné zapojení a maximální využití vzdělávacího potenciálu každého dítěte s ohledem na jeho individuální možnosti a schopnosti</w:t>
      </w:r>
    </w:p>
    <w:p w:rsidR="008E5AF1" w:rsidRDefault="008E5AF1" w:rsidP="00E505E8">
      <w:pPr>
        <w:numPr>
          <w:ilvl w:val="0"/>
          <w:numId w:val="15"/>
        </w:numPr>
        <w:jc w:val="both"/>
      </w:pPr>
      <w:r>
        <w:t>volba vhodných (potřebám dětí odpovídajících) vzdělávacích metod a prostředků</w:t>
      </w:r>
    </w:p>
    <w:p w:rsidR="008E5AF1" w:rsidRDefault="008E5AF1" w:rsidP="00E505E8">
      <w:pPr>
        <w:numPr>
          <w:ilvl w:val="0"/>
          <w:numId w:val="15"/>
        </w:numPr>
        <w:jc w:val="both"/>
      </w:pPr>
      <w:r>
        <w:t>uplatňování vysoce profesionálních postojů učitelů i ostatních pracovníků, kteří se na péči o dítě a jeho vzdělávání podílejí</w:t>
      </w:r>
    </w:p>
    <w:p w:rsidR="008E5AF1" w:rsidRDefault="008E5AF1" w:rsidP="00E505E8">
      <w:pPr>
        <w:numPr>
          <w:ilvl w:val="0"/>
          <w:numId w:val="15"/>
        </w:numPr>
        <w:jc w:val="both"/>
      </w:pPr>
      <w:r>
        <w:t>citlivost a přiměřenost působení okolí, vytvoření podmínek pro pozitivní přijetí, které působí na rozvoj osobnosti dítěte s přiznanými podpůrnými opatřeními</w:t>
      </w:r>
    </w:p>
    <w:p w:rsidR="008E5AF1" w:rsidRDefault="008E5AF1" w:rsidP="00E505E8">
      <w:pPr>
        <w:numPr>
          <w:ilvl w:val="0"/>
          <w:numId w:val="15"/>
        </w:numPr>
        <w:jc w:val="both"/>
      </w:pPr>
      <w:r>
        <w:t>úzká spolupráce s rodiči, citlivá komunikace a předávání potřebných informací</w:t>
      </w:r>
    </w:p>
    <w:p w:rsidR="008E5AF1" w:rsidRDefault="008E5AF1" w:rsidP="00E505E8">
      <w:pPr>
        <w:numPr>
          <w:ilvl w:val="0"/>
          <w:numId w:val="15"/>
        </w:numPr>
        <w:jc w:val="both"/>
      </w:pPr>
      <w:r>
        <w:t>forma vzdělávání je volena na základě věku dítěte a podle požadavků na organizaci jeho vzdělávání, které vždy respektují speciální vzdělávací potřeby dítěte nebo jiné závažné důvody na straně dítěte</w:t>
      </w:r>
    </w:p>
    <w:p w:rsidR="008E5AF1" w:rsidRDefault="008E5AF1" w:rsidP="00A536A8">
      <w:pPr>
        <w:spacing w:before="120" w:after="40"/>
        <w:jc w:val="both"/>
        <w:rPr>
          <w:b/>
        </w:rPr>
      </w:pPr>
      <w:r>
        <w:rPr>
          <w:b/>
        </w:rPr>
        <w:t>Pravidla a průběh tvorby, realizace a vyhodnocování plánu pedagogické podpory (PLPP):</w:t>
      </w:r>
    </w:p>
    <w:p w:rsidR="008E5AF1" w:rsidRDefault="008E5AF1" w:rsidP="00E505E8">
      <w:pPr>
        <w:numPr>
          <w:ilvl w:val="0"/>
          <w:numId w:val="26"/>
        </w:numPr>
        <w:jc w:val="both"/>
      </w:pPr>
      <w:r>
        <w:t>Před zahájením poskytování podpůrných opatření prvního stupně zpracuje mateřská škola plán pedagogické podpory dítěte.</w:t>
      </w:r>
    </w:p>
    <w:p w:rsidR="008E5AF1" w:rsidRDefault="008E5AF1" w:rsidP="00E505E8">
      <w:pPr>
        <w:numPr>
          <w:ilvl w:val="0"/>
          <w:numId w:val="26"/>
        </w:numPr>
        <w:jc w:val="both"/>
      </w:pPr>
      <w:r>
        <w:lastRenderedPageBreak/>
        <w:t>Plán pedagogické podpory (PLPP) – stručný dokument, ve kterém jsou uvedeny potřeby úprav ve vzdělávání a potřeb dítěte, návrh jak se bude upravovat a v čem.</w:t>
      </w:r>
    </w:p>
    <w:p w:rsidR="008E5AF1" w:rsidRDefault="008E5AF1" w:rsidP="00E505E8">
      <w:pPr>
        <w:numPr>
          <w:ilvl w:val="0"/>
          <w:numId w:val="26"/>
        </w:numPr>
        <w:jc w:val="both"/>
      </w:pPr>
      <w:r>
        <w:t>PLPP zahrnuje zejména popis obtíží a speciálních vzdělávacích potřeb dítěte, podpůrná opatření prvního stupně, stanovení cílů podpory a způsobu vyhodnocování naplňování plánu.</w:t>
      </w:r>
    </w:p>
    <w:p w:rsidR="008E5AF1" w:rsidRDefault="008E5AF1" w:rsidP="00E505E8">
      <w:pPr>
        <w:numPr>
          <w:ilvl w:val="0"/>
          <w:numId w:val="26"/>
        </w:numPr>
        <w:jc w:val="both"/>
      </w:pPr>
      <w:r>
        <w:t>Plán pedagogické podpory učitelka mateřské školy průběžně aktualizuje v souladu s vývojem speciálních vzdělávacích potřeb dítěte.</w:t>
      </w:r>
    </w:p>
    <w:p w:rsidR="008E5AF1" w:rsidRDefault="008E5AF1" w:rsidP="00E505E8">
      <w:pPr>
        <w:numPr>
          <w:ilvl w:val="0"/>
          <w:numId w:val="26"/>
        </w:numPr>
        <w:jc w:val="both"/>
      </w:pPr>
      <w:r>
        <w:t>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doporučí škola zákonnému zástupci dítěte využití poradenské pomoci školského poradenského zařízení (PPP, SPC). Do doby zahájení poskytování podpůrných opatření druhého až pátého stupně na základě doporučení školského poradenského zařízení poskytuje škola podpůrná opatření prvního stupně na základě plánu pedagogické podpory.</w:t>
      </w:r>
    </w:p>
    <w:p w:rsidR="008E5AF1" w:rsidRDefault="008E5AF1" w:rsidP="00E505E8">
      <w:pPr>
        <w:numPr>
          <w:ilvl w:val="0"/>
          <w:numId w:val="26"/>
        </w:numPr>
        <w:jc w:val="both"/>
      </w:pPr>
      <w:r>
        <w:t>S plánem pedagogické podpory seznámí škola zákonného zástupce dítěte, všechny pedagogické pracovníky podílející se na provádění tohoto plánu. Plán obsahuje podpis osob, které s ním byly seznámeny.</w:t>
      </w:r>
    </w:p>
    <w:p w:rsidR="008E5AF1" w:rsidRDefault="008E5AF1" w:rsidP="00E505E8">
      <w:pPr>
        <w:numPr>
          <w:ilvl w:val="0"/>
          <w:numId w:val="26"/>
        </w:numPr>
        <w:jc w:val="both"/>
      </w:pPr>
      <w:r>
        <w:t>Pokud jsou daná opatření dostatečná, pak učitelky MŠ nadále pokračují v jejich realizaci a úpravách dle potřeb dítěte.</w:t>
      </w:r>
    </w:p>
    <w:p w:rsidR="008E5AF1" w:rsidRDefault="009B794F" w:rsidP="009B794F">
      <w:pPr>
        <w:spacing w:before="120"/>
        <w:jc w:val="both"/>
        <w:rPr>
          <w:b/>
        </w:rPr>
      </w:pPr>
      <w:r>
        <w:rPr>
          <w:b/>
        </w:rPr>
        <w:t>3</w:t>
      </w:r>
      <w:r w:rsidR="008E5AF1">
        <w:rPr>
          <w:b/>
        </w:rPr>
        <w:t>Pravidla a průběh tvorby, realizace a vyhodnocování individuálního vzdělávacího plánu (IVP):</w:t>
      </w:r>
    </w:p>
    <w:p w:rsidR="008E5AF1" w:rsidRDefault="008E5AF1" w:rsidP="00E505E8">
      <w:pPr>
        <w:numPr>
          <w:ilvl w:val="0"/>
          <w:numId w:val="6"/>
        </w:numPr>
        <w:jc w:val="both"/>
      </w:pPr>
      <w:r>
        <w:t>Pedagogové následně vyhodnocují efektivitu zvolených úprav, pokud se ani s dodatečnou podporou pedagogů vzdělávání dítěte nezlepší a nemá trend zlepšovat, nebo je jeho stav naopak setrvalý, nebo se horší – pak je vhodné zákonným zástupcům dítěte doporučit, aby navštívili školské poradenské zařízení.</w:t>
      </w:r>
    </w:p>
    <w:p w:rsidR="008E5AF1" w:rsidRDefault="008E5AF1" w:rsidP="00E505E8">
      <w:pPr>
        <w:numPr>
          <w:ilvl w:val="0"/>
          <w:numId w:val="6"/>
        </w:numPr>
        <w:jc w:val="both"/>
      </w:pPr>
      <w:r>
        <w:t>Mateřská škola zajistí předání PLPP školskému poradenskému zařízení (ŠPZ), aby se předešlo uplatňování neúčinných opatření.</w:t>
      </w:r>
    </w:p>
    <w:p w:rsidR="008E5AF1" w:rsidRDefault="008E5AF1" w:rsidP="00E505E8">
      <w:pPr>
        <w:numPr>
          <w:ilvl w:val="0"/>
          <w:numId w:val="6"/>
        </w:numPr>
        <w:jc w:val="both"/>
      </w:pPr>
      <w:r>
        <w:t>IVP zpracovává učitelka mateřské školy, vyžadují-li to speciální vzdělávací potřeby dítěte. Individuální vzdělávací plán se zpracovává na základě doporučení školského poradenského zařízení a žádosti zákonného zástupce dítěte.</w:t>
      </w:r>
    </w:p>
    <w:p w:rsidR="008E5AF1" w:rsidRDefault="008E5AF1" w:rsidP="00E505E8">
      <w:pPr>
        <w:numPr>
          <w:ilvl w:val="0"/>
          <w:numId w:val="6"/>
        </w:numPr>
        <w:jc w:val="both"/>
      </w:pPr>
      <w:r>
        <w:t>Ředitelka školy žádost zákonného zástupce o vzdělávání podle IVP posoudí a v případě vyhovění žádosti zajistí zpracování IVP.</w:t>
      </w:r>
    </w:p>
    <w:p w:rsidR="008E5AF1" w:rsidRDefault="008E5AF1" w:rsidP="00E505E8">
      <w:pPr>
        <w:numPr>
          <w:ilvl w:val="0"/>
          <w:numId w:val="6"/>
        </w:numPr>
        <w:jc w:val="both"/>
      </w:pPr>
      <w:r>
        <w:t>Za tvorbu IVP, spolupráci se školským poradenským zařízením a spolupráci se zákonnými zástupci dítěte je zodpovědná třídní učitelka MŠ.</w:t>
      </w:r>
    </w:p>
    <w:p w:rsidR="008E5AF1" w:rsidRDefault="008E5AF1" w:rsidP="00E505E8">
      <w:pPr>
        <w:numPr>
          <w:ilvl w:val="0"/>
          <w:numId w:val="6"/>
        </w:numPr>
        <w:jc w:val="both"/>
      </w:pPr>
      <w:r>
        <w:t>IVP je závazným dokumentem pro zajištění speciálních vzdělávacích potřeb dítěte, přičemž vychází ze školního vzdělávacího programu a je součástí dokumentace dítěte.</w:t>
      </w:r>
    </w:p>
    <w:p w:rsidR="008E5AF1" w:rsidRDefault="008E5AF1" w:rsidP="00E505E8">
      <w:pPr>
        <w:numPr>
          <w:ilvl w:val="0"/>
          <w:numId w:val="6"/>
        </w:numPr>
        <w:jc w:val="both"/>
      </w:pPr>
      <w:r>
        <w:t>Individuální vzdělávací plán obsahuje údaje o skladbě druhů a stupňů podpůrných opatření poskytovaných v kombinaci s tímto plánem, identifikační údaje žáka a údaje o pedagogických pracovnících podílejících se na vzdělávání dítěte. V individuálním vzdělávacím plánu jsou dále uvedeny zejména informace o úpravách obsahu vzdělávání dítěte, úpravách metod a forem vzdělávání.</w:t>
      </w:r>
    </w:p>
    <w:p w:rsidR="008E5AF1" w:rsidRDefault="008E5AF1" w:rsidP="00E505E8">
      <w:pPr>
        <w:numPr>
          <w:ilvl w:val="0"/>
          <w:numId w:val="6"/>
        </w:numPr>
        <w:jc w:val="both"/>
      </w:pPr>
      <w:r>
        <w:t>Individuální vzdělávací plán dále obsahuje jméno pedagogického pracovníka školského poradenského zařízení, se kterým škola spolupracuje při zajišťování speciálních vzdělávacích potřeb dítěte.</w:t>
      </w:r>
    </w:p>
    <w:p w:rsidR="008E5AF1" w:rsidRDefault="008E5AF1" w:rsidP="00E505E8">
      <w:pPr>
        <w:numPr>
          <w:ilvl w:val="0"/>
          <w:numId w:val="6"/>
        </w:numPr>
        <w:jc w:val="both"/>
      </w:pPr>
      <w:r>
        <w:t xml:space="preserve">Individuální vzdělávací plán je zpracován bez zbytečného odkladu, nejpozději však do 1 měsíce ode dne, kdy škola obdržela doporučení a žádost zákonného zástupce dítěte. Individuální </w:t>
      </w:r>
      <w:r>
        <w:lastRenderedPageBreak/>
        <w:t>vzdělávací plán může být doplňován a upravován v průběhu celého školního roku podle potřeb dítěte.</w:t>
      </w:r>
    </w:p>
    <w:p w:rsidR="008E5AF1" w:rsidRDefault="008E5AF1" w:rsidP="00E505E8">
      <w:pPr>
        <w:numPr>
          <w:ilvl w:val="0"/>
          <w:numId w:val="6"/>
        </w:numPr>
        <w:jc w:val="both"/>
      </w:pPr>
      <w:r>
        <w:t>Individuální vzdělávací plán se zpracovává ve spolupráci se školským poradenským zařízením, nejčastěji speciálním pedagogickým centrem a zákonným zástupcem dítěte.</w:t>
      </w:r>
    </w:p>
    <w:p w:rsidR="009401F2" w:rsidRPr="0007337B" w:rsidRDefault="00304C8B" w:rsidP="00A536A8">
      <w:pPr>
        <w:spacing w:before="120" w:line="276" w:lineRule="auto"/>
        <w:jc w:val="both"/>
        <w:rPr>
          <w:b/>
        </w:rPr>
      </w:pPr>
      <w:r w:rsidRPr="0007337B">
        <w:rPr>
          <w:b/>
        </w:rPr>
        <w:t>5.</w:t>
      </w:r>
      <w:r w:rsidR="008E5AF1" w:rsidRPr="0007337B">
        <w:rPr>
          <w:b/>
        </w:rPr>
        <w:t xml:space="preserve">6. </w:t>
      </w:r>
      <w:r w:rsidR="009401F2" w:rsidRPr="0007337B">
        <w:rPr>
          <w:b/>
        </w:rPr>
        <w:t>Popis zajištění průběhu vzdělávání dětí nadaných.</w:t>
      </w:r>
    </w:p>
    <w:p w:rsidR="009401F2" w:rsidRDefault="009401F2" w:rsidP="00A536A8">
      <w:pPr>
        <w:spacing w:before="60" w:after="60" w:line="276" w:lineRule="auto"/>
        <w:jc w:val="both"/>
      </w:pPr>
      <w:r w:rsidRPr="009401F2">
        <w:t>Popis pravidel pro tvorbu, realizaci a vyhodnocení PLPP a IVP</w:t>
      </w:r>
    </w:p>
    <w:p w:rsidR="008E5AF1" w:rsidRDefault="008E5AF1" w:rsidP="00DA2A1E">
      <w:pPr>
        <w:spacing w:after="40"/>
        <w:jc w:val="both"/>
      </w:pPr>
      <w:r>
        <w:rPr>
          <w:b/>
        </w:rPr>
        <w:t>Za nadané dítě se považuje dítě</w:t>
      </w:r>
      <w:r>
        <w:t>, které při adekvátní podpoře vykazuje ve srovnání s vrstevníky vysokou úroveň v jedné či více oblastech rozumových schopností, v pohybových, manuálních, uměleckých nebo sociálních dovednostech.</w:t>
      </w:r>
    </w:p>
    <w:p w:rsidR="008E5AF1" w:rsidRDefault="008E5AF1" w:rsidP="00A536A8">
      <w:pPr>
        <w:spacing w:before="60" w:after="40"/>
        <w:jc w:val="both"/>
      </w:pPr>
      <w:r>
        <w:rPr>
          <w:b/>
        </w:rPr>
        <w:t>Za mimořádně nadané dítě se považuje dítě,</w:t>
      </w:r>
      <w:r>
        <w:t xml:space="preserve"> jehož rozložení schopností dosahuje mimořádné úrovně při vysoké tvořivosti v celém okruhu činností nebo v jednotlivých oblastech rozumových schopností, v pohybových, manuálních, uměleckých nebo sociálních dovednostech.</w:t>
      </w:r>
    </w:p>
    <w:p w:rsidR="008E5AF1" w:rsidRDefault="008E5AF1" w:rsidP="00A536A8">
      <w:pPr>
        <w:spacing w:before="60"/>
        <w:jc w:val="both"/>
        <w:rPr>
          <w:b/>
        </w:rPr>
      </w:pPr>
      <w:r>
        <w:rPr>
          <w:b/>
        </w:rPr>
        <w:t>Pravidla a průběh tvorby, realizace a vyhodnocování plánu pedagogické podpory (PLPP) mimořádně nadaného dítěte:</w:t>
      </w:r>
    </w:p>
    <w:p w:rsidR="008E5AF1" w:rsidRDefault="008E5AF1" w:rsidP="00E505E8">
      <w:pPr>
        <w:numPr>
          <w:ilvl w:val="0"/>
          <w:numId w:val="7"/>
        </w:numPr>
        <w:jc w:val="both"/>
      </w:pPr>
      <w:r>
        <w:t>Učitelka mateřské školy je zodpovědná za vytvoření plánu pedagogické podpory (PLPP) u mimořádně nadaného dítěte, ve kterém upraví jeho způsob vzdělávání tak, aby bylo dítě dostatečně motivováno k rozšiřování nadání v oblastech, které reprezentují jeho nadání.</w:t>
      </w:r>
    </w:p>
    <w:p w:rsidR="008E5AF1" w:rsidRDefault="008E5AF1" w:rsidP="00E505E8">
      <w:pPr>
        <w:numPr>
          <w:ilvl w:val="0"/>
          <w:numId w:val="7"/>
        </w:numPr>
        <w:jc w:val="both"/>
      </w:pPr>
      <w:r>
        <w:t>S plánem pedagogické podpory (PLPP) seznámí mateřská škola zákonného zástupce dítěte a všechny pedagogické pracovníky podílející se na provádění tohoto plánu. Seznámení s PLPP jmenovaní potvrdí svým podpisem.</w:t>
      </w:r>
    </w:p>
    <w:p w:rsidR="008E5AF1" w:rsidRDefault="008E5AF1" w:rsidP="00E505E8">
      <w:pPr>
        <w:numPr>
          <w:ilvl w:val="0"/>
          <w:numId w:val="7"/>
        </w:numPr>
        <w:jc w:val="both"/>
      </w:pPr>
      <w:r>
        <w:t>Poskytování pedagogické podpory učitelka MŠ průběžně vyhodnocuje.</w:t>
      </w:r>
    </w:p>
    <w:p w:rsidR="008E5AF1" w:rsidRDefault="008E5AF1" w:rsidP="00E505E8">
      <w:pPr>
        <w:numPr>
          <w:ilvl w:val="0"/>
          <w:numId w:val="7"/>
        </w:numPr>
        <w:jc w:val="both"/>
      </w:pPr>
      <w:r>
        <w:t>V případě potřeby učitelka PLPP průběžně aktualizuje v souladu s potřebami dítěte.</w:t>
      </w:r>
    </w:p>
    <w:p w:rsidR="008E5AF1" w:rsidRDefault="008E5AF1" w:rsidP="00E505E8">
      <w:pPr>
        <w:numPr>
          <w:ilvl w:val="0"/>
          <w:numId w:val="7"/>
        </w:numPr>
        <w:jc w:val="both"/>
      </w:pPr>
      <w:r>
        <w:t>Nejpozději po 3 měsících od zahájení podpůrných opatření poskytovaných na základě PLPP učitelka MŠ vyhodnotí, zda podpůrná opatření vedou k naplnění stanovených cílů.</w:t>
      </w:r>
    </w:p>
    <w:p w:rsidR="008E5AF1" w:rsidRDefault="008E5AF1" w:rsidP="00E505E8">
      <w:pPr>
        <w:numPr>
          <w:ilvl w:val="0"/>
          <w:numId w:val="7"/>
        </w:numPr>
        <w:jc w:val="both"/>
      </w:pPr>
      <w:r>
        <w:t>Pokud se daná opatření vyplývající z PLPP ukáží jako nedostačující, učitelka MŠ doporučí zákonnému zástupci dítěte návštěvu školského poradenského zařízení (PPP).</w:t>
      </w:r>
    </w:p>
    <w:p w:rsidR="008E5AF1" w:rsidRDefault="008E5AF1" w:rsidP="00E505E8">
      <w:pPr>
        <w:numPr>
          <w:ilvl w:val="0"/>
          <w:numId w:val="7"/>
        </w:numPr>
        <w:jc w:val="both"/>
      </w:pPr>
      <w:r>
        <w:t>Pokud jsou daná opatření dostatečná, pedagogičtí pracovníci nadále pokračují v jejich realizaci a úpravách dle potřeb dítěte.</w:t>
      </w:r>
    </w:p>
    <w:p w:rsidR="008E5AF1" w:rsidRDefault="008E5AF1" w:rsidP="0007337B">
      <w:pPr>
        <w:spacing w:before="120" w:after="40"/>
        <w:jc w:val="both"/>
        <w:rPr>
          <w:b/>
        </w:rPr>
      </w:pPr>
      <w:r>
        <w:rPr>
          <w:b/>
        </w:rPr>
        <w:t>Pravidla a průběh tvorby, realizace a vyhodnocování individuálního vzdělávacího plánu (IVP) mimořádně nadaného dítěte:</w:t>
      </w:r>
    </w:p>
    <w:p w:rsidR="008E5AF1" w:rsidRDefault="008E5AF1" w:rsidP="00E505E8">
      <w:pPr>
        <w:numPr>
          <w:ilvl w:val="0"/>
          <w:numId w:val="9"/>
        </w:numPr>
        <w:jc w:val="both"/>
      </w:pPr>
      <w:r>
        <w:t>Mateřská škola dodá PLPP školskému poradenskému zařízení (ŠPZ).</w:t>
      </w:r>
    </w:p>
    <w:p w:rsidR="008E5AF1" w:rsidRDefault="008E5AF1" w:rsidP="00E505E8">
      <w:pPr>
        <w:numPr>
          <w:ilvl w:val="0"/>
          <w:numId w:val="9"/>
        </w:numPr>
        <w:jc w:val="both"/>
      </w:pPr>
      <w:r>
        <w:t>Pokud ŠPZ doporučí vzdělávání dítěte podle individuálního vzdělávacího plánu (IVP), podá zákonný zástupce dítěte žádost o vzdělávání podle IVP. Poskytování vzdělávání podle IVP lze pouze na základě písemného souhlasu zákonného zástupce mimořádně nadaného dítěte.</w:t>
      </w:r>
    </w:p>
    <w:p w:rsidR="008E5AF1" w:rsidRDefault="008E5AF1" w:rsidP="00E505E8">
      <w:pPr>
        <w:numPr>
          <w:ilvl w:val="0"/>
          <w:numId w:val="9"/>
        </w:numPr>
        <w:jc w:val="both"/>
      </w:pPr>
      <w:r>
        <w:t>Ředitelka školy žádost zákonného zástupce o vzdělávání podle IVP posoudí a v případě vyhovění žádosti zajistí zpracování IVP.</w:t>
      </w:r>
    </w:p>
    <w:p w:rsidR="008E5AF1" w:rsidRDefault="008E5AF1" w:rsidP="00E505E8">
      <w:pPr>
        <w:numPr>
          <w:ilvl w:val="0"/>
          <w:numId w:val="9"/>
        </w:numPr>
        <w:jc w:val="both"/>
      </w:pPr>
      <w:r>
        <w:t>Vzdělávání mimořádně nadaného dítěte se může uskutečňovat podle individuálního vzdělávacího plánu, který vychází ze školního vzdělávacího programu pro předškolní vzdělávání, závěrů psychologického a pedagogického vyšetření a vyjádření zákonného zástupce dítěte.</w:t>
      </w:r>
    </w:p>
    <w:p w:rsidR="008E5AF1" w:rsidRDefault="008E5AF1" w:rsidP="00E505E8">
      <w:pPr>
        <w:numPr>
          <w:ilvl w:val="0"/>
          <w:numId w:val="9"/>
        </w:numPr>
        <w:jc w:val="both"/>
      </w:pPr>
      <w:r>
        <w:t xml:space="preserve">Pokud se nadání dítěte projevuje v oblastech pohybových, manuálních nebo uměleckých dovedností, vyjadřuje se školské poradenské zařízení zejména ke specifikům osobnosti dítěte, které mohou mít vliv na průběh jeho vzdělávání, a míru nadání dítěte zhodnotí odborník v příslušné oblasti, kterou odborný posudek zákonný zástupce dítěte poradenskému zařízení poskytne. </w:t>
      </w:r>
    </w:p>
    <w:p w:rsidR="008E5AF1" w:rsidRDefault="008E5AF1" w:rsidP="00E505E8">
      <w:pPr>
        <w:numPr>
          <w:ilvl w:val="0"/>
          <w:numId w:val="9"/>
        </w:numPr>
        <w:jc w:val="both"/>
      </w:pPr>
      <w:r>
        <w:lastRenderedPageBreak/>
        <w:t>IVP je závazným dokumentem pro zajištění vzdělávacích potřeb mimořádně nadaného dítěte a je součástí školní dokumentace dítěte.</w:t>
      </w:r>
    </w:p>
    <w:p w:rsidR="008E5AF1" w:rsidRDefault="008E5AF1" w:rsidP="00E505E8">
      <w:pPr>
        <w:numPr>
          <w:ilvl w:val="0"/>
          <w:numId w:val="9"/>
        </w:numPr>
        <w:jc w:val="both"/>
      </w:pPr>
      <w:r>
        <w:t>IVP obsahuje závěry doporučení školského poradenského zařízení, závěry diagnostiky, které blíže popisují oblast, typ a rozsah nadání a vzdělávací potřeby mimořádně nadaného dítěte, případně vyjádření praktického dětského lékaře.</w:t>
      </w:r>
    </w:p>
    <w:p w:rsidR="008E5AF1" w:rsidRDefault="008E5AF1" w:rsidP="00E505E8">
      <w:pPr>
        <w:numPr>
          <w:ilvl w:val="0"/>
          <w:numId w:val="9"/>
        </w:numPr>
        <w:jc w:val="both"/>
      </w:pPr>
      <w:r>
        <w:t>IVP obsahuje údaje o způsobu poskytování individuální pedagogické péče, postupů a doporučení pro mimořádně nadané dítě.</w:t>
      </w:r>
    </w:p>
    <w:p w:rsidR="008E5AF1" w:rsidRDefault="008E5AF1" w:rsidP="00E505E8">
      <w:pPr>
        <w:numPr>
          <w:ilvl w:val="0"/>
          <w:numId w:val="9"/>
        </w:numPr>
        <w:jc w:val="both"/>
      </w:pPr>
      <w:r>
        <w:t>IVP je zpracován bez zbytečného odkladu, nejpozději do 1 měsíce ode dne, kdy škola obdržela doporučení od školského poradenského zařízení.</w:t>
      </w:r>
    </w:p>
    <w:p w:rsidR="008E5AF1" w:rsidRDefault="008E5AF1" w:rsidP="00E505E8">
      <w:pPr>
        <w:numPr>
          <w:ilvl w:val="0"/>
          <w:numId w:val="9"/>
        </w:numPr>
        <w:jc w:val="both"/>
      </w:pPr>
      <w:r>
        <w:t>IVP může být doplňován a upravován v průběhu školního roku.</w:t>
      </w:r>
    </w:p>
    <w:p w:rsidR="008E5AF1" w:rsidRDefault="008E5AF1" w:rsidP="00E505E8">
      <w:pPr>
        <w:numPr>
          <w:ilvl w:val="0"/>
          <w:numId w:val="9"/>
        </w:numPr>
        <w:jc w:val="both"/>
      </w:pPr>
      <w:r>
        <w:t>Zpracování a provádění IVP zajišťuje učitelka MŠ ve spolupráci se školským zařízením a zákonným zástupcem dítěte.</w:t>
      </w:r>
    </w:p>
    <w:p w:rsidR="008E5AF1" w:rsidRDefault="008E5AF1" w:rsidP="00E505E8">
      <w:pPr>
        <w:numPr>
          <w:ilvl w:val="0"/>
          <w:numId w:val="9"/>
        </w:numPr>
        <w:jc w:val="both"/>
      </w:pPr>
      <w:r>
        <w:t>Školské poradenské zařízení ve spolupráci s mateřskou školou sleduje a nejméně jednou ročně vyhodnocuje naplňování IVP a poskytuje zákonnému zástupci dítěte a škole poradenskou podporu.</w:t>
      </w:r>
    </w:p>
    <w:p w:rsidR="0007337B" w:rsidRDefault="00304C8B" w:rsidP="0089377C">
      <w:pPr>
        <w:spacing w:before="120" w:line="276" w:lineRule="auto"/>
        <w:jc w:val="both"/>
        <w:rPr>
          <w:b/>
        </w:rPr>
      </w:pPr>
      <w:r w:rsidRPr="0007337B">
        <w:rPr>
          <w:b/>
        </w:rPr>
        <w:t>5.</w:t>
      </w:r>
      <w:r w:rsidR="008E5AF1" w:rsidRPr="0007337B">
        <w:rPr>
          <w:b/>
        </w:rPr>
        <w:t>7. P</w:t>
      </w:r>
      <w:r w:rsidR="009401F2" w:rsidRPr="0007337B">
        <w:rPr>
          <w:b/>
        </w:rPr>
        <w:t>opis zajištění průběhu vzd</w:t>
      </w:r>
      <w:r w:rsidR="00F07ECD" w:rsidRPr="0007337B">
        <w:rPr>
          <w:b/>
        </w:rPr>
        <w:t>ělávání dětí od dvou do tří let</w:t>
      </w:r>
      <w:r w:rsidR="0007337B">
        <w:rPr>
          <w:b/>
        </w:rPr>
        <w:t xml:space="preserve"> </w:t>
      </w:r>
    </w:p>
    <w:p w:rsidR="0007337B" w:rsidRDefault="00F07ECD" w:rsidP="008239CB">
      <w:pPr>
        <w:jc w:val="both"/>
      </w:pPr>
      <w:r>
        <w:t xml:space="preserve">Přirozené sociální prostředí vrstevníků činí mateřskou školu v současné době nenahraditelnou, což lze aplikovat i na dvouleté děti. Toto období je sice krátké, ale o to významnější. U dítěte dochází k intenzivnímu rozvoji řeči a k osamostatňování. Dalším charakteristickým jevem je rozvoj motorických dovedností, konkrétně zdokonalování pohybových aktivit a touha po poznání, objevování, manipulaci a experimentaci s předměty. </w:t>
      </w:r>
    </w:p>
    <w:p w:rsidR="00F07ECD" w:rsidRDefault="00F07ECD" w:rsidP="0007337B">
      <w:pPr>
        <w:jc w:val="both"/>
      </w:pPr>
      <w:r>
        <w:t xml:space="preserve">Zařazení dvouletého dítěte do třídy mateřské školy s sebou nese spoustu speciálních potřeb a opatření, na která je potřeba dbát. V další řadě je to adaptace dvouletého dítěte na nový kolektiv a nové prostředí. Nástup do mateřské školy s sebou přináší velký nápor na fyzické i psychické zdraví dítěte. Je vhodné, v rámci možností, začít včas s přípravou, dítě by si mělo postupně zvykat na pobyt v kolektivu a dočasné odloučení od matky. </w:t>
      </w:r>
    </w:p>
    <w:p w:rsidR="00F07ECD" w:rsidRDefault="00F07ECD" w:rsidP="0007337B">
      <w:pPr>
        <w:jc w:val="both"/>
      </w:pPr>
      <w:r>
        <w:t>Mateřská škola sice má dostatek učebních pomůcek, ale je zapotřebí dovybavit učebními pomůckami pro toto věkové rozpětí.</w:t>
      </w:r>
    </w:p>
    <w:p w:rsidR="00F07ECD" w:rsidRDefault="00F07ECD" w:rsidP="00A536A8">
      <w:pPr>
        <w:spacing w:before="60" w:after="60"/>
        <w:jc w:val="both"/>
      </w:pPr>
      <w:r>
        <w:t xml:space="preserve">Učitelé ve </w:t>
      </w:r>
      <w:r w:rsidRPr="000C449A">
        <w:t xml:space="preserve">spolupráci </w:t>
      </w:r>
      <w:r>
        <w:t xml:space="preserve">s </w:t>
      </w:r>
      <w:r w:rsidRPr="000C449A">
        <w:t xml:space="preserve">rodiči </w:t>
      </w:r>
      <w:r>
        <w:t xml:space="preserve">jsou povinni </w:t>
      </w:r>
      <w:r w:rsidRPr="00B52FA9">
        <w:t xml:space="preserve">dobře komunikovat a sdílet </w:t>
      </w:r>
      <w:r>
        <w:t xml:space="preserve">vše </w:t>
      </w:r>
      <w:r w:rsidRPr="00B52FA9">
        <w:t xml:space="preserve">potřebné. </w:t>
      </w:r>
    </w:p>
    <w:p w:rsidR="00F07ECD" w:rsidRPr="0066230C" w:rsidRDefault="00F07ECD" w:rsidP="00DA2A1E">
      <w:pPr>
        <w:jc w:val="both"/>
        <w:rPr>
          <w:b/>
        </w:rPr>
      </w:pPr>
      <w:r w:rsidRPr="0066230C">
        <w:rPr>
          <w:b/>
        </w:rPr>
        <w:t>Podmínkou kvalitní spolupráce je nutnost brát ohled na:</w:t>
      </w:r>
    </w:p>
    <w:p w:rsidR="00F07ECD" w:rsidRPr="00B52FA9" w:rsidRDefault="00F07ECD" w:rsidP="00AC471F">
      <w:pPr>
        <w:pStyle w:val="Odstavecseseznamem"/>
        <w:numPr>
          <w:ilvl w:val="0"/>
          <w:numId w:val="35"/>
        </w:numPr>
        <w:ind w:left="360"/>
        <w:jc w:val="both"/>
      </w:pPr>
      <w:r>
        <w:t>Adaptaci</w:t>
      </w:r>
      <w:r w:rsidRPr="00B52FA9">
        <w:t xml:space="preserve"> – průběh, časování, možné reakce dítěte, pozitivní motivace v</w:t>
      </w:r>
      <w:r>
        <w:t> </w:t>
      </w:r>
      <w:r w:rsidRPr="00B52FA9">
        <w:t>rodině</w:t>
      </w:r>
      <w:r>
        <w:t>.</w:t>
      </w:r>
    </w:p>
    <w:p w:rsidR="00F07ECD" w:rsidRPr="00B52FA9" w:rsidRDefault="00F07ECD" w:rsidP="00AC471F">
      <w:pPr>
        <w:pStyle w:val="Odstavecseseznamem"/>
        <w:numPr>
          <w:ilvl w:val="0"/>
          <w:numId w:val="35"/>
        </w:numPr>
        <w:ind w:left="360"/>
        <w:jc w:val="both"/>
      </w:pPr>
      <w:r w:rsidRPr="00B52FA9">
        <w:t>Přiměřenost doby pobytu dítěte – možnosti přizpůsobení pracovní doby rodičů, pomoc širší rodiny</w:t>
      </w:r>
      <w:r>
        <w:t>.</w:t>
      </w:r>
    </w:p>
    <w:p w:rsidR="00F07ECD" w:rsidRPr="00B52FA9" w:rsidRDefault="00F07ECD" w:rsidP="00AC471F">
      <w:pPr>
        <w:pStyle w:val="Odstavecseseznamem"/>
        <w:numPr>
          <w:ilvl w:val="0"/>
          <w:numId w:val="35"/>
        </w:numPr>
        <w:ind w:left="360"/>
        <w:jc w:val="both"/>
      </w:pPr>
      <w:r w:rsidRPr="00B52FA9">
        <w:t>Nemocnost – dítě může být v prvním roce náchylnější k nemocem, s tím by měli rodiče počítat a dbát na doléčení každé nemoci (vzájemná solidarita)</w:t>
      </w:r>
      <w:r>
        <w:t>.</w:t>
      </w:r>
    </w:p>
    <w:p w:rsidR="00F07ECD" w:rsidRPr="00B52FA9" w:rsidRDefault="00F07ECD" w:rsidP="00AC471F">
      <w:pPr>
        <w:pStyle w:val="Odstavecseseznamem"/>
        <w:numPr>
          <w:ilvl w:val="0"/>
          <w:numId w:val="35"/>
        </w:numPr>
        <w:ind w:left="360"/>
        <w:jc w:val="both"/>
      </w:pPr>
      <w:r w:rsidRPr="00B52FA9">
        <w:t>Stravování – dopřát dítěti poznávat nové chutě</w:t>
      </w:r>
      <w:r>
        <w:t>.</w:t>
      </w:r>
    </w:p>
    <w:p w:rsidR="00F07ECD" w:rsidRDefault="00F07ECD" w:rsidP="00AC471F">
      <w:pPr>
        <w:pStyle w:val="Odstavecseseznamem"/>
        <w:numPr>
          <w:ilvl w:val="0"/>
          <w:numId w:val="35"/>
        </w:numPr>
        <w:ind w:left="360"/>
        <w:jc w:val="both"/>
      </w:pPr>
      <w:r w:rsidRPr="00B52FA9">
        <w:t>Pravidelný režim – důležité pro pocit bezpečí; rodiče často neví, že dítě potřebuje pravidla a řád</w:t>
      </w:r>
      <w:r>
        <w:t>.</w:t>
      </w:r>
    </w:p>
    <w:p w:rsidR="00C42277" w:rsidRPr="0042533F" w:rsidRDefault="00C42277" w:rsidP="00DA2489">
      <w:pPr>
        <w:spacing w:before="120" w:line="276" w:lineRule="auto"/>
        <w:jc w:val="both"/>
        <w:rPr>
          <w:b/>
        </w:rPr>
      </w:pPr>
      <w:r w:rsidRPr="0042533F">
        <w:rPr>
          <w:b/>
        </w:rPr>
        <w:t>5.8. Popis zajištění průběhu vzdělávání dětí s odlišným mateřským jazykem</w:t>
      </w:r>
    </w:p>
    <w:p w:rsidR="00C42277" w:rsidRPr="0042533F" w:rsidRDefault="00C42277" w:rsidP="00C42277">
      <w:pPr>
        <w:pStyle w:val="Odstavecseseznamem"/>
        <w:numPr>
          <w:ilvl w:val="0"/>
          <w:numId w:val="61"/>
        </w:numPr>
        <w:ind w:left="360"/>
        <w:jc w:val="both"/>
      </w:pPr>
      <w:r w:rsidRPr="0042533F">
        <w:t>individuální práci s dětmi s nedostatečnou znalostí českého jazyka již od nástupu do mateřské školy.</w:t>
      </w:r>
    </w:p>
    <w:p w:rsidR="00C42277" w:rsidRPr="0042533F" w:rsidRDefault="00C42277" w:rsidP="00C42277">
      <w:pPr>
        <w:pStyle w:val="Odstavecseseznamem"/>
        <w:numPr>
          <w:ilvl w:val="0"/>
          <w:numId w:val="61"/>
        </w:numPr>
        <w:ind w:left="360"/>
        <w:jc w:val="both"/>
      </w:pPr>
      <w:r w:rsidRPr="0042533F">
        <w:t>Intenzivní spolupráce s rodiči dětí.</w:t>
      </w:r>
    </w:p>
    <w:p w:rsidR="00DA2489" w:rsidRPr="0042533F" w:rsidRDefault="00DA2489" w:rsidP="00C42277">
      <w:pPr>
        <w:pStyle w:val="Odstavecseseznamem"/>
        <w:numPr>
          <w:ilvl w:val="0"/>
          <w:numId w:val="61"/>
        </w:numPr>
        <w:ind w:left="360"/>
        <w:jc w:val="both"/>
      </w:pPr>
      <w:r w:rsidRPr="0042533F">
        <w:t>V případě potřeby spolupracovat s odborníky mimo oblast školství.</w:t>
      </w:r>
    </w:p>
    <w:p w:rsidR="00DA2489" w:rsidRDefault="00DA2489" w:rsidP="00A536A8">
      <w:pPr>
        <w:spacing w:before="120" w:line="276" w:lineRule="auto"/>
        <w:jc w:val="both"/>
        <w:rPr>
          <w:b/>
        </w:rPr>
      </w:pPr>
    </w:p>
    <w:p w:rsidR="00140126" w:rsidRPr="0007337B" w:rsidRDefault="00C42277" w:rsidP="00A536A8">
      <w:pPr>
        <w:spacing w:before="120" w:line="276" w:lineRule="auto"/>
        <w:jc w:val="both"/>
        <w:rPr>
          <w:b/>
        </w:rPr>
      </w:pPr>
      <w:r>
        <w:rPr>
          <w:b/>
        </w:rPr>
        <w:lastRenderedPageBreak/>
        <w:t>5.9</w:t>
      </w:r>
      <w:r w:rsidR="00140126" w:rsidRPr="0007337B">
        <w:rPr>
          <w:b/>
        </w:rPr>
        <w:t>. Dlouhodobé projekty</w:t>
      </w:r>
    </w:p>
    <w:p w:rsidR="00763B7C" w:rsidRPr="00763B7C" w:rsidRDefault="00763B7C" w:rsidP="0089377C">
      <w:pPr>
        <w:spacing w:before="60" w:line="276" w:lineRule="auto"/>
        <w:jc w:val="both"/>
        <w:rPr>
          <w:rFonts w:eastAsiaTheme="minorHAnsi" w:cstheme="minorBidi"/>
          <w:b/>
          <w:szCs w:val="20"/>
          <w:lang w:eastAsia="cs-CZ"/>
        </w:rPr>
      </w:pPr>
      <w:r w:rsidRPr="00763B7C">
        <w:rPr>
          <w:b/>
        </w:rPr>
        <w:t>„Šikovné jazýčky“ - s</w:t>
      </w:r>
      <w:r w:rsidRPr="00763B7C">
        <w:rPr>
          <w:rFonts w:eastAsiaTheme="minorHAnsi" w:cstheme="minorBidi"/>
          <w:b/>
          <w:szCs w:val="20"/>
          <w:lang w:eastAsia="cs-CZ"/>
        </w:rPr>
        <w:t>eznamování předškolních dětí s anglickým jazykem.</w:t>
      </w:r>
    </w:p>
    <w:p w:rsidR="00763B7C" w:rsidRPr="00763B7C" w:rsidRDefault="00763B7C" w:rsidP="008937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b/>
          <w:szCs w:val="20"/>
          <w:lang w:eastAsia="cs-CZ"/>
        </w:rPr>
        <w:t>Záměrem</w:t>
      </w:r>
      <w:r w:rsidRPr="00763B7C">
        <w:rPr>
          <w:rFonts w:eastAsiaTheme="minorHAnsi" w:cstheme="minorBidi"/>
          <w:szCs w:val="20"/>
          <w:lang w:eastAsia="cs-CZ"/>
        </w:rPr>
        <w:t xml:space="preserve"> je seznámit děti předškolního věku (5 - 7 let) s cizím jazykem. Připravit je na setkání s tímto jazykem v rámci docházky na základní škole. Seznámit dítě s prvky jazyka, slovní zásobou, výslovností a tvorbou jednoduchých vět a jejich praktickým využitím v rámci následné jednoduché interakce učitel - dítě, případně dítě - rodič.</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předškolního věku se pravidelně a cíleně setkávají s cizím jazykem v rámci různorodých činnosti např. her, básniček, písniček říkadel, grafomotorických cvičení, které následně rozvíjí tvořivost a logické myšlení, v rámci her, ve kterých se konkrétní slovní zásoba používá. Všechny prvky vedou k rozvoji kompetencí.</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szCs w:val="20"/>
          <w:lang w:eastAsia="cs-CZ"/>
        </w:rPr>
      </w:pPr>
      <w:r w:rsidRPr="00763B7C">
        <w:rPr>
          <w:rFonts w:eastAsiaTheme="minorHAnsi" w:cstheme="minorBidi"/>
          <w:b/>
          <w:szCs w:val="20"/>
          <w:lang w:eastAsia="cs-CZ"/>
        </w:rPr>
        <w:t>Kompetence</w:t>
      </w:r>
    </w:p>
    <w:p w:rsidR="00763B7C" w:rsidRPr="00763B7C" w:rsidRDefault="00763B7C" w:rsidP="00763B7C">
      <w:pPr>
        <w:numPr>
          <w:ilvl w:val="0"/>
          <w:numId w:val="37"/>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k učení (základní znalosti o světě lidí a jiné kultuře)</w:t>
      </w:r>
    </w:p>
    <w:p w:rsidR="00763B7C" w:rsidRPr="00763B7C" w:rsidRDefault="00763B7C" w:rsidP="00763B7C">
      <w:pPr>
        <w:numPr>
          <w:ilvl w:val="0"/>
          <w:numId w:val="37"/>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k řešení problémů (řešení jednoduchých početních úkonů)</w:t>
      </w:r>
    </w:p>
    <w:p w:rsidR="00763B7C" w:rsidRPr="00763B7C" w:rsidRDefault="00763B7C" w:rsidP="00763B7C">
      <w:pPr>
        <w:numPr>
          <w:ilvl w:val="0"/>
          <w:numId w:val="37"/>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komunikativní (propojení gest, mimiky a významu slova, komunikace ve dvojicích a ve skupině)</w:t>
      </w:r>
    </w:p>
    <w:p w:rsidR="00763B7C" w:rsidRPr="00763B7C" w:rsidRDefault="00763B7C" w:rsidP="00763B7C">
      <w:pPr>
        <w:numPr>
          <w:ilvl w:val="0"/>
          <w:numId w:val="38"/>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sociální a personální (vedení jednoduchých rozhovorů, požádání o pomoc, poděkování apod.)</w:t>
      </w:r>
    </w:p>
    <w:p w:rsidR="00763B7C" w:rsidRPr="00763B7C" w:rsidRDefault="00763B7C" w:rsidP="00763B7C">
      <w:pPr>
        <w:numPr>
          <w:ilvl w:val="0"/>
          <w:numId w:val="38"/>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činnostní (samostatná práce při plnění úkolů v pracovním listě)</w:t>
      </w:r>
    </w:p>
    <w:p w:rsidR="00763B7C" w:rsidRPr="00763B7C" w:rsidRDefault="00763B7C" w:rsidP="00763B7C">
      <w:pPr>
        <w:numPr>
          <w:ilvl w:val="0"/>
          <w:numId w:val="38"/>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kompetence občanská (znalosti o zvyklostech anglicky mluvících zemí)</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szCs w:val="20"/>
          <w:lang w:eastAsia="cs-CZ"/>
        </w:rPr>
      </w:pPr>
      <w:r w:rsidRPr="00763B7C">
        <w:rPr>
          <w:rFonts w:eastAsiaTheme="minorHAnsi" w:cstheme="minorBidi"/>
          <w:b/>
          <w:szCs w:val="20"/>
          <w:lang w:eastAsia="cs-CZ"/>
        </w:rPr>
        <w:t>Očekávané výstupy:</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teoretické, ale především praktické osvojení základní slovní zásoby</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schopnost jednoduchého tvoření vět</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osvojení zvukové stránky jazyka</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schopnost porozumět jednoduchým pokynům pedagoga v cizím jazyce</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rozvoj logického myšlení a individuálních schopností každého dítěte</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schopnost samostatně pracovat</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naslouchat učiteli, samostatně řešit konkrétní úkoly a problémy</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schopnost rozvíjet vzájemnou interakci v kolektivu</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vytvořit si pozitivního vztahu k cizímu jazyku a k učení</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poznat zvyklosti své země a jiných kultur</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 xml:space="preserve">schopnost spolupráce při hrách a aktivitách různého zaměření </w:t>
      </w:r>
    </w:p>
    <w:p w:rsidR="00763B7C" w:rsidRPr="00763B7C" w:rsidRDefault="00763B7C" w:rsidP="00763B7C">
      <w:pPr>
        <w:numPr>
          <w:ilvl w:val="0"/>
          <w:numId w:val="36"/>
        </w:numPr>
        <w:suppressAutoHyphens w:val="0"/>
        <w:overflowPunct w:val="0"/>
        <w:autoSpaceDE w:val="0"/>
        <w:autoSpaceDN w:val="0"/>
        <w:adjustRightInd w:val="0"/>
        <w:ind w:left="360"/>
        <w:contextualSpacing/>
        <w:jc w:val="both"/>
        <w:rPr>
          <w:rFonts w:eastAsiaTheme="minorHAnsi" w:cstheme="minorBidi"/>
          <w:szCs w:val="20"/>
          <w:lang w:eastAsia="cs-CZ"/>
        </w:rPr>
      </w:pPr>
      <w:r w:rsidRPr="00763B7C">
        <w:rPr>
          <w:rFonts w:eastAsiaTheme="minorHAnsi" w:cstheme="minorBidi"/>
          <w:szCs w:val="20"/>
          <w:lang w:eastAsia="cs-CZ"/>
        </w:rPr>
        <w:t>vzájemné respektování, tolerance a prosociální chování</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szCs w:val="20"/>
          <w:lang w:eastAsia="cs-CZ"/>
        </w:rPr>
      </w:pPr>
      <w:r w:rsidRPr="00763B7C">
        <w:rPr>
          <w:rFonts w:eastAsiaTheme="minorHAnsi" w:cstheme="minorBidi"/>
          <w:b/>
          <w:szCs w:val="20"/>
          <w:lang w:eastAsia="cs-CZ"/>
        </w:rPr>
        <w:t>Charakteristika vzdělávací skupiny</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Do výuky Aj jsou zapojeny děti ve věku 5 - 7 let.</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szCs w:val="20"/>
          <w:lang w:eastAsia="cs-CZ"/>
        </w:rPr>
      </w:pPr>
      <w:r w:rsidRPr="00763B7C">
        <w:rPr>
          <w:rFonts w:eastAsiaTheme="minorHAnsi" w:cstheme="minorBidi"/>
          <w:b/>
          <w:szCs w:val="20"/>
          <w:lang w:eastAsia="cs-CZ"/>
        </w:rPr>
        <w:t>Přehled učiva</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 xml:space="preserve">Učivo je propojeno s integrovanými bloky ŠVP PV. Konkrétními a adekvátními tématy se děti seznamují se slovní zásobou, která je úměrná jejich věku a schopnostem. </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 xml:space="preserve">Výuka probíhá podle metodiky učebnice Angličtina pro nejmenší, autorky Marie Zahálkové. Vzdělávací strategie je zaměřena na rozvoj receptivní složky jazyka a teprve po zvládnutí této složky se přechází k rozvoji produktivní složky jazyka. Respektujeme tedy 4 fáze učení – 1. vidíme a slyšíme, 2. opakujeme a automatizujeme, 3. reagujeme, 4. mluvíme. Důraz je kladen především na správnou výslovnost. Děti si osvojují slovní zásobu pomocí vizuálních pomůcek, obrázků a hraček. </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tak mají možnost osvojit si nejčastěji používaná slovíčka, ale také příležitost se seznámit se zvyklostmi jiné kultury.</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lastRenderedPageBreak/>
        <w:t>10 zásad výuky předškolních dětí</w:t>
      </w:r>
    </w:p>
    <w:p w:rsidR="00763B7C" w:rsidRPr="00763B7C" w:rsidRDefault="00763B7C" w:rsidP="0089377C">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1. Schopnost porozumět</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Výuka angličtiny v předškolním věku vychází ze stejného principu, jako když se malé děti učí mateřský jazyk, tj. ještě předtím, než jsou schopny samostatného projevu, jsou schopny rozumět základním významům. Děti reagují na určitý podnět vyslovený v cizím jazyce, aniž by měly samy jakékoli sdělení formulovat. Učitel probouzí motivaci k porozumění mimikou, gestikulací, obrázky nebo loutkami.</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2. Využití her a pohybu</w:t>
      </w:r>
    </w:p>
    <w:p w:rsidR="008239CB" w:rsidRPr="0042533F" w:rsidRDefault="00763B7C" w:rsidP="0042533F">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se s angličtinou seznamují přirozenou formou pomocí scének, her, soutěží, písniček, povídání a pohybu. V rámci hry se baví, ale zároveň také učí.</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3. Nepřímé učení</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nerozlišují jazyk od reality, kterou zažívají. Místo klasické výuky se slovy jako prvky, se zapojují pohádky, říkanky nebo hádanky, které děti rády napodobují a jazyk si tak osvojují nepřímo.</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4. Rozvíjení představivosti</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mají velkou fantazii a gradování příběhů v pohádkách nebo písničkách jim umožňuje pracovat s cizím jazykem stejně jako s mateřštinou.</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5. Aktivace všech smyslů</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Stejně jako si děti osvojují mateřštinu prostřednictvím vícesmyslového vnímání, zapojují více smyslů i při výuce angličtiny. Výuku zpestřujeme prostřednictvím manipulačních činností, konstruktivních a grafických činností, smyslových a psychomotorických her a pohybových a hudebních aktivit.</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6. Střídání činností</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se soustředí zpravidla jen několik minut, proto musí být výuka živá, pestrá a spojená s hrou a pohybem. Aktivity se střídají, dle potřeby jsou zařazeny činnosti podněcující aktivitu a zklidňující činnosti. U dětí zvyšujeme pocit jistoty a sebedůvěry tím, že často zapojujeme aktivity, které jsou jim dobře známé.</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7. Upevňování</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Častým opakováním děti získávají potřebnou sebedůvěru. Děti potřebují delší čas na to, aby cizí jazyk vstřebaly, dříve než jsou schopny ho aktivně používat. Případný stres z mluvení je odstraňován pomocí sborového opakování nebo metodou zábavného drilu.</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8. Individuální přístup</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Děti ocení individuální pozornost učitelky. Důležitou roli při výuce má také pochvala – nejenom za samostatný projev, ale pokud možno již za snahu nebo správnou reakci.</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9. Užití cizího i mateřského jazyka</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Učitel při výuce na děti hovoří cizím jazykem. Mateřský jazyk používá pouze výjimečně, např. aby podpořil sebejistotu dětí nebo aby jim umožnil vyjádřit to, co v cizím jazyce nedovedou.</w:t>
      </w:r>
    </w:p>
    <w:p w:rsidR="00763B7C" w:rsidRPr="00763B7C" w:rsidRDefault="00763B7C" w:rsidP="00AB7211">
      <w:pPr>
        <w:suppressAutoHyphens w:val="0"/>
        <w:overflowPunct w:val="0"/>
        <w:autoSpaceDE w:val="0"/>
        <w:autoSpaceDN w:val="0"/>
        <w:adjustRightInd w:val="0"/>
        <w:spacing w:before="60"/>
        <w:jc w:val="both"/>
        <w:rPr>
          <w:rFonts w:eastAsiaTheme="minorHAnsi" w:cstheme="minorBidi"/>
          <w:b/>
          <w:bCs/>
          <w:szCs w:val="20"/>
          <w:lang w:eastAsia="cs-CZ"/>
        </w:rPr>
      </w:pPr>
      <w:r w:rsidRPr="00763B7C">
        <w:rPr>
          <w:rFonts w:eastAsiaTheme="minorHAnsi" w:cstheme="minorBidi"/>
          <w:b/>
          <w:bCs/>
          <w:szCs w:val="20"/>
          <w:lang w:eastAsia="cs-CZ"/>
        </w:rPr>
        <w:t>10. Uplatnění pozitivní motivace</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Pochvala hraje důležitou roli při motivaci dětí a podporuje jejich sebedůvěru. Učitel proto děti chválí jednak v průběhu hodiny za každou projevenou snahu, jednak na závěr lekce.</w:t>
      </w:r>
    </w:p>
    <w:p w:rsidR="00763B7C" w:rsidRPr="00763B7C" w:rsidRDefault="00763B7C" w:rsidP="00AB7211">
      <w:pPr>
        <w:suppressAutoHyphens w:val="0"/>
        <w:overflowPunct w:val="0"/>
        <w:autoSpaceDE w:val="0"/>
        <w:autoSpaceDN w:val="0"/>
        <w:adjustRightInd w:val="0"/>
        <w:spacing w:before="120"/>
        <w:jc w:val="both"/>
        <w:rPr>
          <w:rFonts w:eastAsiaTheme="minorHAnsi" w:cstheme="minorBidi"/>
          <w:b/>
          <w:szCs w:val="20"/>
          <w:lang w:eastAsia="cs-CZ"/>
        </w:rPr>
      </w:pPr>
      <w:r w:rsidRPr="00763B7C">
        <w:rPr>
          <w:rFonts w:eastAsiaTheme="minorHAnsi" w:cstheme="minorBidi"/>
          <w:b/>
          <w:szCs w:val="20"/>
          <w:lang w:eastAsia="cs-CZ"/>
        </w:rPr>
        <w:t>Evaluační činnost</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 xml:space="preserve">Získávání jazykových schopností dítěte a jejich rozvíjení je nutné opírat o již získané schopnosti dětí, jejich celkové schopnosti, vědomosti a návyky. Dítě nebude jednostranně orientováno pouze </w:t>
      </w:r>
      <w:r w:rsidRPr="00763B7C">
        <w:rPr>
          <w:rFonts w:eastAsiaTheme="minorHAnsi" w:cstheme="minorBidi"/>
          <w:szCs w:val="20"/>
          <w:lang w:eastAsia="cs-CZ"/>
        </w:rPr>
        <w:lastRenderedPageBreak/>
        <w:t xml:space="preserve">na cizí jazyk, ale i na jeho všestranný rozvoj v rámci celkové činnosti v mateřské škole. Kvalitních výsledků bude dosaženo získáním důvěry dětí. </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Dítě se od počátku učí pracovat s chybou, která je při výuce jazyka považována za přirozenou součást učení. Pedagog oceňuje každou snahu dítěte, povzbuzuje je k dalšímu výkonu a za své pokroky jsou děti odměňovány pochvalou. Celkově je rozvíjena paměť dětí a jejich logické myšlení. Je podporováno zdravé sebevědomí dítěte, schopnost prosazovat se, ne však na úkor ostatních, a také nestydět se za nezdary. Pedagog je v tomto případě dítěti partnerem, jenž mu podává pomocnou ruku při získávání nových schopností. Výuka cizího jazyka tedy bude dávat dětem možnost dalšího rozvoje.</w:t>
      </w:r>
    </w:p>
    <w:p w:rsidR="00763B7C" w:rsidRPr="00763B7C" w:rsidRDefault="00763B7C" w:rsidP="00AB7211">
      <w:pPr>
        <w:suppressAutoHyphens w:val="0"/>
        <w:overflowPunct w:val="0"/>
        <w:autoSpaceDE w:val="0"/>
        <w:autoSpaceDN w:val="0"/>
        <w:adjustRightInd w:val="0"/>
        <w:spacing w:before="120"/>
        <w:jc w:val="both"/>
        <w:rPr>
          <w:rFonts w:eastAsiaTheme="minorHAnsi" w:cstheme="minorBidi"/>
          <w:b/>
          <w:szCs w:val="20"/>
          <w:lang w:eastAsia="cs-CZ"/>
        </w:rPr>
      </w:pPr>
      <w:r w:rsidRPr="00763B7C">
        <w:rPr>
          <w:rFonts w:eastAsiaTheme="minorHAnsi" w:cstheme="minorBidi"/>
          <w:b/>
          <w:szCs w:val="20"/>
          <w:lang w:eastAsia="cs-CZ"/>
        </w:rPr>
        <w:t>Podmínky výuky</w:t>
      </w:r>
    </w:p>
    <w:p w:rsidR="00763B7C" w:rsidRPr="00763B7C" w:rsidRDefault="00763B7C" w:rsidP="00763B7C">
      <w:pPr>
        <w:suppressAutoHyphens w:val="0"/>
        <w:overflowPunct w:val="0"/>
        <w:autoSpaceDE w:val="0"/>
        <w:autoSpaceDN w:val="0"/>
        <w:adjustRightInd w:val="0"/>
        <w:jc w:val="both"/>
        <w:rPr>
          <w:rFonts w:eastAsiaTheme="minorHAnsi" w:cstheme="minorBidi"/>
          <w:szCs w:val="20"/>
          <w:lang w:eastAsia="cs-CZ"/>
        </w:rPr>
      </w:pPr>
      <w:r w:rsidRPr="00763B7C">
        <w:rPr>
          <w:rFonts w:eastAsiaTheme="minorHAnsi" w:cstheme="minorBidi"/>
          <w:szCs w:val="20"/>
          <w:lang w:eastAsia="cs-CZ"/>
        </w:rPr>
        <w:t>Výuka probíhá ve třídě MŠ, učebně Aj v ZŠ, kde jsou splněny podmínky dané ŠVP. Důležitá je spolupráce s učitelkami MŠ a rodiči.</w:t>
      </w:r>
    </w:p>
    <w:p w:rsidR="00763B7C" w:rsidRPr="00763B7C" w:rsidRDefault="00763B7C" w:rsidP="00763B7C">
      <w:pPr>
        <w:suppressAutoHyphens w:val="0"/>
        <w:overflowPunct w:val="0"/>
        <w:autoSpaceDE w:val="0"/>
        <w:autoSpaceDN w:val="0"/>
        <w:adjustRightInd w:val="0"/>
        <w:spacing w:before="120"/>
        <w:jc w:val="both"/>
        <w:rPr>
          <w:b/>
          <w:sz w:val="28"/>
          <w:szCs w:val="28"/>
        </w:rPr>
      </w:pPr>
      <w:r w:rsidRPr="00763B7C">
        <w:rPr>
          <w:rFonts w:eastAsiaTheme="minorHAnsi" w:cstheme="minorBidi"/>
          <w:b/>
          <w:szCs w:val="20"/>
          <w:lang w:eastAsia="cs-CZ"/>
        </w:rPr>
        <w:t xml:space="preserve">Záměr: </w:t>
      </w:r>
      <w:r w:rsidRPr="00763B7C">
        <w:rPr>
          <w:rFonts w:eastAsiaTheme="minorHAnsi" w:cstheme="minorBidi"/>
          <w:szCs w:val="20"/>
          <w:lang w:eastAsia="cs-CZ"/>
        </w:rPr>
        <w:t>Motivovat děti a rodiče k touze po poznání a osvojování si cizích jazyků.</w:t>
      </w:r>
    </w:p>
    <w:p w:rsidR="00763B7C" w:rsidRPr="00763B7C" w:rsidRDefault="00763B7C" w:rsidP="00763B7C">
      <w:pPr>
        <w:spacing w:line="276" w:lineRule="auto"/>
        <w:ind w:left="-6" w:hanging="23"/>
        <w:jc w:val="both"/>
        <w:rPr>
          <w:b/>
          <w:color w:val="0070C0"/>
          <w:sz w:val="28"/>
          <w:szCs w:val="28"/>
        </w:rPr>
      </w:pPr>
    </w:p>
    <w:p w:rsidR="00763B7C" w:rsidRDefault="00763B7C"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AB7211" w:rsidRDefault="00AB7211" w:rsidP="00763B7C">
      <w:pPr>
        <w:spacing w:line="276" w:lineRule="auto"/>
        <w:ind w:left="-6" w:hanging="23"/>
        <w:jc w:val="both"/>
        <w:rPr>
          <w:b/>
          <w:color w:val="FF0000"/>
          <w:sz w:val="28"/>
          <w:szCs w:val="28"/>
        </w:rPr>
      </w:pPr>
    </w:p>
    <w:p w:rsidR="00AB7211" w:rsidRDefault="00AB7211" w:rsidP="00763B7C">
      <w:pPr>
        <w:spacing w:line="276" w:lineRule="auto"/>
        <w:ind w:left="-6" w:hanging="23"/>
        <w:jc w:val="both"/>
        <w:rPr>
          <w:b/>
          <w:color w:val="FF0000"/>
          <w:sz w:val="28"/>
          <w:szCs w:val="28"/>
        </w:rPr>
      </w:pPr>
    </w:p>
    <w:p w:rsidR="00AB7211" w:rsidRDefault="00AB7211"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9B794F" w:rsidRDefault="009B794F" w:rsidP="00763B7C">
      <w:pPr>
        <w:spacing w:line="276" w:lineRule="auto"/>
        <w:ind w:left="-6" w:hanging="23"/>
        <w:jc w:val="both"/>
        <w:rPr>
          <w:b/>
          <w:color w:val="FF0000"/>
          <w:sz w:val="28"/>
          <w:szCs w:val="28"/>
        </w:rPr>
      </w:pPr>
    </w:p>
    <w:p w:rsidR="008239CB" w:rsidRDefault="008239CB" w:rsidP="00D9199D">
      <w:pPr>
        <w:spacing w:line="276" w:lineRule="auto"/>
        <w:jc w:val="both"/>
        <w:rPr>
          <w:b/>
          <w:color w:val="FF0000"/>
          <w:sz w:val="28"/>
          <w:szCs w:val="28"/>
        </w:rPr>
      </w:pPr>
    </w:p>
    <w:p w:rsidR="0042533F" w:rsidRDefault="0042533F" w:rsidP="00D9199D">
      <w:pPr>
        <w:spacing w:line="276" w:lineRule="auto"/>
        <w:jc w:val="both"/>
        <w:rPr>
          <w:b/>
          <w:color w:val="FF0000"/>
          <w:sz w:val="28"/>
          <w:szCs w:val="28"/>
        </w:rPr>
      </w:pPr>
    </w:p>
    <w:p w:rsidR="0042533F" w:rsidRDefault="0042533F" w:rsidP="00D9199D">
      <w:pPr>
        <w:spacing w:line="276" w:lineRule="auto"/>
        <w:jc w:val="both"/>
        <w:rPr>
          <w:b/>
          <w:color w:val="FF0000"/>
          <w:sz w:val="28"/>
          <w:szCs w:val="28"/>
        </w:rPr>
      </w:pPr>
    </w:p>
    <w:p w:rsidR="0042533F" w:rsidRDefault="0042533F" w:rsidP="00D9199D">
      <w:pPr>
        <w:spacing w:line="276" w:lineRule="auto"/>
        <w:jc w:val="both"/>
        <w:rPr>
          <w:b/>
          <w:color w:val="FF0000"/>
          <w:sz w:val="28"/>
          <w:szCs w:val="28"/>
        </w:rPr>
      </w:pPr>
    </w:p>
    <w:p w:rsidR="0042533F" w:rsidRDefault="0042533F" w:rsidP="00D9199D">
      <w:pPr>
        <w:spacing w:line="276" w:lineRule="auto"/>
        <w:jc w:val="both"/>
        <w:rPr>
          <w:b/>
          <w:color w:val="FF0000"/>
          <w:sz w:val="28"/>
          <w:szCs w:val="28"/>
        </w:rPr>
      </w:pPr>
      <w:bookmarkStart w:id="0" w:name="_GoBack"/>
      <w:bookmarkEnd w:id="0"/>
    </w:p>
    <w:p w:rsidR="008239CB" w:rsidRDefault="008239CB" w:rsidP="00763B7C">
      <w:pPr>
        <w:spacing w:line="276" w:lineRule="auto"/>
        <w:ind w:left="-6" w:hanging="23"/>
        <w:jc w:val="both"/>
        <w:rPr>
          <w:b/>
          <w:color w:val="FF0000"/>
          <w:sz w:val="28"/>
          <w:szCs w:val="28"/>
        </w:rPr>
      </w:pPr>
    </w:p>
    <w:p w:rsidR="009B794F" w:rsidRPr="00763B7C" w:rsidRDefault="009B794F" w:rsidP="00763B7C">
      <w:pPr>
        <w:spacing w:line="276" w:lineRule="auto"/>
        <w:ind w:left="-6" w:hanging="23"/>
        <w:jc w:val="both"/>
        <w:rPr>
          <w:b/>
          <w:color w:val="FF0000"/>
          <w:sz w:val="28"/>
          <w:szCs w:val="28"/>
        </w:rPr>
      </w:pPr>
    </w:p>
    <w:p w:rsidR="00CD1F5E" w:rsidRDefault="0066230C" w:rsidP="00DA2A1E">
      <w:pPr>
        <w:spacing w:line="276" w:lineRule="auto"/>
        <w:ind w:left="-6" w:hanging="23"/>
        <w:jc w:val="both"/>
        <w:rPr>
          <w:b/>
          <w:color w:val="FF0000"/>
          <w:sz w:val="28"/>
          <w:szCs w:val="28"/>
        </w:rPr>
      </w:pPr>
      <w:r>
        <w:rPr>
          <w:b/>
          <w:color w:val="FF0000"/>
          <w:sz w:val="28"/>
          <w:szCs w:val="28"/>
        </w:rPr>
        <w:lastRenderedPageBreak/>
        <w:t>6</w:t>
      </w:r>
      <w:r w:rsidR="00CD1F5E">
        <w:rPr>
          <w:b/>
          <w:color w:val="FF0000"/>
          <w:sz w:val="28"/>
          <w:szCs w:val="28"/>
        </w:rPr>
        <w:t>.</w:t>
      </w:r>
      <w:r w:rsidR="00CD1F5E">
        <w:rPr>
          <w:b/>
          <w:color w:val="FF0000"/>
          <w:sz w:val="28"/>
          <w:szCs w:val="28"/>
        </w:rPr>
        <w:tab/>
      </w:r>
      <w:r w:rsidR="00CD1F5E">
        <w:rPr>
          <w:b/>
          <w:color w:val="FF0000"/>
          <w:sz w:val="28"/>
          <w:szCs w:val="28"/>
        </w:rPr>
        <w:tab/>
      </w:r>
      <w:r w:rsidR="00CD1F5E">
        <w:rPr>
          <w:b/>
          <w:color w:val="FF0000"/>
          <w:sz w:val="28"/>
          <w:szCs w:val="28"/>
        </w:rPr>
        <w:tab/>
        <w:t>VZDĚLÁVACÍ OBSAH – TÉMATICKÁ ČÁST</w:t>
      </w:r>
    </w:p>
    <w:p w:rsidR="00CD1F5E" w:rsidRDefault="00CD1F5E" w:rsidP="00DA2A1E">
      <w:pPr>
        <w:pStyle w:val="Standard"/>
        <w:jc w:val="both"/>
        <w:rPr>
          <w:b/>
          <w:bCs/>
          <w:color w:val="FF0000"/>
          <w:sz w:val="40"/>
          <w:szCs w:val="40"/>
        </w:rPr>
      </w:pPr>
    </w:p>
    <w:p w:rsidR="00CD1F5E" w:rsidRDefault="00CD1F5E" w:rsidP="00E83583">
      <w:pPr>
        <w:pStyle w:val="Standard"/>
        <w:jc w:val="center"/>
        <w:rPr>
          <w:b/>
          <w:bCs/>
          <w:color w:val="000000"/>
          <w:sz w:val="40"/>
          <w:szCs w:val="40"/>
        </w:rPr>
      </w:pPr>
    </w:p>
    <w:p w:rsidR="000431E0" w:rsidRDefault="000431E0" w:rsidP="00E83583">
      <w:pPr>
        <w:pStyle w:val="Standard"/>
        <w:jc w:val="center"/>
        <w:rPr>
          <w:b/>
          <w:bCs/>
          <w:color w:val="000000"/>
          <w:sz w:val="40"/>
          <w:szCs w:val="40"/>
        </w:rPr>
      </w:pPr>
    </w:p>
    <w:p w:rsidR="000431E0" w:rsidRDefault="000431E0" w:rsidP="00E83583">
      <w:pPr>
        <w:pStyle w:val="Standard"/>
        <w:jc w:val="center"/>
        <w:rPr>
          <w:b/>
          <w:bCs/>
          <w:color w:val="000000"/>
          <w:sz w:val="40"/>
          <w:szCs w:val="40"/>
        </w:rPr>
      </w:pPr>
    </w:p>
    <w:p w:rsidR="000431E0" w:rsidRDefault="000431E0" w:rsidP="00E83583">
      <w:pPr>
        <w:pStyle w:val="Standard"/>
        <w:jc w:val="center"/>
        <w:rPr>
          <w:b/>
          <w:bCs/>
          <w:color w:val="000000"/>
          <w:sz w:val="40"/>
          <w:szCs w:val="40"/>
        </w:rPr>
      </w:pPr>
    </w:p>
    <w:p w:rsidR="00CD1F5E" w:rsidRDefault="00CD1F5E" w:rsidP="00E83583">
      <w:pPr>
        <w:pStyle w:val="Standard"/>
        <w:jc w:val="center"/>
        <w:rPr>
          <w:bCs/>
          <w:color w:val="000000"/>
          <w:sz w:val="28"/>
          <w:szCs w:val="28"/>
        </w:rPr>
      </w:pPr>
      <w:r>
        <w:rPr>
          <w:bCs/>
          <w:color w:val="000000"/>
          <w:sz w:val="28"/>
          <w:szCs w:val="28"/>
        </w:rPr>
        <w:t>Název:</w:t>
      </w:r>
    </w:p>
    <w:p w:rsidR="000431E0" w:rsidRDefault="000431E0" w:rsidP="00E83583">
      <w:pPr>
        <w:pStyle w:val="Standard"/>
        <w:jc w:val="center"/>
        <w:rPr>
          <w:bCs/>
          <w:color w:val="000000"/>
          <w:sz w:val="28"/>
          <w:szCs w:val="28"/>
        </w:rPr>
      </w:pPr>
    </w:p>
    <w:p w:rsidR="00CD1F5E" w:rsidRDefault="00CD1F5E" w:rsidP="00E83583">
      <w:pPr>
        <w:pStyle w:val="Standard"/>
        <w:jc w:val="center"/>
        <w:rPr>
          <w:color w:val="FF00FF"/>
          <w:sz w:val="84"/>
          <w:szCs w:val="84"/>
        </w:rPr>
      </w:pPr>
      <w:r>
        <w:rPr>
          <w:color w:val="000080"/>
          <w:sz w:val="84"/>
          <w:szCs w:val="84"/>
        </w:rPr>
        <w:t>OBJ</w:t>
      </w:r>
      <w:r>
        <w:rPr>
          <w:color w:val="B80047"/>
          <w:sz w:val="84"/>
          <w:szCs w:val="84"/>
        </w:rPr>
        <w:t>EVU</w:t>
      </w:r>
      <w:r>
        <w:rPr>
          <w:color w:val="008000"/>
          <w:sz w:val="84"/>
          <w:szCs w:val="84"/>
        </w:rPr>
        <w:t>J</w:t>
      </w:r>
      <w:r>
        <w:rPr>
          <w:color w:val="00AE00"/>
          <w:sz w:val="84"/>
          <w:szCs w:val="84"/>
        </w:rPr>
        <w:t>EM</w:t>
      </w:r>
      <w:r>
        <w:rPr>
          <w:color w:val="FFD320"/>
          <w:sz w:val="84"/>
          <w:szCs w:val="84"/>
        </w:rPr>
        <w:t>E</w:t>
      </w:r>
      <w:r>
        <w:rPr>
          <w:color w:val="000000"/>
          <w:sz w:val="84"/>
          <w:szCs w:val="84"/>
        </w:rPr>
        <w:t xml:space="preserve"> </w:t>
      </w:r>
      <w:r>
        <w:rPr>
          <w:color w:val="6B0094"/>
          <w:sz w:val="84"/>
          <w:szCs w:val="84"/>
          <w:shd w:val="clear" w:color="auto" w:fill="FFFFFF"/>
        </w:rPr>
        <w:t>SV</w:t>
      </w:r>
      <w:r>
        <w:rPr>
          <w:color w:val="FF00FF"/>
          <w:sz w:val="84"/>
          <w:szCs w:val="84"/>
        </w:rPr>
        <w:t>ĚT</w:t>
      </w:r>
    </w:p>
    <w:p w:rsidR="00CD1F5E" w:rsidRDefault="00CD1F5E" w:rsidP="00E83583">
      <w:pPr>
        <w:pStyle w:val="Standard"/>
        <w:jc w:val="center"/>
      </w:pPr>
    </w:p>
    <w:p w:rsidR="00CD1F5E" w:rsidRDefault="00CD1F5E" w:rsidP="00E83583">
      <w:pPr>
        <w:pStyle w:val="Standard"/>
        <w:jc w:val="center"/>
        <w:rPr>
          <w:rStyle w:val="Zdraznn"/>
          <w:rFonts w:ascii="Monotype Corsiva" w:hAnsi="Monotype Corsiva"/>
          <w:color w:val="4F6228"/>
          <w:sz w:val="48"/>
        </w:rPr>
      </w:pPr>
      <w:r>
        <w:rPr>
          <w:rStyle w:val="Zdraznn"/>
          <w:rFonts w:ascii="Monotype Corsiva" w:hAnsi="Monotype Corsiva"/>
          <w:color w:val="4F6228"/>
          <w:sz w:val="48"/>
        </w:rPr>
        <w:t>část výchovně- vzdělávací</w:t>
      </w:r>
    </w:p>
    <w:p w:rsidR="00CD1F5E" w:rsidRDefault="00CD1F5E" w:rsidP="00E83583">
      <w:pPr>
        <w:pStyle w:val="Standard"/>
        <w:jc w:val="center"/>
        <w:rPr>
          <w:color w:val="33CC33"/>
        </w:rPr>
      </w:pPr>
    </w:p>
    <w:p w:rsidR="000431E0" w:rsidRDefault="000431E0" w:rsidP="00E83583">
      <w:pPr>
        <w:pStyle w:val="Standard"/>
        <w:jc w:val="center"/>
        <w:rPr>
          <w:color w:val="33CC33"/>
        </w:rPr>
      </w:pPr>
    </w:p>
    <w:p w:rsidR="000431E0" w:rsidRDefault="000431E0" w:rsidP="00E83583">
      <w:pPr>
        <w:pStyle w:val="Standard"/>
        <w:jc w:val="center"/>
        <w:rPr>
          <w:color w:val="33CC33"/>
        </w:rPr>
      </w:pPr>
    </w:p>
    <w:p w:rsidR="000431E0" w:rsidRDefault="000431E0" w:rsidP="00E83583">
      <w:pPr>
        <w:pStyle w:val="Standard"/>
        <w:jc w:val="center"/>
        <w:rPr>
          <w:color w:val="33CC33"/>
        </w:rPr>
      </w:pPr>
    </w:p>
    <w:p w:rsidR="000431E0" w:rsidRDefault="000431E0" w:rsidP="00E83583">
      <w:pPr>
        <w:pStyle w:val="Standard"/>
        <w:jc w:val="center"/>
        <w:rPr>
          <w:color w:val="33CC33"/>
        </w:rPr>
      </w:pPr>
    </w:p>
    <w:p w:rsidR="000431E0" w:rsidRDefault="000431E0" w:rsidP="00E83583">
      <w:pPr>
        <w:pStyle w:val="Standard"/>
        <w:jc w:val="center"/>
        <w:rPr>
          <w:color w:val="33CC33"/>
        </w:rPr>
      </w:pPr>
    </w:p>
    <w:p w:rsidR="00CD1F5E" w:rsidRDefault="00CD1F5E" w:rsidP="00E83583">
      <w:pPr>
        <w:pStyle w:val="Textbody"/>
        <w:widowControl/>
        <w:jc w:val="center"/>
        <w:rPr>
          <w:color w:val="008000"/>
          <w:sz w:val="28"/>
          <w:szCs w:val="28"/>
        </w:rPr>
      </w:pPr>
      <w:r>
        <w:rPr>
          <w:color w:val="008000"/>
          <w:sz w:val="28"/>
          <w:szCs w:val="28"/>
        </w:rPr>
        <w:t>Řekni mi a já zapomenu,</w:t>
      </w:r>
    </w:p>
    <w:p w:rsidR="00CD1F5E" w:rsidRDefault="00CD1F5E" w:rsidP="00E83583">
      <w:pPr>
        <w:pStyle w:val="Textbody"/>
        <w:widowControl/>
        <w:jc w:val="center"/>
        <w:rPr>
          <w:color w:val="008000"/>
          <w:sz w:val="28"/>
          <w:szCs w:val="28"/>
        </w:rPr>
      </w:pPr>
      <w:r>
        <w:rPr>
          <w:color w:val="008000"/>
          <w:sz w:val="28"/>
          <w:szCs w:val="28"/>
        </w:rPr>
        <w:t>ukaž mi a já si zapamatuji,</w:t>
      </w:r>
    </w:p>
    <w:p w:rsidR="00CD1F5E" w:rsidRDefault="00CD1F5E" w:rsidP="00E83583">
      <w:pPr>
        <w:pStyle w:val="Textbody"/>
        <w:widowControl/>
        <w:jc w:val="center"/>
        <w:rPr>
          <w:color w:val="008000"/>
          <w:sz w:val="28"/>
          <w:szCs w:val="28"/>
        </w:rPr>
      </w:pPr>
      <w:r>
        <w:rPr>
          <w:color w:val="008000"/>
          <w:sz w:val="28"/>
          <w:szCs w:val="28"/>
        </w:rPr>
        <w:t>nech mne to udělat a já pochopím.</w:t>
      </w:r>
    </w:p>
    <w:p w:rsidR="00CD1F5E" w:rsidRDefault="00CD1F5E" w:rsidP="00E83583">
      <w:pPr>
        <w:pStyle w:val="Textbody"/>
        <w:widowControl/>
        <w:jc w:val="center"/>
        <w:rPr>
          <w:color w:val="000000"/>
          <w:sz w:val="28"/>
          <w:szCs w:val="28"/>
        </w:rPr>
      </w:pPr>
      <w:r>
        <w:rPr>
          <w:color w:val="000000"/>
          <w:sz w:val="28"/>
          <w:szCs w:val="28"/>
        </w:rPr>
        <w:t>staré čínské přísloví</w:t>
      </w: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0431E0" w:rsidRDefault="000431E0" w:rsidP="00E83583">
      <w:pPr>
        <w:pStyle w:val="Textbody"/>
        <w:widowControl/>
        <w:jc w:val="center"/>
        <w:rPr>
          <w:color w:val="000000"/>
          <w:sz w:val="28"/>
          <w:szCs w:val="28"/>
        </w:rPr>
      </w:pPr>
    </w:p>
    <w:p w:rsidR="00CD1F5E" w:rsidRDefault="00CD1F5E" w:rsidP="00E83583">
      <w:pPr>
        <w:pStyle w:val="Standard"/>
        <w:spacing w:after="240"/>
        <w:jc w:val="center"/>
        <w:rPr>
          <w:sz w:val="48"/>
          <w:szCs w:val="48"/>
          <w:u w:val="single"/>
        </w:rPr>
      </w:pPr>
      <w:r>
        <w:rPr>
          <w:sz w:val="48"/>
          <w:szCs w:val="48"/>
          <w:u w:val="single"/>
        </w:rPr>
        <w:lastRenderedPageBreak/>
        <w:t>Integrované bloky:</w:t>
      </w:r>
    </w:p>
    <w:p w:rsidR="00CD1F5E" w:rsidRPr="00A536A8" w:rsidRDefault="00CD1F5E" w:rsidP="00A536A8">
      <w:pPr>
        <w:pStyle w:val="Standard"/>
        <w:rPr>
          <w:color w:val="0099FF"/>
        </w:rPr>
      </w:pPr>
      <w:r>
        <w:rPr>
          <w:color w:val="0099FF"/>
          <w:sz w:val="48"/>
          <w:szCs w:val="48"/>
        </w:rPr>
        <w:t>Moje školka</w:t>
      </w:r>
      <w:r w:rsidR="00A536A8">
        <w:rPr>
          <w:color w:val="0099FF"/>
          <w:sz w:val="48"/>
          <w:szCs w:val="48"/>
        </w:rPr>
        <w:t xml:space="preserve"> </w:t>
      </w:r>
    </w:p>
    <w:p w:rsidR="00A536A8" w:rsidRPr="00856830" w:rsidRDefault="00A536A8" w:rsidP="00A536A8">
      <w:pPr>
        <w:pStyle w:val="Standard"/>
        <w:jc w:val="both"/>
        <w:rPr>
          <w:b/>
        </w:rPr>
      </w:pPr>
      <w:r>
        <w:rPr>
          <w:b/>
        </w:rPr>
        <w:t>Podtémata</w:t>
      </w:r>
    </w:p>
    <w:p w:rsidR="000431E0" w:rsidRDefault="000431E0" w:rsidP="000431E0">
      <w:pPr>
        <w:pStyle w:val="Standard"/>
        <w:numPr>
          <w:ilvl w:val="0"/>
          <w:numId w:val="54"/>
        </w:numPr>
        <w:jc w:val="both"/>
      </w:pPr>
      <w:r>
        <w:t xml:space="preserve">Je nám spolu dobře </w:t>
      </w:r>
    </w:p>
    <w:p w:rsidR="000431E0" w:rsidRDefault="000431E0" w:rsidP="000431E0">
      <w:pPr>
        <w:pStyle w:val="Standard"/>
        <w:numPr>
          <w:ilvl w:val="0"/>
          <w:numId w:val="54"/>
        </w:numPr>
        <w:jc w:val="both"/>
      </w:pPr>
      <w:r>
        <w:t xml:space="preserve">Já to zvládnu sám </w:t>
      </w:r>
    </w:p>
    <w:p w:rsidR="000431E0" w:rsidRDefault="00A536A8" w:rsidP="000431E0">
      <w:pPr>
        <w:pStyle w:val="Standard"/>
        <w:numPr>
          <w:ilvl w:val="0"/>
          <w:numId w:val="54"/>
        </w:numPr>
        <w:jc w:val="both"/>
      </w:pPr>
      <w:r>
        <w:t>Poznáváme práci dosp</w:t>
      </w:r>
      <w:r w:rsidR="000431E0">
        <w:t xml:space="preserve">ělých (doma, v MŠ, jinde) </w:t>
      </w:r>
      <w:r>
        <w:t xml:space="preserve"> </w:t>
      </w:r>
    </w:p>
    <w:p w:rsidR="000431E0" w:rsidRDefault="000431E0" w:rsidP="000431E0">
      <w:pPr>
        <w:pStyle w:val="Standard"/>
        <w:numPr>
          <w:ilvl w:val="0"/>
          <w:numId w:val="54"/>
        </w:numPr>
        <w:jc w:val="both"/>
      </w:pPr>
      <w:r>
        <w:t xml:space="preserve">Loučíme se s kamarády  </w:t>
      </w:r>
    </w:p>
    <w:p w:rsidR="000431E0" w:rsidRDefault="000431E0" w:rsidP="000431E0">
      <w:pPr>
        <w:pStyle w:val="Standard"/>
        <w:numPr>
          <w:ilvl w:val="0"/>
          <w:numId w:val="54"/>
        </w:numPr>
        <w:jc w:val="both"/>
      </w:pPr>
      <w:r>
        <w:t xml:space="preserve">Skáču, běhám, tancuji </w:t>
      </w:r>
    </w:p>
    <w:p w:rsidR="00A536A8" w:rsidRDefault="00A536A8" w:rsidP="000431E0">
      <w:pPr>
        <w:pStyle w:val="Standard"/>
        <w:numPr>
          <w:ilvl w:val="0"/>
          <w:numId w:val="54"/>
        </w:numPr>
        <w:jc w:val="both"/>
      </w:pPr>
      <w:r>
        <w:t xml:space="preserve">Poraď mi jak to říct </w:t>
      </w:r>
    </w:p>
    <w:p w:rsidR="00CD1F5E" w:rsidRDefault="00CD1F5E" w:rsidP="00A536A8">
      <w:pPr>
        <w:pStyle w:val="Standard"/>
        <w:spacing w:before="120"/>
        <w:rPr>
          <w:color w:val="FF6633"/>
          <w:sz w:val="48"/>
          <w:szCs w:val="48"/>
        </w:rPr>
      </w:pPr>
      <w:r>
        <w:rPr>
          <w:color w:val="FF6633"/>
          <w:sz w:val="48"/>
          <w:szCs w:val="48"/>
        </w:rPr>
        <w:t>Svět je plný záhad</w:t>
      </w:r>
    </w:p>
    <w:p w:rsidR="000431E0" w:rsidRDefault="00A536A8" w:rsidP="000431E0">
      <w:pPr>
        <w:pStyle w:val="Standard"/>
        <w:jc w:val="both"/>
        <w:rPr>
          <w:b/>
        </w:rPr>
      </w:pPr>
      <w:r>
        <w:rPr>
          <w:b/>
        </w:rPr>
        <w:t>Podtémata</w:t>
      </w:r>
    </w:p>
    <w:p w:rsidR="000431E0" w:rsidRPr="000431E0" w:rsidRDefault="000431E0" w:rsidP="000431E0">
      <w:pPr>
        <w:pStyle w:val="Standard"/>
        <w:numPr>
          <w:ilvl w:val="0"/>
          <w:numId w:val="56"/>
        </w:numPr>
        <w:jc w:val="both"/>
        <w:rPr>
          <w:b/>
        </w:rPr>
      </w:pPr>
      <w:r>
        <w:t xml:space="preserve">Když padá listí </w:t>
      </w:r>
    </w:p>
    <w:p w:rsidR="000431E0" w:rsidRPr="000431E0" w:rsidRDefault="000431E0" w:rsidP="000431E0">
      <w:pPr>
        <w:pStyle w:val="Standard"/>
        <w:numPr>
          <w:ilvl w:val="0"/>
          <w:numId w:val="56"/>
        </w:numPr>
        <w:jc w:val="both"/>
        <w:rPr>
          <w:b/>
        </w:rPr>
      </w:pPr>
      <w:r>
        <w:t xml:space="preserve">Chceme poznat svět zvířat </w:t>
      </w:r>
    </w:p>
    <w:p w:rsidR="000431E0" w:rsidRPr="000431E0" w:rsidRDefault="000431E0" w:rsidP="000431E0">
      <w:pPr>
        <w:pStyle w:val="Standard"/>
        <w:numPr>
          <w:ilvl w:val="0"/>
          <w:numId w:val="56"/>
        </w:numPr>
        <w:jc w:val="both"/>
        <w:rPr>
          <w:b/>
        </w:rPr>
      </w:pPr>
      <w:r>
        <w:t xml:space="preserve">Zima je tady </w:t>
      </w:r>
    </w:p>
    <w:p w:rsidR="000431E0" w:rsidRPr="000431E0" w:rsidRDefault="000431E0" w:rsidP="000431E0">
      <w:pPr>
        <w:pStyle w:val="Standard"/>
        <w:numPr>
          <w:ilvl w:val="0"/>
          <w:numId w:val="56"/>
        </w:numPr>
        <w:jc w:val="both"/>
        <w:rPr>
          <w:b/>
        </w:rPr>
      </w:pPr>
      <w:r>
        <w:t>Moje planeta</w:t>
      </w:r>
    </w:p>
    <w:p w:rsidR="000431E0" w:rsidRPr="000431E0" w:rsidRDefault="000431E0" w:rsidP="000431E0">
      <w:pPr>
        <w:pStyle w:val="Standard"/>
        <w:numPr>
          <w:ilvl w:val="0"/>
          <w:numId w:val="56"/>
        </w:numPr>
        <w:jc w:val="both"/>
        <w:rPr>
          <w:b/>
        </w:rPr>
      </w:pPr>
      <w:r>
        <w:t xml:space="preserve">Jak se budí jaro </w:t>
      </w:r>
    </w:p>
    <w:p w:rsidR="000431E0" w:rsidRPr="000431E0" w:rsidRDefault="000431E0" w:rsidP="000431E0">
      <w:pPr>
        <w:pStyle w:val="Standard"/>
        <w:numPr>
          <w:ilvl w:val="0"/>
          <w:numId w:val="56"/>
        </w:numPr>
        <w:jc w:val="both"/>
        <w:rPr>
          <w:b/>
        </w:rPr>
      </w:pPr>
      <w:r>
        <w:t xml:space="preserve">Živly •Neživá příroda </w:t>
      </w:r>
    </w:p>
    <w:p w:rsidR="000431E0" w:rsidRPr="000431E0" w:rsidRDefault="00A536A8" w:rsidP="000431E0">
      <w:pPr>
        <w:pStyle w:val="Standard"/>
        <w:numPr>
          <w:ilvl w:val="0"/>
          <w:numId w:val="56"/>
        </w:numPr>
        <w:jc w:val="both"/>
        <w:rPr>
          <w:b/>
        </w:rPr>
      </w:pPr>
      <w:r>
        <w:t>Povídáme si</w:t>
      </w:r>
      <w:r w:rsidR="000431E0">
        <w:t xml:space="preserve"> se sluníčkem </w:t>
      </w:r>
    </w:p>
    <w:p w:rsidR="000431E0" w:rsidRPr="000431E0" w:rsidRDefault="00A536A8" w:rsidP="000431E0">
      <w:pPr>
        <w:pStyle w:val="Standard"/>
        <w:numPr>
          <w:ilvl w:val="0"/>
          <w:numId w:val="56"/>
        </w:numPr>
        <w:jc w:val="both"/>
        <w:rPr>
          <w:b/>
        </w:rPr>
      </w:pPr>
      <w:r>
        <w:t>Chrán</w:t>
      </w:r>
      <w:r w:rsidR="000431E0">
        <w:t xml:space="preserve">íme přírodu • Ovoce a zelenina </w:t>
      </w:r>
    </w:p>
    <w:p w:rsidR="00A536A8" w:rsidRPr="000431E0" w:rsidRDefault="00A536A8" w:rsidP="000431E0">
      <w:pPr>
        <w:pStyle w:val="Standard"/>
        <w:numPr>
          <w:ilvl w:val="0"/>
          <w:numId w:val="56"/>
        </w:numPr>
        <w:jc w:val="both"/>
        <w:rPr>
          <w:b/>
        </w:rPr>
      </w:pPr>
      <w:r>
        <w:t>Recyklace</w:t>
      </w:r>
    </w:p>
    <w:p w:rsidR="00CD1F5E" w:rsidRDefault="00CD1F5E" w:rsidP="00A536A8">
      <w:pPr>
        <w:pStyle w:val="Standard"/>
        <w:rPr>
          <w:color w:val="5C8526"/>
          <w:sz w:val="48"/>
          <w:szCs w:val="48"/>
        </w:rPr>
      </w:pPr>
      <w:r>
        <w:rPr>
          <w:color w:val="5C8526"/>
          <w:sz w:val="48"/>
          <w:szCs w:val="48"/>
        </w:rPr>
        <w:t>Čím budu, až vyrostu</w:t>
      </w:r>
    </w:p>
    <w:p w:rsidR="000431E0" w:rsidRDefault="00A536A8" w:rsidP="00A536A8">
      <w:pPr>
        <w:pStyle w:val="Standard"/>
        <w:jc w:val="both"/>
        <w:rPr>
          <w:b/>
        </w:rPr>
      </w:pPr>
      <w:r>
        <w:rPr>
          <w:b/>
        </w:rPr>
        <w:t>Podtémata</w:t>
      </w:r>
    </w:p>
    <w:p w:rsidR="000431E0" w:rsidRPr="000431E0" w:rsidRDefault="000431E0" w:rsidP="000431E0">
      <w:pPr>
        <w:pStyle w:val="Standard"/>
        <w:numPr>
          <w:ilvl w:val="0"/>
          <w:numId w:val="57"/>
        </w:numPr>
        <w:jc w:val="both"/>
        <w:rPr>
          <w:b/>
        </w:rPr>
      </w:pPr>
      <w:r>
        <w:t xml:space="preserve">Moje hračka </w:t>
      </w:r>
    </w:p>
    <w:p w:rsidR="000431E0" w:rsidRPr="000431E0" w:rsidRDefault="000431E0" w:rsidP="000431E0">
      <w:pPr>
        <w:pStyle w:val="Standard"/>
        <w:numPr>
          <w:ilvl w:val="0"/>
          <w:numId w:val="57"/>
        </w:numPr>
        <w:jc w:val="both"/>
        <w:rPr>
          <w:b/>
        </w:rPr>
      </w:pPr>
      <w:r>
        <w:t xml:space="preserve">Povolání- profese  </w:t>
      </w:r>
    </w:p>
    <w:p w:rsidR="000431E0" w:rsidRPr="000431E0" w:rsidRDefault="000431E0" w:rsidP="000431E0">
      <w:pPr>
        <w:pStyle w:val="Standard"/>
        <w:numPr>
          <w:ilvl w:val="0"/>
          <w:numId w:val="57"/>
        </w:numPr>
        <w:jc w:val="both"/>
        <w:rPr>
          <w:b/>
        </w:rPr>
      </w:pPr>
      <w:r>
        <w:t xml:space="preserve">Co se z čeho vyrábí </w:t>
      </w:r>
    </w:p>
    <w:p w:rsidR="000431E0" w:rsidRPr="000431E0" w:rsidRDefault="000431E0" w:rsidP="000431E0">
      <w:pPr>
        <w:pStyle w:val="Standard"/>
        <w:numPr>
          <w:ilvl w:val="0"/>
          <w:numId w:val="57"/>
        </w:numPr>
        <w:jc w:val="both"/>
        <w:rPr>
          <w:b/>
        </w:rPr>
      </w:pPr>
      <w:r>
        <w:t xml:space="preserve">Technika </w:t>
      </w:r>
    </w:p>
    <w:p w:rsidR="000431E0" w:rsidRPr="000431E0" w:rsidRDefault="000431E0" w:rsidP="000431E0">
      <w:pPr>
        <w:pStyle w:val="Standard"/>
        <w:numPr>
          <w:ilvl w:val="0"/>
          <w:numId w:val="57"/>
        </w:numPr>
        <w:jc w:val="both"/>
        <w:rPr>
          <w:b/>
        </w:rPr>
      </w:pPr>
      <w:r>
        <w:t xml:space="preserve">Sport </w:t>
      </w:r>
    </w:p>
    <w:p w:rsidR="000431E0" w:rsidRPr="000431E0" w:rsidRDefault="000431E0" w:rsidP="000431E0">
      <w:pPr>
        <w:pStyle w:val="Standard"/>
        <w:numPr>
          <w:ilvl w:val="0"/>
          <w:numId w:val="57"/>
        </w:numPr>
        <w:jc w:val="both"/>
        <w:rPr>
          <w:b/>
        </w:rPr>
      </w:pPr>
      <w:r>
        <w:t>Dopravní prostředky</w:t>
      </w:r>
    </w:p>
    <w:p w:rsidR="000431E0" w:rsidRPr="000431E0" w:rsidRDefault="00A536A8" w:rsidP="000431E0">
      <w:pPr>
        <w:pStyle w:val="Standard"/>
        <w:numPr>
          <w:ilvl w:val="0"/>
          <w:numId w:val="57"/>
        </w:numPr>
        <w:jc w:val="both"/>
        <w:rPr>
          <w:b/>
        </w:rPr>
      </w:pPr>
      <w:r>
        <w:t>Minul</w:t>
      </w:r>
      <w:r w:rsidR="000431E0">
        <w:t xml:space="preserve">ost – současnost - budoucnost  </w:t>
      </w:r>
      <w:r>
        <w:t xml:space="preserve"> </w:t>
      </w:r>
    </w:p>
    <w:p w:rsidR="00A536A8" w:rsidRPr="000431E0" w:rsidRDefault="00A536A8" w:rsidP="000431E0">
      <w:pPr>
        <w:pStyle w:val="Standard"/>
        <w:numPr>
          <w:ilvl w:val="0"/>
          <w:numId w:val="57"/>
        </w:numPr>
        <w:jc w:val="both"/>
        <w:rPr>
          <w:b/>
        </w:rPr>
      </w:pPr>
      <w:r>
        <w:t>Předměty denní potřeby</w:t>
      </w:r>
    </w:p>
    <w:p w:rsidR="00CD1F5E" w:rsidRDefault="00CD1F5E" w:rsidP="00A536A8">
      <w:pPr>
        <w:pStyle w:val="Standard"/>
        <w:rPr>
          <w:color w:val="6B4794"/>
          <w:sz w:val="48"/>
          <w:szCs w:val="48"/>
        </w:rPr>
      </w:pPr>
      <w:r>
        <w:rPr>
          <w:color w:val="6B4794"/>
          <w:sz w:val="48"/>
          <w:szCs w:val="48"/>
        </w:rPr>
        <w:t>Sváteční chvíle</w:t>
      </w:r>
    </w:p>
    <w:p w:rsidR="00A536A8" w:rsidRPr="00856830" w:rsidRDefault="00A536A8" w:rsidP="00A536A8">
      <w:pPr>
        <w:pStyle w:val="Standard"/>
        <w:jc w:val="both"/>
        <w:rPr>
          <w:b/>
        </w:rPr>
      </w:pPr>
      <w:r>
        <w:rPr>
          <w:b/>
        </w:rPr>
        <w:t>Podtémata</w:t>
      </w:r>
    </w:p>
    <w:p w:rsidR="000431E0" w:rsidRDefault="000431E0" w:rsidP="000431E0">
      <w:pPr>
        <w:pStyle w:val="Standard"/>
        <w:numPr>
          <w:ilvl w:val="0"/>
          <w:numId w:val="58"/>
        </w:numPr>
        <w:jc w:val="both"/>
      </w:pPr>
      <w:r>
        <w:t>Naše republika</w:t>
      </w:r>
    </w:p>
    <w:p w:rsidR="000431E0" w:rsidRDefault="000431E0" w:rsidP="000431E0">
      <w:pPr>
        <w:pStyle w:val="Standard"/>
        <w:numPr>
          <w:ilvl w:val="0"/>
          <w:numId w:val="58"/>
        </w:numPr>
        <w:jc w:val="both"/>
      </w:pPr>
      <w:r>
        <w:t xml:space="preserve">Mikuláš naděluje </w:t>
      </w:r>
    </w:p>
    <w:p w:rsidR="000431E0" w:rsidRDefault="000431E0" w:rsidP="000431E0">
      <w:pPr>
        <w:pStyle w:val="Standard"/>
        <w:numPr>
          <w:ilvl w:val="0"/>
          <w:numId w:val="58"/>
        </w:numPr>
        <w:jc w:val="both"/>
      </w:pPr>
      <w:r>
        <w:t xml:space="preserve">Přišel vánoční čas </w:t>
      </w:r>
    </w:p>
    <w:p w:rsidR="000431E0" w:rsidRDefault="000431E0" w:rsidP="000431E0">
      <w:pPr>
        <w:pStyle w:val="Standard"/>
        <w:numPr>
          <w:ilvl w:val="0"/>
          <w:numId w:val="58"/>
        </w:numPr>
        <w:jc w:val="both"/>
      </w:pPr>
      <w:r>
        <w:t xml:space="preserve">Těšíme se na pomlázku </w:t>
      </w:r>
    </w:p>
    <w:p w:rsidR="000431E0" w:rsidRDefault="000431E0" w:rsidP="000431E0">
      <w:pPr>
        <w:pStyle w:val="Standard"/>
        <w:numPr>
          <w:ilvl w:val="0"/>
          <w:numId w:val="58"/>
        </w:numPr>
        <w:jc w:val="both"/>
      </w:pPr>
      <w:r>
        <w:t xml:space="preserve">Maminka má svátek  </w:t>
      </w:r>
    </w:p>
    <w:p w:rsidR="000431E0" w:rsidRDefault="000431E0" w:rsidP="000431E0">
      <w:pPr>
        <w:pStyle w:val="Standard"/>
        <w:numPr>
          <w:ilvl w:val="0"/>
          <w:numId w:val="58"/>
        </w:numPr>
        <w:jc w:val="both"/>
      </w:pPr>
      <w:r>
        <w:t xml:space="preserve">Máme rádi pohádky </w:t>
      </w:r>
    </w:p>
    <w:p w:rsidR="00A536A8" w:rsidRDefault="00A536A8" w:rsidP="000431E0">
      <w:pPr>
        <w:pStyle w:val="Standard"/>
        <w:numPr>
          <w:ilvl w:val="0"/>
          <w:numId w:val="58"/>
        </w:numPr>
        <w:jc w:val="both"/>
      </w:pPr>
      <w:r>
        <w:t>Prožíváme oslavy, zvyky (den dětí, čarodějnice, karneval, fašanek, oslava narozenin)</w:t>
      </w:r>
    </w:p>
    <w:p w:rsidR="00032E71" w:rsidRDefault="00032E71" w:rsidP="00DA2A1E">
      <w:pPr>
        <w:pStyle w:val="Standard"/>
        <w:jc w:val="both"/>
        <w:rPr>
          <w:b/>
          <w:bCs/>
        </w:rPr>
      </w:pPr>
      <w:r>
        <w:rPr>
          <w:b/>
          <w:bCs/>
        </w:rPr>
        <w:lastRenderedPageBreak/>
        <w:t>Integrované</w:t>
      </w:r>
      <w:r w:rsidRPr="00032E71">
        <w:rPr>
          <w:b/>
          <w:bCs/>
        </w:rPr>
        <w:t xml:space="preserve"> </w:t>
      </w:r>
      <w:r>
        <w:rPr>
          <w:b/>
          <w:bCs/>
        </w:rPr>
        <w:t>bloky (dále jen IT)</w:t>
      </w:r>
    </w:p>
    <w:p w:rsidR="00032E71" w:rsidRPr="00032E71" w:rsidRDefault="00032E71" w:rsidP="00032E71">
      <w:pPr>
        <w:pStyle w:val="Standard"/>
        <w:spacing w:before="240"/>
        <w:jc w:val="both"/>
        <w:rPr>
          <w:bCs/>
          <w:u w:val="single"/>
        </w:rPr>
      </w:pPr>
      <w:r w:rsidRPr="00032E71">
        <w:rPr>
          <w:bCs/>
          <w:u w:val="single"/>
        </w:rPr>
        <w:t>Obsah IT:</w:t>
      </w:r>
    </w:p>
    <w:p w:rsidR="00032E71" w:rsidRPr="00FA5167" w:rsidRDefault="00032E71" w:rsidP="00DA2A1E">
      <w:pPr>
        <w:pStyle w:val="Standard"/>
        <w:jc w:val="both"/>
        <w:rPr>
          <w:bCs/>
          <w:i/>
        </w:rPr>
      </w:pPr>
      <w:r w:rsidRPr="00FA5167">
        <w:rPr>
          <w:b/>
          <w:bCs/>
        </w:rPr>
        <w:t>1. Charakteristika IT</w:t>
      </w:r>
      <w:r w:rsidR="00FA5167">
        <w:rPr>
          <w:bCs/>
        </w:rPr>
        <w:t xml:space="preserve"> – </w:t>
      </w:r>
      <w:r w:rsidR="00FA5167" w:rsidRPr="00FA5167">
        <w:rPr>
          <w:bCs/>
          <w:i/>
        </w:rPr>
        <w:t>jakým tématům se budeme věnovat</w:t>
      </w:r>
    </w:p>
    <w:p w:rsidR="00032E71" w:rsidRDefault="00032E71" w:rsidP="00DA2A1E">
      <w:pPr>
        <w:pStyle w:val="Standard"/>
        <w:jc w:val="both"/>
        <w:rPr>
          <w:bCs/>
        </w:rPr>
      </w:pPr>
      <w:r w:rsidRPr="00FA5167">
        <w:rPr>
          <w:b/>
          <w:bCs/>
        </w:rPr>
        <w:t>2. Podtémata IT</w:t>
      </w:r>
      <w:r w:rsidR="00FA5167">
        <w:rPr>
          <w:bCs/>
        </w:rPr>
        <w:t xml:space="preserve"> – </w:t>
      </w:r>
      <w:r w:rsidR="00FA5167" w:rsidRPr="00FA5167">
        <w:rPr>
          <w:bCs/>
          <w:i/>
        </w:rPr>
        <w:t>rozčlenění IT na části</w:t>
      </w:r>
    </w:p>
    <w:p w:rsidR="0037272C" w:rsidRDefault="00032E71" w:rsidP="00DA2A1E">
      <w:pPr>
        <w:pStyle w:val="Standard"/>
        <w:jc w:val="both"/>
        <w:rPr>
          <w:bCs/>
          <w:i/>
        </w:rPr>
      </w:pPr>
      <w:r w:rsidRPr="00FA5167">
        <w:rPr>
          <w:b/>
          <w:bCs/>
        </w:rPr>
        <w:t>3. Dílčí vzdělávací cíle</w:t>
      </w:r>
      <w:r w:rsidRPr="00032E71">
        <w:rPr>
          <w:bCs/>
        </w:rPr>
        <w:t xml:space="preserve"> – </w:t>
      </w:r>
      <w:r w:rsidRPr="00FA5167">
        <w:rPr>
          <w:bCs/>
          <w:i/>
        </w:rPr>
        <w:t>co učitelka u dítěte podporuje</w:t>
      </w:r>
      <w:r w:rsidR="00FA5167" w:rsidRPr="00FA5167">
        <w:rPr>
          <w:bCs/>
          <w:i/>
        </w:rPr>
        <w:t xml:space="preserve"> v souladu se vzdělávacími oblastmi</w:t>
      </w:r>
    </w:p>
    <w:p w:rsidR="00032E71" w:rsidRPr="00FA5167" w:rsidRDefault="0037272C" w:rsidP="00DA2A1E">
      <w:pPr>
        <w:pStyle w:val="Standard"/>
        <w:jc w:val="both"/>
        <w:rPr>
          <w:bCs/>
          <w:i/>
        </w:rPr>
      </w:pPr>
      <w:r>
        <w:rPr>
          <w:bCs/>
          <w:i/>
        </w:rPr>
        <w:t xml:space="preserve">   </w:t>
      </w:r>
      <w:r w:rsidR="00032E71" w:rsidRPr="00FA5167">
        <w:rPr>
          <w:bCs/>
          <w:i/>
        </w:rPr>
        <w:t xml:space="preserve"> </w:t>
      </w:r>
      <w:r w:rsidR="00FA5167">
        <w:rPr>
          <w:bCs/>
          <w:i/>
        </w:rPr>
        <w:t>RVP</w:t>
      </w:r>
      <w:r>
        <w:rPr>
          <w:bCs/>
          <w:i/>
        </w:rPr>
        <w:t xml:space="preserve"> </w:t>
      </w:r>
      <w:r w:rsidR="00FA5167">
        <w:rPr>
          <w:bCs/>
          <w:i/>
        </w:rPr>
        <w:t xml:space="preserve"> PV</w:t>
      </w:r>
    </w:p>
    <w:p w:rsidR="00032E71" w:rsidRDefault="00FE44E7" w:rsidP="00032E71">
      <w:pPr>
        <w:pStyle w:val="Standard"/>
        <w:rPr>
          <w:bCs/>
          <w:i/>
        </w:rPr>
      </w:pPr>
      <w:r>
        <w:rPr>
          <w:b/>
          <w:bCs/>
        </w:rPr>
        <w:t>4</w:t>
      </w:r>
      <w:r w:rsidR="00032E71" w:rsidRPr="00785218">
        <w:rPr>
          <w:b/>
          <w:bCs/>
        </w:rPr>
        <w:t>. Výstupy</w:t>
      </w:r>
      <w:r w:rsidR="00032E71" w:rsidRPr="00032E71">
        <w:rPr>
          <w:bCs/>
        </w:rPr>
        <w:t xml:space="preserve"> – </w:t>
      </w:r>
      <w:r w:rsidR="00032E71" w:rsidRPr="00FA5167">
        <w:rPr>
          <w:bCs/>
          <w:i/>
        </w:rPr>
        <w:t>co dítě na konci předškolního období zpravidla dokáže</w:t>
      </w:r>
    </w:p>
    <w:p w:rsidR="00FE44E7" w:rsidRPr="00FE44E7" w:rsidRDefault="00FE44E7" w:rsidP="00FE44E7">
      <w:pPr>
        <w:pStyle w:val="Standard"/>
        <w:rPr>
          <w:bCs/>
        </w:rPr>
      </w:pPr>
      <w:r>
        <w:rPr>
          <w:b/>
          <w:bCs/>
        </w:rPr>
        <w:t>5</w:t>
      </w:r>
      <w:r w:rsidRPr="00FE44E7">
        <w:rPr>
          <w:b/>
          <w:bCs/>
        </w:rPr>
        <w:t>. Očekávané kompetence</w:t>
      </w:r>
      <w:r w:rsidRPr="00FE44E7">
        <w:rPr>
          <w:bCs/>
        </w:rPr>
        <w:t xml:space="preserve"> – </w:t>
      </w:r>
      <w:r w:rsidRPr="00FE44E7">
        <w:rPr>
          <w:bCs/>
          <w:i/>
        </w:rPr>
        <w:t>cílové představy</w:t>
      </w:r>
    </w:p>
    <w:p w:rsidR="00032E71" w:rsidRPr="00032E71" w:rsidRDefault="00032E71" w:rsidP="00032E71">
      <w:pPr>
        <w:pStyle w:val="Standard"/>
        <w:rPr>
          <w:bCs/>
        </w:rPr>
      </w:pPr>
      <w:r w:rsidRPr="00785218">
        <w:rPr>
          <w:b/>
          <w:bCs/>
        </w:rPr>
        <w:t>6. Vzdělávací nabídka</w:t>
      </w:r>
      <w:r w:rsidRPr="00032E71">
        <w:rPr>
          <w:bCs/>
        </w:rPr>
        <w:t xml:space="preserve"> – </w:t>
      </w:r>
      <w:r w:rsidRPr="00FA5167">
        <w:rPr>
          <w:bCs/>
          <w:i/>
        </w:rPr>
        <w:t>co učitel dítěti nabízí</w:t>
      </w:r>
    </w:p>
    <w:p w:rsidR="0037272C" w:rsidRDefault="0037272C" w:rsidP="0037272C">
      <w:pPr>
        <w:spacing w:before="100"/>
        <w:jc w:val="both"/>
        <w:rPr>
          <w:b/>
        </w:rPr>
      </w:pPr>
      <w:r w:rsidRPr="00FA5167">
        <w:rPr>
          <w:b/>
        </w:rPr>
        <w:t xml:space="preserve">Vzdělávací oblasti </w:t>
      </w:r>
    </w:p>
    <w:p w:rsidR="0037272C" w:rsidRDefault="0037272C" w:rsidP="0037272C">
      <w:pPr>
        <w:spacing w:before="100"/>
        <w:jc w:val="both"/>
      </w:pPr>
      <w:r>
        <w:t>V</w:t>
      </w:r>
      <w:r w:rsidRPr="00805A42">
        <w:t xml:space="preserve">zdělávací obsah </w:t>
      </w:r>
      <w:r>
        <w:t>ŠVP je v souladu s</w:t>
      </w:r>
      <w:r w:rsidRPr="00805A42">
        <w:t xml:space="preserve"> RVP PV </w:t>
      </w:r>
      <w:r>
        <w:t xml:space="preserve">a je </w:t>
      </w:r>
      <w:r w:rsidRPr="00805A42">
        <w:t xml:space="preserve">členěn do několika </w:t>
      </w:r>
      <w:r w:rsidRPr="00FA5167">
        <w:rPr>
          <w:i/>
        </w:rPr>
        <w:t>vzdělávacích oblastí,</w:t>
      </w:r>
      <w:r>
        <w:t xml:space="preserve"> kde</w:t>
      </w:r>
      <w:r w:rsidRPr="00805A42">
        <w:t xml:space="preserve"> je zachováno integrované pojetí respektující přirozenou celistvost osobnosti dítěte i jeho postupné začleňování se do živ</w:t>
      </w:r>
      <w:r>
        <w:t xml:space="preserve">otního a sociálního prostředí. </w:t>
      </w:r>
      <w:r w:rsidRPr="00805A42">
        <w:t>Jednotlivé oblasti, resp. jejich obsahy, se vzájemně prolínají, prostupují, ovlivňují a podmiňují, a ukazují tak na neustálou přítomnost všech oblastí.</w:t>
      </w:r>
    </w:p>
    <w:p w:rsidR="005B1147" w:rsidRPr="005B1147" w:rsidRDefault="005B1147" w:rsidP="0037272C">
      <w:pPr>
        <w:spacing w:before="100"/>
        <w:jc w:val="both"/>
        <w:rPr>
          <w:i/>
        </w:rPr>
      </w:pPr>
      <w:r>
        <w:rPr>
          <w:i/>
        </w:rPr>
        <w:t>Vzdělávací oblasti:</w:t>
      </w:r>
    </w:p>
    <w:p w:rsidR="0037272C" w:rsidRDefault="0037272C" w:rsidP="0037272C">
      <w:pPr>
        <w:jc w:val="both"/>
      </w:pPr>
      <w:r>
        <w:t>1.</w:t>
      </w:r>
      <w:r>
        <w:tab/>
        <w:t>Dítě a jeho tělo</w:t>
      </w:r>
    </w:p>
    <w:p w:rsidR="0037272C" w:rsidRDefault="0037272C" w:rsidP="0037272C">
      <w:pPr>
        <w:jc w:val="both"/>
      </w:pPr>
      <w:r>
        <w:t>2.</w:t>
      </w:r>
      <w:r>
        <w:tab/>
        <w:t>Dítě a jeho psychika</w:t>
      </w:r>
    </w:p>
    <w:p w:rsidR="0037272C" w:rsidRDefault="0037272C" w:rsidP="0037272C">
      <w:pPr>
        <w:jc w:val="both"/>
      </w:pPr>
      <w:r>
        <w:t>2.</w:t>
      </w:r>
      <w:r w:rsidR="00763B7C">
        <w:t xml:space="preserve"> </w:t>
      </w:r>
      <w:r>
        <w:t>1.</w:t>
      </w:r>
      <w:r>
        <w:tab/>
        <w:t>Jazyk a řeč</w:t>
      </w:r>
    </w:p>
    <w:p w:rsidR="0037272C" w:rsidRDefault="0037272C" w:rsidP="0037272C">
      <w:pPr>
        <w:jc w:val="both"/>
      </w:pPr>
      <w:r>
        <w:t>2.</w:t>
      </w:r>
      <w:r w:rsidR="00763B7C">
        <w:t xml:space="preserve"> </w:t>
      </w:r>
      <w:r>
        <w:t>2.</w:t>
      </w:r>
      <w:r>
        <w:tab/>
      </w:r>
      <w:r w:rsidRPr="00805A42">
        <w:t>Poznávací schopnosti a funkce, představivost a fantazie, myšlenkové operace</w:t>
      </w:r>
    </w:p>
    <w:p w:rsidR="0037272C" w:rsidRDefault="0037272C" w:rsidP="0037272C">
      <w:pPr>
        <w:jc w:val="both"/>
      </w:pPr>
      <w:r>
        <w:t>2.</w:t>
      </w:r>
      <w:r w:rsidR="00763B7C">
        <w:t xml:space="preserve"> </w:t>
      </w:r>
      <w:r>
        <w:t>3.</w:t>
      </w:r>
      <w:r>
        <w:tab/>
      </w:r>
      <w:r w:rsidRPr="00805A42">
        <w:t>Sebepojetí, city, vůle</w:t>
      </w:r>
    </w:p>
    <w:p w:rsidR="0037272C" w:rsidRDefault="0037272C" w:rsidP="0037272C">
      <w:pPr>
        <w:jc w:val="both"/>
      </w:pPr>
      <w:r>
        <w:t>3.</w:t>
      </w:r>
      <w:r>
        <w:tab/>
        <w:t>Dítě a ten druhý</w:t>
      </w:r>
    </w:p>
    <w:p w:rsidR="0037272C" w:rsidRDefault="0037272C" w:rsidP="0037272C">
      <w:pPr>
        <w:jc w:val="both"/>
      </w:pPr>
      <w:r>
        <w:t>4.</w:t>
      </w:r>
      <w:r>
        <w:tab/>
        <w:t>Dítě a společnost</w:t>
      </w:r>
    </w:p>
    <w:p w:rsidR="0037272C" w:rsidRPr="00032E71" w:rsidRDefault="0037272C" w:rsidP="0037272C">
      <w:pPr>
        <w:jc w:val="both"/>
      </w:pPr>
      <w:r>
        <w:t>5.</w:t>
      </w:r>
      <w:r>
        <w:tab/>
        <w:t>Dítě a svět</w:t>
      </w:r>
    </w:p>
    <w:p w:rsidR="0037272C" w:rsidRPr="00FA5167" w:rsidRDefault="0037272C" w:rsidP="005B1147">
      <w:pPr>
        <w:spacing w:before="240"/>
        <w:jc w:val="both"/>
        <w:rPr>
          <w:i/>
        </w:rPr>
      </w:pPr>
      <w:r w:rsidRPr="00FA5167">
        <w:rPr>
          <w:i/>
        </w:rPr>
        <w:t xml:space="preserve">Vzdělávací oblasti jsou rozpracovány do: </w:t>
      </w:r>
    </w:p>
    <w:p w:rsidR="0037272C" w:rsidRPr="00032E71" w:rsidRDefault="0037272C" w:rsidP="0037272C">
      <w:pPr>
        <w:pStyle w:val="Standard"/>
        <w:jc w:val="both"/>
        <w:rPr>
          <w:bCs/>
        </w:rPr>
      </w:pPr>
      <w:r w:rsidRPr="00032E71">
        <w:rPr>
          <w:bCs/>
        </w:rPr>
        <w:t>Dílčí</w:t>
      </w:r>
      <w:r>
        <w:rPr>
          <w:bCs/>
        </w:rPr>
        <w:t>ch</w:t>
      </w:r>
      <w:r w:rsidRPr="00032E71">
        <w:rPr>
          <w:bCs/>
        </w:rPr>
        <w:t xml:space="preserve"> vzdělávací</w:t>
      </w:r>
      <w:r>
        <w:rPr>
          <w:bCs/>
        </w:rPr>
        <w:t>ch cílů</w:t>
      </w:r>
      <w:r w:rsidRPr="00032E71">
        <w:rPr>
          <w:bCs/>
        </w:rPr>
        <w:t xml:space="preserve"> – co učitelka u dítěte podporuje</w:t>
      </w:r>
      <w:r>
        <w:rPr>
          <w:bCs/>
        </w:rPr>
        <w:t xml:space="preserve"> </w:t>
      </w:r>
    </w:p>
    <w:p w:rsidR="0037272C" w:rsidRDefault="0037272C" w:rsidP="0037272C">
      <w:pPr>
        <w:pStyle w:val="Standard"/>
        <w:rPr>
          <w:bCs/>
        </w:rPr>
      </w:pPr>
      <w:r>
        <w:rPr>
          <w:bCs/>
        </w:rPr>
        <w:t>Výstupů</w:t>
      </w:r>
      <w:r w:rsidRPr="00032E71">
        <w:rPr>
          <w:bCs/>
        </w:rPr>
        <w:t xml:space="preserve"> – co dítě na konci předškolního období zpravidla dokáže</w:t>
      </w:r>
    </w:p>
    <w:p w:rsidR="005B1147" w:rsidRDefault="005B1147" w:rsidP="0037272C">
      <w:pPr>
        <w:pStyle w:val="Standard"/>
        <w:rPr>
          <w:bCs/>
        </w:rPr>
      </w:pPr>
      <w:r w:rsidRPr="005B1147">
        <w:rPr>
          <w:bCs/>
        </w:rPr>
        <w:t>Očekávaných kompetencí</w:t>
      </w:r>
    </w:p>
    <w:p w:rsidR="0037272C" w:rsidRPr="00032E71" w:rsidRDefault="0037272C" w:rsidP="0037272C">
      <w:pPr>
        <w:pStyle w:val="Standard"/>
        <w:rPr>
          <w:bCs/>
        </w:rPr>
      </w:pPr>
      <w:r>
        <w:rPr>
          <w:bCs/>
        </w:rPr>
        <w:t>Vzdělávací nabídky</w:t>
      </w:r>
      <w:r w:rsidRPr="00032E71">
        <w:rPr>
          <w:bCs/>
        </w:rPr>
        <w:t xml:space="preserve"> – co učitel dítěti nabízí</w:t>
      </w:r>
    </w:p>
    <w:p w:rsidR="005B1147" w:rsidRDefault="005B1147" w:rsidP="005B1147">
      <w:pPr>
        <w:rPr>
          <w:b/>
        </w:rPr>
      </w:pPr>
    </w:p>
    <w:p w:rsidR="005B1147" w:rsidRPr="005B1147" w:rsidRDefault="00C06443" w:rsidP="005B1147">
      <w:pPr>
        <w:spacing w:after="120"/>
      </w:pPr>
      <w:r w:rsidRPr="00805A42">
        <w:rPr>
          <w:b/>
        </w:rPr>
        <w:t>Kompetence</w:t>
      </w:r>
      <w:r>
        <w:t xml:space="preserve"> představují cílové stavy, k jejichž naplňování by mělo společně směřovat veškeré vzdělávání. </w:t>
      </w:r>
      <w:r w:rsidR="005B1147" w:rsidRPr="005B1147">
        <w:t xml:space="preserve">Pro dítě předškolního věku mohou být dosažitelné klíčové kompetence rozpracované v následujících IT.  </w:t>
      </w:r>
    </w:p>
    <w:p w:rsidR="00C06443" w:rsidRDefault="00C06443" w:rsidP="00C06443">
      <w:pPr>
        <w:jc w:val="both"/>
      </w:pPr>
      <w:r>
        <w:t>1.</w:t>
      </w:r>
      <w:r>
        <w:tab/>
        <w:t>kompetence k učení (dále je KU)</w:t>
      </w:r>
    </w:p>
    <w:p w:rsidR="00C06443" w:rsidRDefault="00C06443" w:rsidP="00C06443">
      <w:pPr>
        <w:jc w:val="both"/>
      </w:pPr>
      <w:r>
        <w:t>2.</w:t>
      </w:r>
      <w:r>
        <w:tab/>
        <w:t>kompetence k řešení problémů (dále jen KŘP)</w:t>
      </w:r>
    </w:p>
    <w:p w:rsidR="00C06443" w:rsidRDefault="00C06443" w:rsidP="00C06443">
      <w:pPr>
        <w:jc w:val="both"/>
      </w:pPr>
      <w:r>
        <w:t>3.</w:t>
      </w:r>
      <w:r>
        <w:tab/>
        <w:t>kompetence komunikativní</w:t>
      </w:r>
      <w:r w:rsidR="00FA5167">
        <w:t xml:space="preserve"> </w:t>
      </w:r>
      <w:r>
        <w:t>(dále jen KK)</w:t>
      </w:r>
    </w:p>
    <w:p w:rsidR="00C06443" w:rsidRDefault="00C06443" w:rsidP="00C06443">
      <w:pPr>
        <w:jc w:val="both"/>
      </w:pPr>
      <w:r>
        <w:t>4.</w:t>
      </w:r>
      <w:r>
        <w:tab/>
        <w:t>kompetence sociální a personální</w:t>
      </w:r>
      <w:r w:rsidR="00FA5167">
        <w:t xml:space="preserve"> </w:t>
      </w:r>
      <w:r>
        <w:t>(dále jen KSP)</w:t>
      </w:r>
    </w:p>
    <w:p w:rsidR="00C06443" w:rsidRDefault="00C06443" w:rsidP="00C06443">
      <w:pPr>
        <w:jc w:val="both"/>
      </w:pPr>
      <w:r>
        <w:t>5.</w:t>
      </w:r>
      <w:r>
        <w:tab/>
        <w:t>kompetence činnostní a občanské</w:t>
      </w:r>
      <w:r w:rsidR="00FA5167">
        <w:t xml:space="preserve"> </w:t>
      </w:r>
      <w:r>
        <w:t>(dále jen KČO)</w:t>
      </w:r>
    </w:p>
    <w:p w:rsidR="00805A42" w:rsidRDefault="00805A42" w:rsidP="00DA2A1E">
      <w:pPr>
        <w:pStyle w:val="Standard"/>
        <w:jc w:val="both"/>
        <w:rPr>
          <w:b/>
          <w:bCs/>
        </w:rPr>
      </w:pPr>
    </w:p>
    <w:p w:rsidR="00805A42" w:rsidRDefault="00805A42" w:rsidP="00DA2A1E">
      <w:pPr>
        <w:pStyle w:val="Standard"/>
        <w:jc w:val="both"/>
        <w:rPr>
          <w:b/>
          <w:bCs/>
        </w:rPr>
      </w:pPr>
    </w:p>
    <w:p w:rsidR="00805A42" w:rsidRDefault="00805A42" w:rsidP="00DA2A1E">
      <w:pPr>
        <w:pStyle w:val="Standard"/>
        <w:jc w:val="both"/>
        <w:rPr>
          <w:b/>
          <w:bCs/>
        </w:rPr>
      </w:pPr>
    </w:p>
    <w:p w:rsidR="00805A42" w:rsidRDefault="00805A42" w:rsidP="00DA2A1E">
      <w:pPr>
        <w:pStyle w:val="Standard"/>
        <w:jc w:val="both"/>
        <w:rPr>
          <w:b/>
          <w:bCs/>
        </w:rPr>
      </w:pPr>
    </w:p>
    <w:p w:rsidR="00805A42" w:rsidRDefault="00805A42" w:rsidP="00DA2A1E">
      <w:pPr>
        <w:pStyle w:val="Standard"/>
        <w:jc w:val="both"/>
        <w:rPr>
          <w:b/>
          <w:bCs/>
        </w:rPr>
      </w:pPr>
    </w:p>
    <w:p w:rsidR="00CD1F5E" w:rsidRDefault="00CD1F5E" w:rsidP="00E83583">
      <w:pPr>
        <w:pStyle w:val="Standard"/>
        <w:jc w:val="center"/>
        <w:rPr>
          <w:b/>
          <w:bCs/>
          <w:color w:val="0099FF"/>
          <w:sz w:val="52"/>
          <w:szCs w:val="52"/>
          <w:u w:val="single"/>
        </w:rPr>
      </w:pPr>
      <w:r>
        <w:rPr>
          <w:b/>
          <w:bCs/>
          <w:color w:val="0099FF"/>
          <w:sz w:val="52"/>
          <w:szCs w:val="52"/>
          <w:u w:val="single"/>
        </w:rPr>
        <w:lastRenderedPageBreak/>
        <w:t>Moje školka</w:t>
      </w:r>
    </w:p>
    <w:p w:rsidR="00CD1F5E" w:rsidRPr="00856830" w:rsidRDefault="00CD1F5E" w:rsidP="00E83583">
      <w:pPr>
        <w:pStyle w:val="Standard"/>
        <w:jc w:val="center"/>
        <w:rPr>
          <w:b/>
          <w:bCs/>
          <w:color w:val="0099FF"/>
          <w:u w:val="single"/>
        </w:rPr>
      </w:pPr>
    </w:p>
    <w:p w:rsidR="00CD1F5E" w:rsidRDefault="00CD1F5E" w:rsidP="00E83583">
      <w:pPr>
        <w:pStyle w:val="Standard"/>
        <w:jc w:val="center"/>
        <w:rPr>
          <w:b/>
          <w:bCs/>
          <w:sz w:val="28"/>
          <w:szCs w:val="28"/>
        </w:rPr>
      </w:pPr>
      <w:r>
        <w:rPr>
          <w:b/>
          <w:bCs/>
          <w:sz w:val="28"/>
          <w:szCs w:val="28"/>
        </w:rPr>
        <w:t>Já jsem kluk a ty holka, dohromady celá školka</w:t>
      </w:r>
    </w:p>
    <w:p w:rsidR="0025630C" w:rsidRPr="00856830" w:rsidRDefault="0025630C" w:rsidP="00DA2A1E">
      <w:pPr>
        <w:pStyle w:val="Standard"/>
        <w:jc w:val="both"/>
        <w:rPr>
          <w:b/>
          <w:bCs/>
        </w:rPr>
      </w:pPr>
    </w:p>
    <w:p w:rsidR="00CD1F5E" w:rsidRDefault="00FE44E7" w:rsidP="00856830">
      <w:pPr>
        <w:pStyle w:val="Standard"/>
        <w:jc w:val="both"/>
        <w:rPr>
          <w:b/>
          <w:bCs/>
        </w:rPr>
      </w:pPr>
      <w:r>
        <w:rPr>
          <w:b/>
          <w:bCs/>
        </w:rPr>
        <w:t>1. Charakteristika bloku</w:t>
      </w:r>
    </w:p>
    <w:p w:rsidR="00CD1F5E" w:rsidRDefault="00CD1F5E" w:rsidP="00856830">
      <w:pPr>
        <w:pStyle w:val="Standard"/>
        <w:jc w:val="both"/>
      </w:pPr>
      <w:r>
        <w:t>Téma seznamuje děti s prostředím a lidmi v mateřské škole, sbližování se s nimi, navazováním kamarádských vztahů, tvořením pravidel, přípravou ke vstupu do školy a závěrečným loučením. Cílem je poznávat změny a děje ve společenství, kde děti žijí (MŠ, rodina), usnadnit jim poznání, že každý člověk je součástí lidské společnosti, která se řídí určitými pravidly soužití. Přirozenými činnostmi budeme podporovat utváření vztahů dítěte k jiným dětem, dospělým, zvířatům a přírodě.</w:t>
      </w:r>
      <w:r w:rsidR="00856830" w:rsidRPr="00856830">
        <w:t xml:space="preserve"> </w:t>
      </w:r>
      <w:r w:rsidR="00856830">
        <w:t>Osvojovat si návyky sebeobsluhy a hygieny.</w:t>
      </w:r>
    </w:p>
    <w:p w:rsidR="00CD1F5E" w:rsidRPr="00856830" w:rsidRDefault="00FE44E7" w:rsidP="0023529E">
      <w:pPr>
        <w:pStyle w:val="Standard"/>
        <w:spacing w:before="240"/>
        <w:jc w:val="both"/>
        <w:rPr>
          <w:b/>
        </w:rPr>
      </w:pPr>
      <w:r>
        <w:rPr>
          <w:b/>
        </w:rPr>
        <w:t>2. Podtémata</w:t>
      </w:r>
    </w:p>
    <w:p w:rsidR="00CD1F5E" w:rsidRDefault="00CD1F5E" w:rsidP="00856830">
      <w:pPr>
        <w:pStyle w:val="Standard"/>
        <w:jc w:val="both"/>
      </w:pPr>
      <w:r>
        <w:t xml:space="preserve"> •Je nám spolu dobře •Já to zvládnu sám • Poznáváme práci dospělých (doma, v MŠ, jinde) • Loučíme se s kamarády  • Skáču, běhám, tancuji • Poraď mi jak to říct </w:t>
      </w:r>
    </w:p>
    <w:p w:rsidR="00CD1F5E" w:rsidRDefault="00FE44E7" w:rsidP="00856830">
      <w:pPr>
        <w:pStyle w:val="Standard"/>
        <w:spacing w:before="240" w:after="120"/>
        <w:jc w:val="both"/>
        <w:rPr>
          <w:b/>
          <w:bCs/>
        </w:rPr>
      </w:pPr>
      <w:r>
        <w:rPr>
          <w:b/>
          <w:bCs/>
        </w:rPr>
        <w:t xml:space="preserve">3. </w:t>
      </w:r>
      <w:r w:rsidR="002B70F5" w:rsidRPr="00893C9B">
        <w:rPr>
          <w:b/>
          <w:bCs/>
        </w:rPr>
        <w:t>Dílčí vzdělávací cíle – co učitelka u dítěte podporuje</w:t>
      </w:r>
    </w:p>
    <w:tbl>
      <w:tblPr>
        <w:tblStyle w:val="Mkatabulky"/>
        <w:tblW w:w="9720" w:type="dxa"/>
        <w:tblInd w:w="108" w:type="dxa"/>
        <w:tblLayout w:type="fixed"/>
        <w:tblLook w:val="04A0" w:firstRow="1" w:lastRow="0" w:firstColumn="1" w:lastColumn="0" w:noHBand="0" w:noVBand="1"/>
      </w:tblPr>
      <w:tblGrid>
        <w:gridCol w:w="755"/>
        <w:gridCol w:w="7750"/>
        <w:gridCol w:w="1215"/>
      </w:tblGrid>
      <w:tr w:rsidR="00885A49" w:rsidRPr="00884B86" w:rsidTr="00885A49">
        <w:tc>
          <w:tcPr>
            <w:tcW w:w="755" w:type="dxa"/>
          </w:tcPr>
          <w:p w:rsidR="00885A49" w:rsidRPr="00884B86" w:rsidRDefault="00885A49" w:rsidP="00465370">
            <w:pPr>
              <w:pStyle w:val="Standard"/>
              <w:jc w:val="both"/>
              <w:rPr>
                <w:b/>
                <w:bCs/>
                <w:sz w:val="20"/>
                <w:szCs w:val="20"/>
              </w:rPr>
            </w:pPr>
            <w:r w:rsidRPr="00884B86">
              <w:rPr>
                <w:b/>
                <w:bCs/>
                <w:sz w:val="20"/>
                <w:szCs w:val="20"/>
              </w:rPr>
              <w:t>Vzděl. oblast</w:t>
            </w:r>
          </w:p>
        </w:tc>
        <w:tc>
          <w:tcPr>
            <w:tcW w:w="7750" w:type="dxa"/>
            <w:shd w:val="clear" w:color="auto" w:fill="DAEEF3" w:themeFill="accent5" w:themeFillTint="33"/>
          </w:tcPr>
          <w:p w:rsidR="00885A49" w:rsidRPr="00FE44E7" w:rsidRDefault="00885A49" w:rsidP="00465370">
            <w:pPr>
              <w:pStyle w:val="Standard"/>
              <w:jc w:val="both"/>
              <w:rPr>
                <w:b/>
                <w:bCs/>
              </w:rPr>
            </w:pPr>
            <w:r w:rsidRPr="00FE44E7">
              <w:rPr>
                <w:b/>
                <w:bCs/>
              </w:rPr>
              <w:t>Dílčí vzdělávací cíle</w:t>
            </w:r>
          </w:p>
        </w:tc>
        <w:tc>
          <w:tcPr>
            <w:tcW w:w="1215" w:type="dxa"/>
          </w:tcPr>
          <w:p w:rsidR="00885A49" w:rsidRPr="00884B86" w:rsidRDefault="001D1C9D" w:rsidP="00465370">
            <w:pPr>
              <w:pStyle w:val="Standard"/>
              <w:jc w:val="both"/>
              <w:rPr>
                <w:b/>
                <w:bCs/>
                <w:sz w:val="20"/>
                <w:szCs w:val="20"/>
              </w:rPr>
            </w:pPr>
            <w:r>
              <w:rPr>
                <w:b/>
                <w:bCs/>
                <w:sz w:val="20"/>
                <w:szCs w:val="20"/>
              </w:rPr>
              <w:t>Název k</w:t>
            </w:r>
            <w:r w:rsidR="00885A49" w:rsidRPr="00884B86">
              <w:rPr>
                <w:b/>
                <w:bCs/>
                <w:sz w:val="20"/>
                <w:szCs w:val="20"/>
              </w:rPr>
              <w:t>ompetece</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1.</w:t>
            </w:r>
          </w:p>
        </w:tc>
        <w:tc>
          <w:tcPr>
            <w:tcW w:w="7750" w:type="dxa"/>
          </w:tcPr>
          <w:p w:rsidR="00885A49" w:rsidRPr="0037272C" w:rsidRDefault="00885A49" w:rsidP="00885A49">
            <w:pPr>
              <w:pStyle w:val="Standard"/>
              <w:spacing w:before="40" w:after="40"/>
              <w:jc w:val="both"/>
              <w:rPr>
                <w:sz w:val="22"/>
                <w:szCs w:val="22"/>
              </w:rPr>
            </w:pPr>
            <w:r w:rsidRPr="00885A49">
              <w:rPr>
                <w:sz w:val="22"/>
                <w:szCs w:val="22"/>
              </w:rPr>
              <w:t>Osvojení si věku přiměřených praktických dovedností, osvojení si návyků sebeobsluhy</w:t>
            </w:r>
            <w:r>
              <w:rPr>
                <w:sz w:val="22"/>
                <w:szCs w:val="22"/>
              </w:rPr>
              <w:t xml:space="preserve"> </w:t>
            </w:r>
            <w:r w:rsidRPr="00885A49">
              <w:rPr>
                <w:sz w:val="22"/>
                <w:szCs w:val="22"/>
              </w:rPr>
              <w:t>a hygieny.</w:t>
            </w:r>
          </w:p>
        </w:tc>
        <w:tc>
          <w:tcPr>
            <w:tcW w:w="1215" w:type="dxa"/>
          </w:tcPr>
          <w:p w:rsidR="00885A49" w:rsidRPr="0037272C" w:rsidRDefault="00885A49" w:rsidP="00465370">
            <w:pPr>
              <w:pStyle w:val="Standard"/>
              <w:spacing w:before="40" w:after="40"/>
              <w:jc w:val="both"/>
              <w:rPr>
                <w:sz w:val="22"/>
                <w:szCs w:val="22"/>
              </w:rPr>
            </w:pPr>
            <w:r>
              <w:rPr>
                <w:sz w:val="22"/>
                <w:szCs w:val="22"/>
              </w:rPr>
              <w:t>KU</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2.1.</w:t>
            </w:r>
          </w:p>
        </w:tc>
        <w:tc>
          <w:tcPr>
            <w:tcW w:w="7750" w:type="dxa"/>
          </w:tcPr>
          <w:p w:rsidR="00885A49" w:rsidRPr="0037272C" w:rsidRDefault="00885A49" w:rsidP="00465370">
            <w:pPr>
              <w:pStyle w:val="Standard"/>
              <w:spacing w:before="40" w:after="40"/>
              <w:jc w:val="both"/>
              <w:rPr>
                <w:sz w:val="22"/>
                <w:szCs w:val="22"/>
              </w:rPr>
            </w:pPr>
            <w:r>
              <w:t>Rozví</w:t>
            </w:r>
            <w:r w:rsidRPr="00BA716C">
              <w:t>j</w:t>
            </w:r>
            <w:r>
              <w:t>ení</w:t>
            </w:r>
            <w:r w:rsidRPr="00BA716C">
              <w:t xml:space="preserve"> komunikativních dovedností (verbálních i neverbálních) a kultivovaného </w:t>
            </w:r>
            <w:r w:rsidRPr="00893C9B">
              <w:t>projevu</w:t>
            </w:r>
            <w:r>
              <w:t>.</w:t>
            </w:r>
          </w:p>
        </w:tc>
        <w:tc>
          <w:tcPr>
            <w:tcW w:w="1215" w:type="dxa"/>
          </w:tcPr>
          <w:p w:rsidR="00885A49" w:rsidRPr="0037272C" w:rsidRDefault="00885A49" w:rsidP="00465370">
            <w:pPr>
              <w:pStyle w:val="Standard"/>
              <w:spacing w:before="40" w:after="40"/>
              <w:jc w:val="both"/>
              <w:rPr>
                <w:sz w:val="22"/>
                <w:szCs w:val="22"/>
              </w:rPr>
            </w:pPr>
            <w:r>
              <w:rPr>
                <w:sz w:val="22"/>
                <w:szCs w:val="22"/>
              </w:rPr>
              <w:t>KK</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2.3.</w:t>
            </w:r>
          </w:p>
        </w:tc>
        <w:tc>
          <w:tcPr>
            <w:tcW w:w="7750" w:type="dxa"/>
          </w:tcPr>
          <w:p w:rsidR="00885A49" w:rsidRPr="0037272C" w:rsidRDefault="00885A49" w:rsidP="00465370">
            <w:pPr>
              <w:pStyle w:val="Standard"/>
              <w:spacing w:before="40" w:after="40"/>
              <w:jc w:val="both"/>
              <w:rPr>
                <w:sz w:val="22"/>
                <w:szCs w:val="22"/>
              </w:rPr>
            </w:pPr>
            <w:r>
              <w:t>Získávání</w:t>
            </w:r>
            <w:r w:rsidRPr="00BA716C">
              <w:t xml:space="preserve"> relativní citové samostatnosti</w:t>
            </w:r>
            <w:r>
              <w:t>.</w:t>
            </w:r>
          </w:p>
        </w:tc>
        <w:tc>
          <w:tcPr>
            <w:tcW w:w="1215" w:type="dxa"/>
          </w:tcPr>
          <w:p w:rsidR="00885A49" w:rsidRPr="0037272C" w:rsidRDefault="00885A49" w:rsidP="00465370">
            <w:pPr>
              <w:pStyle w:val="Standard"/>
              <w:spacing w:before="40" w:after="40"/>
              <w:jc w:val="both"/>
              <w:rPr>
                <w:sz w:val="22"/>
                <w:szCs w:val="22"/>
              </w:rPr>
            </w:pPr>
            <w:r>
              <w:rPr>
                <w:sz w:val="22"/>
                <w:szCs w:val="22"/>
              </w:rPr>
              <w:t>KSP</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3.</w:t>
            </w:r>
          </w:p>
        </w:tc>
        <w:tc>
          <w:tcPr>
            <w:tcW w:w="7750" w:type="dxa"/>
          </w:tcPr>
          <w:p w:rsidR="00885A49" w:rsidRPr="0037272C" w:rsidRDefault="00885A49" w:rsidP="00465370">
            <w:pPr>
              <w:pStyle w:val="Standard"/>
              <w:spacing w:before="40" w:after="40"/>
              <w:jc w:val="both"/>
              <w:rPr>
                <w:sz w:val="22"/>
                <w:szCs w:val="22"/>
              </w:rPr>
            </w:pPr>
            <w:r w:rsidRPr="00885A49">
              <w:rPr>
                <w:sz w:val="22"/>
                <w:szCs w:val="22"/>
              </w:rPr>
              <w:t>Vytváření prosociálních postojů - rozvoj sociální citlivosti, tolerance, respektu, přizpůsobivosti apod.</w:t>
            </w:r>
          </w:p>
        </w:tc>
        <w:tc>
          <w:tcPr>
            <w:tcW w:w="1215" w:type="dxa"/>
          </w:tcPr>
          <w:p w:rsidR="00885A49" w:rsidRPr="0037272C" w:rsidRDefault="00885A49" w:rsidP="00465370">
            <w:pPr>
              <w:pStyle w:val="Standard"/>
              <w:spacing w:before="40" w:after="40"/>
              <w:jc w:val="both"/>
              <w:rPr>
                <w:sz w:val="22"/>
                <w:szCs w:val="22"/>
              </w:rPr>
            </w:pPr>
            <w:r>
              <w:rPr>
                <w:sz w:val="22"/>
                <w:szCs w:val="22"/>
              </w:rPr>
              <w:t>KSP</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4.</w:t>
            </w:r>
          </w:p>
        </w:tc>
        <w:tc>
          <w:tcPr>
            <w:tcW w:w="7750" w:type="dxa"/>
          </w:tcPr>
          <w:p w:rsidR="00885A49" w:rsidRPr="0037272C" w:rsidRDefault="00885A49" w:rsidP="00885A49">
            <w:pPr>
              <w:pStyle w:val="Standard"/>
              <w:spacing w:before="40" w:after="40"/>
              <w:jc w:val="both"/>
              <w:rPr>
                <w:sz w:val="22"/>
                <w:szCs w:val="22"/>
              </w:rPr>
            </w:pPr>
            <w:r w:rsidRPr="00885A49">
              <w:rPr>
                <w:sz w:val="22"/>
                <w:szCs w:val="22"/>
              </w:rPr>
              <w:t>Poznávání pravidel společenského soužití a jejich spoluvytváření v rámci přirozeného</w:t>
            </w:r>
            <w:r>
              <w:rPr>
                <w:sz w:val="22"/>
                <w:szCs w:val="22"/>
              </w:rPr>
              <w:t xml:space="preserve"> </w:t>
            </w:r>
            <w:r w:rsidRPr="00885A49">
              <w:rPr>
                <w:sz w:val="22"/>
                <w:szCs w:val="22"/>
              </w:rPr>
              <w:t>sociokulturního prostředí, porozumění základním projevům neverbální komunikace</w:t>
            </w:r>
            <w:r>
              <w:rPr>
                <w:sz w:val="22"/>
                <w:szCs w:val="22"/>
              </w:rPr>
              <w:t xml:space="preserve"> </w:t>
            </w:r>
            <w:r w:rsidRPr="00885A49">
              <w:rPr>
                <w:sz w:val="22"/>
                <w:szCs w:val="22"/>
              </w:rPr>
              <w:t>obvyklým v tomto prostředí.</w:t>
            </w:r>
          </w:p>
        </w:tc>
        <w:tc>
          <w:tcPr>
            <w:tcW w:w="1215" w:type="dxa"/>
          </w:tcPr>
          <w:p w:rsidR="00885A49" w:rsidRPr="0037272C" w:rsidRDefault="00885A49" w:rsidP="00465370">
            <w:pPr>
              <w:pStyle w:val="Standard"/>
              <w:spacing w:before="40" w:after="40"/>
              <w:jc w:val="both"/>
              <w:rPr>
                <w:sz w:val="22"/>
                <w:szCs w:val="22"/>
              </w:rPr>
            </w:pPr>
            <w:r>
              <w:rPr>
                <w:sz w:val="22"/>
                <w:szCs w:val="22"/>
              </w:rPr>
              <w:t>KČO</w:t>
            </w:r>
          </w:p>
        </w:tc>
      </w:tr>
      <w:tr w:rsidR="00885A49" w:rsidRPr="0037272C" w:rsidTr="00885A49">
        <w:tc>
          <w:tcPr>
            <w:tcW w:w="755" w:type="dxa"/>
          </w:tcPr>
          <w:p w:rsidR="00885A49" w:rsidRPr="0037272C" w:rsidRDefault="00885A49" w:rsidP="00465370">
            <w:pPr>
              <w:pStyle w:val="Standard"/>
              <w:spacing w:before="40" w:after="40"/>
              <w:jc w:val="both"/>
              <w:rPr>
                <w:sz w:val="22"/>
                <w:szCs w:val="22"/>
              </w:rPr>
            </w:pPr>
            <w:r>
              <w:rPr>
                <w:sz w:val="22"/>
                <w:szCs w:val="22"/>
              </w:rPr>
              <w:t>5.</w:t>
            </w:r>
          </w:p>
        </w:tc>
        <w:tc>
          <w:tcPr>
            <w:tcW w:w="7750" w:type="dxa"/>
          </w:tcPr>
          <w:p w:rsidR="00885A49" w:rsidRPr="0037272C" w:rsidRDefault="00885A49" w:rsidP="00465370">
            <w:pPr>
              <w:pStyle w:val="Standard"/>
              <w:spacing w:before="40" w:after="40"/>
              <w:jc w:val="both"/>
              <w:rPr>
                <w:sz w:val="22"/>
                <w:szCs w:val="22"/>
              </w:rPr>
            </w:pPr>
            <w:r w:rsidRPr="00885A49">
              <w:rPr>
                <w:sz w:val="22"/>
                <w:szCs w:val="22"/>
              </w:rPr>
              <w:t>Seznamování s místem a prostředím, ve kterém dítě žije, a vytváření pozitivního vztahu k</w:t>
            </w:r>
            <w:r>
              <w:rPr>
                <w:sz w:val="22"/>
                <w:szCs w:val="22"/>
              </w:rPr>
              <w:t> </w:t>
            </w:r>
            <w:r w:rsidRPr="00885A49">
              <w:rPr>
                <w:sz w:val="22"/>
                <w:szCs w:val="22"/>
              </w:rPr>
              <w:t>němu</w:t>
            </w:r>
            <w:r>
              <w:rPr>
                <w:sz w:val="22"/>
                <w:szCs w:val="22"/>
              </w:rPr>
              <w:t>.</w:t>
            </w:r>
          </w:p>
        </w:tc>
        <w:tc>
          <w:tcPr>
            <w:tcW w:w="1215" w:type="dxa"/>
          </w:tcPr>
          <w:p w:rsidR="00885A49" w:rsidRPr="0037272C" w:rsidRDefault="00885A49" w:rsidP="00465370">
            <w:pPr>
              <w:pStyle w:val="Standard"/>
              <w:spacing w:before="40" w:after="40"/>
              <w:jc w:val="both"/>
              <w:rPr>
                <w:sz w:val="22"/>
                <w:szCs w:val="22"/>
              </w:rPr>
            </w:pPr>
            <w:r>
              <w:rPr>
                <w:sz w:val="22"/>
                <w:szCs w:val="22"/>
              </w:rPr>
              <w:t>KU</w:t>
            </w:r>
          </w:p>
        </w:tc>
      </w:tr>
    </w:tbl>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p>
    <w:p w:rsidR="00885A49" w:rsidRDefault="00885A49" w:rsidP="00885A49">
      <w:pPr>
        <w:pStyle w:val="Standard"/>
        <w:spacing w:before="240" w:after="120"/>
        <w:jc w:val="both"/>
        <w:rPr>
          <w:b/>
          <w:bCs/>
        </w:rPr>
      </w:pPr>
      <w:r>
        <w:rPr>
          <w:b/>
          <w:bCs/>
        </w:rPr>
        <w:lastRenderedPageBreak/>
        <w:t xml:space="preserve">4. </w:t>
      </w:r>
      <w:r w:rsidRPr="00FE44E7">
        <w:rPr>
          <w:b/>
          <w:bCs/>
        </w:rPr>
        <w:t>Výstupy – co dítě na konci předškolního období zpravidla dokáže</w:t>
      </w:r>
    </w:p>
    <w:tbl>
      <w:tblPr>
        <w:tblStyle w:val="Mkatabulky"/>
        <w:tblW w:w="0" w:type="auto"/>
        <w:tblInd w:w="108" w:type="dxa"/>
        <w:tblLook w:val="04A0" w:firstRow="1" w:lastRow="0" w:firstColumn="1" w:lastColumn="0" w:noHBand="0" w:noVBand="1"/>
      </w:tblPr>
      <w:tblGrid>
        <w:gridCol w:w="755"/>
        <w:gridCol w:w="7005"/>
        <w:gridCol w:w="1526"/>
      </w:tblGrid>
      <w:tr w:rsidR="00885A49" w:rsidRPr="0003429E" w:rsidTr="00763B7C">
        <w:tc>
          <w:tcPr>
            <w:tcW w:w="755" w:type="dxa"/>
          </w:tcPr>
          <w:p w:rsidR="00885A49" w:rsidRPr="0003429E" w:rsidRDefault="00885A49" w:rsidP="00465370">
            <w:pPr>
              <w:pStyle w:val="Standard"/>
              <w:spacing w:before="40" w:after="40"/>
              <w:jc w:val="both"/>
              <w:rPr>
                <w:b/>
                <w:bCs/>
                <w:sz w:val="20"/>
                <w:szCs w:val="20"/>
              </w:rPr>
            </w:pPr>
            <w:r w:rsidRPr="0003429E">
              <w:rPr>
                <w:b/>
                <w:bCs/>
                <w:sz w:val="20"/>
                <w:szCs w:val="20"/>
              </w:rPr>
              <w:t>Vzděl. oblast</w:t>
            </w:r>
          </w:p>
        </w:tc>
        <w:tc>
          <w:tcPr>
            <w:tcW w:w="7474" w:type="dxa"/>
            <w:shd w:val="clear" w:color="auto" w:fill="9AFD83"/>
          </w:tcPr>
          <w:p w:rsidR="00885A49" w:rsidRPr="00497D95" w:rsidRDefault="00885A49" w:rsidP="00465370">
            <w:pPr>
              <w:pStyle w:val="Standard"/>
              <w:spacing w:before="40" w:after="40"/>
              <w:jc w:val="both"/>
              <w:rPr>
                <w:b/>
                <w:bCs/>
              </w:rPr>
            </w:pPr>
            <w:r>
              <w:rPr>
                <w:b/>
                <w:bCs/>
              </w:rPr>
              <w:t xml:space="preserve">Výstupy </w:t>
            </w:r>
          </w:p>
        </w:tc>
        <w:tc>
          <w:tcPr>
            <w:tcW w:w="1552" w:type="dxa"/>
          </w:tcPr>
          <w:p w:rsidR="00885A49" w:rsidRPr="0003429E" w:rsidRDefault="001D1C9D" w:rsidP="00465370">
            <w:pPr>
              <w:pStyle w:val="Standard"/>
              <w:spacing w:before="40" w:after="40"/>
              <w:jc w:val="both"/>
              <w:rPr>
                <w:b/>
                <w:bCs/>
                <w:sz w:val="20"/>
                <w:szCs w:val="20"/>
              </w:rPr>
            </w:pPr>
            <w:r>
              <w:rPr>
                <w:b/>
                <w:bCs/>
                <w:sz w:val="20"/>
                <w:szCs w:val="20"/>
              </w:rPr>
              <w:t>Název k</w:t>
            </w:r>
            <w:r w:rsidR="00885A49" w:rsidRPr="0003429E">
              <w:rPr>
                <w:b/>
                <w:bCs/>
                <w:sz w:val="20"/>
                <w:szCs w:val="20"/>
              </w:rPr>
              <w:t>ompetence</w:t>
            </w:r>
          </w:p>
        </w:tc>
      </w:tr>
      <w:tr w:rsidR="00885A49" w:rsidRPr="0037272C" w:rsidTr="00763B7C">
        <w:tc>
          <w:tcPr>
            <w:tcW w:w="755" w:type="dxa"/>
          </w:tcPr>
          <w:p w:rsidR="00885A49" w:rsidRPr="0037272C" w:rsidRDefault="00885A49" w:rsidP="00465370">
            <w:pPr>
              <w:pStyle w:val="Standard"/>
              <w:spacing w:before="40" w:after="40"/>
              <w:jc w:val="both"/>
              <w:rPr>
                <w:bCs/>
                <w:sz w:val="22"/>
                <w:szCs w:val="22"/>
              </w:rPr>
            </w:pPr>
            <w:r>
              <w:rPr>
                <w:bCs/>
                <w:sz w:val="22"/>
                <w:szCs w:val="22"/>
              </w:rPr>
              <w:t>1.</w:t>
            </w:r>
          </w:p>
        </w:tc>
        <w:tc>
          <w:tcPr>
            <w:tcW w:w="7474" w:type="dxa"/>
          </w:tcPr>
          <w:p w:rsidR="00885A49" w:rsidRPr="0037272C" w:rsidRDefault="00885A49" w:rsidP="00465370">
            <w:pPr>
              <w:pStyle w:val="Standard"/>
              <w:spacing w:before="40" w:after="40"/>
              <w:jc w:val="both"/>
              <w:rPr>
                <w:bCs/>
                <w:sz w:val="22"/>
                <w:szCs w:val="22"/>
              </w:rPr>
            </w:pPr>
            <w:r w:rsidRPr="00893C9B">
              <w:rPr>
                <w:bCs/>
              </w:rPr>
              <w:t>Zvládat sebeobsluhu, uplatňovat základní kulturně hygienické a zdravotně preventivní návyky - starat se o osobní hygienu, přijímat stravu a tekutinu, umět stolovat, postarat se o sebe a své osobní věci, obléka</w:t>
            </w:r>
            <w:r>
              <w:rPr>
                <w:bCs/>
              </w:rPr>
              <w:t>t se, svlékat, obouvat apod.</w:t>
            </w:r>
          </w:p>
        </w:tc>
        <w:tc>
          <w:tcPr>
            <w:tcW w:w="1552" w:type="dxa"/>
          </w:tcPr>
          <w:p w:rsidR="00885A49" w:rsidRPr="0037272C" w:rsidRDefault="00885A49" w:rsidP="00465370">
            <w:pPr>
              <w:pStyle w:val="Standard"/>
              <w:spacing w:before="40" w:after="40"/>
              <w:jc w:val="both"/>
              <w:rPr>
                <w:bCs/>
                <w:sz w:val="22"/>
                <w:szCs w:val="22"/>
              </w:rPr>
            </w:pPr>
            <w:r>
              <w:rPr>
                <w:bCs/>
                <w:sz w:val="22"/>
                <w:szCs w:val="22"/>
              </w:rPr>
              <w:t>KU</w:t>
            </w:r>
          </w:p>
        </w:tc>
      </w:tr>
      <w:tr w:rsidR="00885A49" w:rsidRPr="0037272C" w:rsidTr="00763B7C">
        <w:tc>
          <w:tcPr>
            <w:tcW w:w="755" w:type="dxa"/>
          </w:tcPr>
          <w:p w:rsidR="00885A49" w:rsidRPr="0037272C" w:rsidRDefault="00885A49" w:rsidP="00465370">
            <w:pPr>
              <w:pStyle w:val="Standard"/>
              <w:spacing w:before="40" w:after="40"/>
              <w:jc w:val="both"/>
              <w:rPr>
                <w:bCs/>
                <w:sz w:val="22"/>
                <w:szCs w:val="22"/>
              </w:rPr>
            </w:pPr>
            <w:r>
              <w:rPr>
                <w:bCs/>
                <w:sz w:val="22"/>
                <w:szCs w:val="22"/>
              </w:rPr>
              <w:t>2.1.</w:t>
            </w:r>
          </w:p>
        </w:tc>
        <w:tc>
          <w:tcPr>
            <w:tcW w:w="7474" w:type="dxa"/>
          </w:tcPr>
          <w:p w:rsidR="00885A49" w:rsidRPr="0037272C" w:rsidRDefault="00885A49" w:rsidP="00465370">
            <w:pPr>
              <w:pStyle w:val="Standard"/>
              <w:spacing w:before="40" w:after="40"/>
              <w:jc w:val="both"/>
              <w:rPr>
                <w:bCs/>
                <w:sz w:val="22"/>
                <w:szCs w:val="22"/>
              </w:rPr>
            </w:pPr>
            <w:r w:rsidRPr="00893C9B">
              <w:t>Vyjadřovat samostatně a smysluplně myšlenky, nápady, pocity, mínění a úsudky ve vhodně zformulovaných větách</w:t>
            </w:r>
            <w:r>
              <w:t>.</w:t>
            </w:r>
          </w:p>
        </w:tc>
        <w:tc>
          <w:tcPr>
            <w:tcW w:w="1552" w:type="dxa"/>
          </w:tcPr>
          <w:p w:rsidR="00885A49" w:rsidRPr="0037272C" w:rsidRDefault="00885A49" w:rsidP="00465370">
            <w:pPr>
              <w:pStyle w:val="Standard"/>
              <w:spacing w:before="40" w:after="40"/>
              <w:jc w:val="both"/>
              <w:rPr>
                <w:bCs/>
                <w:sz w:val="22"/>
                <w:szCs w:val="22"/>
              </w:rPr>
            </w:pPr>
            <w:r>
              <w:rPr>
                <w:bCs/>
                <w:sz w:val="22"/>
                <w:szCs w:val="22"/>
              </w:rPr>
              <w:t>KK</w:t>
            </w:r>
          </w:p>
        </w:tc>
      </w:tr>
      <w:tr w:rsidR="00885A49" w:rsidRPr="0037272C" w:rsidTr="00763B7C">
        <w:tc>
          <w:tcPr>
            <w:tcW w:w="755" w:type="dxa"/>
          </w:tcPr>
          <w:p w:rsidR="00885A49" w:rsidRPr="0037272C" w:rsidRDefault="00885A49" w:rsidP="00465370">
            <w:pPr>
              <w:pStyle w:val="Standard"/>
              <w:spacing w:before="40" w:after="40"/>
              <w:jc w:val="both"/>
              <w:rPr>
                <w:bCs/>
                <w:sz w:val="22"/>
                <w:szCs w:val="22"/>
              </w:rPr>
            </w:pPr>
            <w:r>
              <w:rPr>
                <w:bCs/>
                <w:sz w:val="22"/>
                <w:szCs w:val="22"/>
              </w:rPr>
              <w:t>2.1.</w:t>
            </w:r>
          </w:p>
        </w:tc>
        <w:tc>
          <w:tcPr>
            <w:tcW w:w="7474" w:type="dxa"/>
          </w:tcPr>
          <w:p w:rsidR="00885A49" w:rsidRPr="0037272C" w:rsidRDefault="00885A49" w:rsidP="00885A49">
            <w:pPr>
              <w:jc w:val="both"/>
              <w:rPr>
                <w:bCs/>
                <w:sz w:val="22"/>
                <w:szCs w:val="22"/>
              </w:rPr>
            </w:pPr>
            <w:r w:rsidRPr="00893C9B">
              <w:rPr>
                <w:sz w:val="22"/>
              </w:rPr>
              <w:t>Vést rozhovor - naslouchat druhým, vyčkat, až druhý dokončí myšlenku, sledovat řečníka</w:t>
            </w:r>
            <w:r>
              <w:rPr>
                <w:sz w:val="22"/>
              </w:rPr>
              <w:t xml:space="preserve"> i obsah, ptát se. </w:t>
            </w:r>
          </w:p>
        </w:tc>
        <w:tc>
          <w:tcPr>
            <w:tcW w:w="1552" w:type="dxa"/>
          </w:tcPr>
          <w:p w:rsidR="00885A49" w:rsidRPr="0037272C" w:rsidRDefault="00885A49" w:rsidP="00465370">
            <w:pPr>
              <w:pStyle w:val="Standard"/>
              <w:spacing w:before="40" w:after="40"/>
              <w:jc w:val="both"/>
              <w:rPr>
                <w:bCs/>
                <w:sz w:val="22"/>
                <w:szCs w:val="22"/>
              </w:rPr>
            </w:pPr>
            <w:r>
              <w:rPr>
                <w:bCs/>
                <w:sz w:val="22"/>
                <w:szCs w:val="22"/>
              </w:rPr>
              <w:t>KK</w:t>
            </w:r>
          </w:p>
        </w:tc>
      </w:tr>
      <w:tr w:rsidR="00885A49" w:rsidRPr="0037272C" w:rsidTr="00763B7C">
        <w:tc>
          <w:tcPr>
            <w:tcW w:w="755" w:type="dxa"/>
          </w:tcPr>
          <w:p w:rsidR="00885A49" w:rsidRPr="008A50D0" w:rsidRDefault="00885A49" w:rsidP="00465370">
            <w:pPr>
              <w:jc w:val="both"/>
            </w:pPr>
            <w:r w:rsidRPr="008A50D0">
              <w:t>2.3.</w:t>
            </w:r>
          </w:p>
        </w:tc>
        <w:tc>
          <w:tcPr>
            <w:tcW w:w="7474" w:type="dxa"/>
          </w:tcPr>
          <w:p w:rsidR="00885A49" w:rsidRPr="008A50D0" w:rsidRDefault="00885A49" w:rsidP="00465370">
            <w:pPr>
              <w:jc w:val="both"/>
            </w:pPr>
            <w:r w:rsidRPr="008A50D0">
              <w:t>Odloučit se na určitou dobu od rodičů a blízkých, být aktivní i bez jejich opory</w:t>
            </w:r>
            <w:r w:rsidR="00687179">
              <w:t>.</w:t>
            </w:r>
          </w:p>
        </w:tc>
        <w:tc>
          <w:tcPr>
            <w:tcW w:w="1552" w:type="dxa"/>
          </w:tcPr>
          <w:p w:rsidR="00885A49" w:rsidRPr="008A50D0" w:rsidRDefault="00687179" w:rsidP="00465370">
            <w:pPr>
              <w:jc w:val="both"/>
            </w:pPr>
            <w:r>
              <w:t>KSP</w:t>
            </w:r>
          </w:p>
        </w:tc>
      </w:tr>
      <w:tr w:rsidR="00687179" w:rsidRPr="0037272C" w:rsidTr="00763B7C">
        <w:tc>
          <w:tcPr>
            <w:tcW w:w="755" w:type="dxa"/>
          </w:tcPr>
          <w:p w:rsidR="00687179" w:rsidRPr="00CD383E" w:rsidRDefault="00687179" w:rsidP="00465370">
            <w:pPr>
              <w:pStyle w:val="Standard"/>
              <w:jc w:val="both"/>
            </w:pPr>
            <w:r w:rsidRPr="00CD383E">
              <w:t>3.</w:t>
            </w:r>
          </w:p>
        </w:tc>
        <w:tc>
          <w:tcPr>
            <w:tcW w:w="7474" w:type="dxa"/>
          </w:tcPr>
          <w:p w:rsidR="00687179" w:rsidRPr="00CD383E" w:rsidRDefault="00687179" w:rsidP="00465370">
            <w:pPr>
              <w:pStyle w:val="Standard"/>
              <w:jc w:val="both"/>
            </w:pPr>
            <w:r w:rsidRPr="00CD383E">
              <w:t>D</w:t>
            </w:r>
            <w:r w:rsidRPr="00CD383E">
              <w:rPr>
                <w:sz w:val="22"/>
              </w:rPr>
              <w:t>održovat dohodnutá a pochopená pravidla vzájemného soužití a chování doma, v mateřské škole, na veřejnosti, dodržovat herní pravidla (KČO)</w:t>
            </w:r>
          </w:p>
        </w:tc>
        <w:tc>
          <w:tcPr>
            <w:tcW w:w="1552" w:type="dxa"/>
          </w:tcPr>
          <w:p w:rsidR="00687179" w:rsidRPr="00CD383E" w:rsidRDefault="00687179" w:rsidP="00465370">
            <w:pPr>
              <w:pStyle w:val="Standard"/>
              <w:jc w:val="both"/>
            </w:pPr>
            <w:r>
              <w:t>KČO</w:t>
            </w:r>
          </w:p>
        </w:tc>
      </w:tr>
      <w:tr w:rsidR="00885A49" w:rsidRPr="0037272C" w:rsidTr="00763B7C">
        <w:tc>
          <w:tcPr>
            <w:tcW w:w="755" w:type="dxa"/>
          </w:tcPr>
          <w:p w:rsidR="00885A49" w:rsidRPr="0037272C" w:rsidRDefault="00687179" w:rsidP="00465370">
            <w:pPr>
              <w:pStyle w:val="Standard"/>
              <w:spacing w:before="40" w:after="40"/>
              <w:jc w:val="both"/>
              <w:rPr>
                <w:bCs/>
                <w:sz w:val="22"/>
                <w:szCs w:val="22"/>
              </w:rPr>
            </w:pPr>
            <w:r>
              <w:rPr>
                <w:bCs/>
                <w:sz w:val="22"/>
                <w:szCs w:val="22"/>
              </w:rPr>
              <w:t>3.</w:t>
            </w:r>
          </w:p>
        </w:tc>
        <w:tc>
          <w:tcPr>
            <w:tcW w:w="7474" w:type="dxa"/>
          </w:tcPr>
          <w:p w:rsidR="00885A49" w:rsidRPr="0037272C" w:rsidRDefault="00687179" w:rsidP="00687179">
            <w:pPr>
              <w:pStyle w:val="Standard"/>
              <w:spacing w:before="40" w:after="40"/>
              <w:jc w:val="both"/>
              <w:rPr>
                <w:bCs/>
                <w:sz w:val="22"/>
                <w:szCs w:val="22"/>
              </w:rPr>
            </w:pPr>
            <w:r w:rsidRPr="00687179">
              <w:rPr>
                <w:bCs/>
                <w:sz w:val="22"/>
                <w:szCs w:val="22"/>
              </w:rPr>
              <w:t>Vnímat, co si druhý přeje či potřebuje, vycházet mu vstříc - chovat se citlivě a ohleduplně k slabšímu či postiženému dítěti, mít ohled na druhého a soucítit s ním, nabídnout mu pomoc apod.</w:t>
            </w:r>
          </w:p>
        </w:tc>
        <w:tc>
          <w:tcPr>
            <w:tcW w:w="1552" w:type="dxa"/>
          </w:tcPr>
          <w:p w:rsidR="00885A49" w:rsidRPr="0037272C" w:rsidRDefault="00687179" w:rsidP="00465370">
            <w:pPr>
              <w:pStyle w:val="Standard"/>
              <w:spacing w:before="40" w:after="40"/>
              <w:jc w:val="both"/>
              <w:rPr>
                <w:bCs/>
                <w:sz w:val="22"/>
                <w:szCs w:val="22"/>
              </w:rPr>
            </w:pPr>
            <w:r>
              <w:rPr>
                <w:bCs/>
                <w:sz w:val="22"/>
                <w:szCs w:val="22"/>
              </w:rPr>
              <w:t>KSP</w:t>
            </w:r>
          </w:p>
        </w:tc>
      </w:tr>
      <w:tr w:rsidR="00885A49" w:rsidRPr="0037272C" w:rsidTr="00763B7C">
        <w:tc>
          <w:tcPr>
            <w:tcW w:w="755" w:type="dxa"/>
          </w:tcPr>
          <w:p w:rsidR="00885A49" w:rsidRPr="0037272C" w:rsidRDefault="00687179" w:rsidP="00465370">
            <w:pPr>
              <w:pStyle w:val="Standard"/>
              <w:spacing w:before="40" w:after="40"/>
              <w:jc w:val="both"/>
              <w:rPr>
                <w:bCs/>
                <w:sz w:val="22"/>
                <w:szCs w:val="22"/>
              </w:rPr>
            </w:pPr>
            <w:r>
              <w:rPr>
                <w:bCs/>
                <w:sz w:val="22"/>
                <w:szCs w:val="22"/>
              </w:rPr>
              <w:t>3.</w:t>
            </w:r>
          </w:p>
        </w:tc>
        <w:tc>
          <w:tcPr>
            <w:tcW w:w="7474" w:type="dxa"/>
          </w:tcPr>
          <w:p w:rsidR="00885A49" w:rsidRPr="0037272C" w:rsidRDefault="00687179" w:rsidP="00465370">
            <w:pPr>
              <w:pStyle w:val="Standard"/>
              <w:spacing w:before="40" w:after="40"/>
              <w:jc w:val="both"/>
              <w:rPr>
                <w:bCs/>
                <w:sz w:val="22"/>
                <w:szCs w:val="22"/>
              </w:rPr>
            </w:pPr>
            <w:r w:rsidRPr="00687179">
              <w:rPr>
                <w:bCs/>
                <w:sz w:val="22"/>
                <w:szCs w:val="22"/>
              </w:rPr>
              <w:t>Bránit se projevům násilí jiného dítěte, ubližování, ponižování apod.</w:t>
            </w:r>
          </w:p>
        </w:tc>
        <w:tc>
          <w:tcPr>
            <w:tcW w:w="1552" w:type="dxa"/>
          </w:tcPr>
          <w:p w:rsidR="00885A49" w:rsidRPr="0037272C" w:rsidRDefault="00687179" w:rsidP="00465370">
            <w:pPr>
              <w:pStyle w:val="Standard"/>
              <w:spacing w:before="40" w:after="40"/>
              <w:jc w:val="both"/>
              <w:rPr>
                <w:bCs/>
                <w:sz w:val="22"/>
                <w:szCs w:val="22"/>
              </w:rPr>
            </w:pPr>
            <w:r>
              <w:rPr>
                <w:bCs/>
                <w:sz w:val="22"/>
                <w:szCs w:val="22"/>
              </w:rPr>
              <w:t>KSP</w:t>
            </w:r>
          </w:p>
        </w:tc>
      </w:tr>
      <w:tr w:rsidR="00885A49" w:rsidRPr="0037272C" w:rsidTr="00763B7C">
        <w:tc>
          <w:tcPr>
            <w:tcW w:w="755" w:type="dxa"/>
          </w:tcPr>
          <w:p w:rsidR="00885A49" w:rsidRPr="0037272C" w:rsidRDefault="00687179" w:rsidP="00465370">
            <w:pPr>
              <w:pStyle w:val="Standard"/>
              <w:spacing w:before="40" w:after="40"/>
              <w:jc w:val="both"/>
              <w:rPr>
                <w:bCs/>
                <w:sz w:val="22"/>
                <w:szCs w:val="22"/>
              </w:rPr>
            </w:pPr>
            <w:r>
              <w:rPr>
                <w:bCs/>
                <w:sz w:val="22"/>
                <w:szCs w:val="22"/>
              </w:rPr>
              <w:t>4.</w:t>
            </w:r>
          </w:p>
        </w:tc>
        <w:tc>
          <w:tcPr>
            <w:tcW w:w="7474" w:type="dxa"/>
          </w:tcPr>
          <w:p w:rsidR="00885A49" w:rsidRPr="0037272C" w:rsidRDefault="00687179" w:rsidP="00465370">
            <w:pPr>
              <w:pStyle w:val="Standard"/>
              <w:spacing w:before="40" w:after="40"/>
              <w:jc w:val="both"/>
              <w:rPr>
                <w:bCs/>
                <w:sz w:val="22"/>
                <w:szCs w:val="22"/>
              </w:rPr>
            </w:pPr>
            <w:r w:rsidRPr="00687179">
              <w:rPr>
                <w:bCs/>
                <w:sz w:val="22"/>
                <w:szCs w:val="22"/>
              </w:rPr>
              <w:t>Začlenit se do třídy a zařadit se mezi své vrstevníky, respektovat jejich rozdílné vlastnosti, schopnosti a dovednosti.</w:t>
            </w:r>
          </w:p>
        </w:tc>
        <w:tc>
          <w:tcPr>
            <w:tcW w:w="1552" w:type="dxa"/>
          </w:tcPr>
          <w:p w:rsidR="00885A49" w:rsidRPr="0037272C" w:rsidRDefault="00687179" w:rsidP="00465370">
            <w:pPr>
              <w:pStyle w:val="Standard"/>
              <w:spacing w:before="40" w:after="40"/>
              <w:jc w:val="both"/>
              <w:rPr>
                <w:bCs/>
                <w:sz w:val="22"/>
                <w:szCs w:val="22"/>
              </w:rPr>
            </w:pPr>
            <w:r>
              <w:rPr>
                <w:bCs/>
                <w:sz w:val="22"/>
                <w:szCs w:val="22"/>
              </w:rPr>
              <w:t>KSP</w:t>
            </w:r>
          </w:p>
        </w:tc>
      </w:tr>
      <w:tr w:rsidR="00885A49" w:rsidRPr="0037272C" w:rsidTr="00763B7C">
        <w:tc>
          <w:tcPr>
            <w:tcW w:w="755" w:type="dxa"/>
          </w:tcPr>
          <w:p w:rsidR="00885A49" w:rsidRPr="0037272C" w:rsidRDefault="00687179" w:rsidP="00465370">
            <w:pPr>
              <w:pStyle w:val="Standard"/>
              <w:spacing w:before="40" w:after="40"/>
              <w:jc w:val="both"/>
              <w:rPr>
                <w:bCs/>
                <w:sz w:val="22"/>
                <w:szCs w:val="22"/>
              </w:rPr>
            </w:pPr>
            <w:r>
              <w:rPr>
                <w:bCs/>
                <w:sz w:val="22"/>
                <w:szCs w:val="22"/>
              </w:rPr>
              <w:t>4.</w:t>
            </w:r>
          </w:p>
        </w:tc>
        <w:tc>
          <w:tcPr>
            <w:tcW w:w="7474" w:type="dxa"/>
          </w:tcPr>
          <w:p w:rsidR="00885A49" w:rsidRPr="0037272C" w:rsidRDefault="00687179" w:rsidP="00687179">
            <w:pPr>
              <w:pStyle w:val="Standard"/>
              <w:spacing w:before="40" w:after="40"/>
              <w:rPr>
                <w:bCs/>
                <w:sz w:val="22"/>
                <w:szCs w:val="22"/>
              </w:rPr>
            </w:pPr>
            <w:r w:rsidRPr="00687179">
              <w:rPr>
                <w:bCs/>
                <w:sz w:val="22"/>
                <w:szCs w:val="22"/>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552" w:type="dxa"/>
          </w:tcPr>
          <w:p w:rsidR="00885A49" w:rsidRPr="0037272C" w:rsidRDefault="00687179" w:rsidP="00465370">
            <w:pPr>
              <w:pStyle w:val="Standard"/>
              <w:spacing w:before="40" w:after="40"/>
              <w:jc w:val="both"/>
              <w:rPr>
                <w:bCs/>
                <w:sz w:val="22"/>
                <w:szCs w:val="22"/>
              </w:rPr>
            </w:pPr>
            <w:r>
              <w:rPr>
                <w:bCs/>
                <w:sz w:val="22"/>
                <w:szCs w:val="22"/>
              </w:rPr>
              <w:t>KSP</w:t>
            </w:r>
          </w:p>
        </w:tc>
      </w:tr>
      <w:tr w:rsidR="00687179" w:rsidRPr="0037272C" w:rsidTr="00763B7C">
        <w:tc>
          <w:tcPr>
            <w:tcW w:w="755" w:type="dxa"/>
          </w:tcPr>
          <w:p w:rsidR="00687179" w:rsidRPr="0037272C" w:rsidRDefault="00687179" w:rsidP="00465370">
            <w:pPr>
              <w:pStyle w:val="Standard"/>
              <w:spacing w:before="40" w:after="40"/>
              <w:jc w:val="both"/>
              <w:rPr>
                <w:bCs/>
                <w:sz w:val="22"/>
                <w:szCs w:val="22"/>
              </w:rPr>
            </w:pPr>
            <w:r>
              <w:rPr>
                <w:bCs/>
                <w:sz w:val="22"/>
                <w:szCs w:val="22"/>
              </w:rPr>
              <w:t>4.</w:t>
            </w:r>
          </w:p>
        </w:tc>
        <w:tc>
          <w:tcPr>
            <w:tcW w:w="7474" w:type="dxa"/>
          </w:tcPr>
          <w:p w:rsidR="00687179" w:rsidRPr="0037272C" w:rsidRDefault="00687179" w:rsidP="00687179">
            <w:pPr>
              <w:pStyle w:val="Standard"/>
              <w:spacing w:before="40" w:after="40"/>
              <w:rPr>
                <w:bCs/>
                <w:sz w:val="22"/>
                <w:szCs w:val="22"/>
              </w:rPr>
            </w:pPr>
            <w:r w:rsidRPr="00687179">
              <w:rPr>
                <w:bCs/>
                <w:sz w:val="22"/>
                <w:szCs w:val="22"/>
              </w:rPr>
              <w:t>Uplatňovat návyky v základních formách společenského chování ve styku s dospělými i s dětmi - zdravit známé děti i dospělé, rozloučit se, poprosit, poděkovat, vzít si slovo, až když druhý domluví, požádat o pomoc, vyslechnout sdělení, uposlechnout pokyn apod.</w:t>
            </w:r>
          </w:p>
        </w:tc>
        <w:tc>
          <w:tcPr>
            <w:tcW w:w="1552" w:type="dxa"/>
          </w:tcPr>
          <w:p w:rsidR="00687179" w:rsidRPr="0037272C" w:rsidRDefault="00687179" w:rsidP="00465370">
            <w:pPr>
              <w:pStyle w:val="Standard"/>
              <w:spacing w:before="40" w:after="40"/>
              <w:jc w:val="both"/>
              <w:rPr>
                <w:bCs/>
                <w:sz w:val="22"/>
                <w:szCs w:val="22"/>
              </w:rPr>
            </w:pPr>
            <w:r>
              <w:rPr>
                <w:bCs/>
                <w:sz w:val="22"/>
                <w:szCs w:val="22"/>
              </w:rPr>
              <w:t>KSP</w:t>
            </w:r>
          </w:p>
        </w:tc>
      </w:tr>
      <w:tr w:rsidR="00687179" w:rsidRPr="0037272C" w:rsidTr="00763B7C">
        <w:tc>
          <w:tcPr>
            <w:tcW w:w="755" w:type="dxa"/>
          </w:tcPr>
          <w:p w:rsidR="00687179" w:rsidRPr="0037272C" w:rsidRDefault="00687179" w:rsidP="00465370">
            <w:pPr>
              <w:pStyle w:val="Standard"/>
              <w:spacing w:before="40" w:after="40"/>
              <w:jc w:val="both"/>
              <w:rPr>
                <w:bCs/>
                <w:sz w:val="22"/>
                <w:szCs w:val="22"/>
              </w:rPr>
            </w:pPr>
            <w:r>
              <w:rPr>
                <w:bCs/>
                <w:sz w:val="22"/>
                <w:szCs w:val="22"/>
              </w:rPr>
              <w:t>5.</w:t>
            </w:r>
          </w:p>
        </w:tc>
        <w:tc>
          <w:tcPr>
            <w:tcW w:w="7474" w:type="dxa"/>
          </w:tcPr>
          <w:p w:rsidR="00687179" w:rsidRPr="0037272C" w:rsidRDefault="00687179" w:rsidP="00465370">
            <w:pPr>
              <w:pStyle w:val="Standard"/>
              <w:spacing w:before="40" w:after="40"/>
              <w:rPr>
                <w:bCs/>
                <w:sz w:val="22"/>
                <w:szCs w:val="22"/>
              </w:rPr>
            </w:pPr>
            <w:r w:rsidRPr="00687179">
              <w:rPr>
                <w:bCs/>
                <w:sz w:val="22"/>
                <w:szCs w:val="22"/>
              </w:rPr>
              <w:t>Orientovat se bezpečně ve známém prostředí i v životě tohoto prostředí (doma, v budově mateřské školy, v blízkém okolí).</w:t>
            </w:r>
          </w:p>
        </w:tc>
        <w:tc>
          <w:tcPr>
            <w:tcW w:w="1552" w:type="dxa"/>
          </w:tcPr>
          <w:p w:rsidR="00687179" w:rsidRPr="0037272C" w:rsidRDefault="00687179" w:rsidP="00465370">
            <w:pPr>
              <w:pStyle w:val="Standard"/>
              <w:spacing w:before="40" w:after="40"/>
              <w:jc w:val="both"/>
              <w:rPr>
                <w:bCs/>
                <w:sz w:val="22"/>
                <w:szCs w:val="22"/>
              </w:rPr>
            </w:pPr>
            <w:r>
              <w:rPr>
                <w:bCs/>
                <w:sz w:val="22"/>
                <w:szCs w:val="22"/>
              </w:rPr>
              <w:t>KU</w:t>
            </w:r>
          </w:p>
        </w:tc>
      </w:tr>
    </w:tbl>
    <w:p w:rsidR="00885A49" w:rsidRPr="00893C9B" w:rsidRDefault="00885A49" w:rsidP="00687179">
      <w:pPr>
        <w:pStyle w:val="Standard"/>
        <w:jc w:val="both"/>
      </w:pPr>
      <w:r w:rsidRPr="00893C9B">
        <w:rPr>
          <w:sz w:val="22"/>
        </w:rPr>
        <w:tab/>
      </w:r>
    </w:p>
    <w:p w:rsidR="00885A49" w:rsidRPr="00893C9B" w:rsidRDefault="00885A49" w:rsidP="0068717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687179" w:rsidRDefault="00687179" w:rsidP="00885A49">
      <w:pPr>
        <w:pStyle w:val="Standard"/>
        <w:ind w:left="705" w:hanging="705"/>
        <w:jc w:val="both"/>
        <w:rPr>
          <w:bCs/>
        </w:rPr>
      </w:pPr>
    </w:p>
    <w:p w:rsidR="00885A49" w:rsidRPr="00893C9B" w:rsidRDefault="00885A49" w:rsidP="00885A49">
      <w:pPr>
        <w:pStyle w:val="Standard"/>
        <w:ind w:left="705" w:hanging="705"/>
        <w:jc w:val="both"/>
        <w:rPr>
          <w:bCs/>
        </w:rPr>
      </w:pPr>
      <w:r w:rsidRPr="00893C9B">
        <w:rPr>
          <w:bCs/>
        </w:rPr>
        <w:tab/>
      </w:r>
    </w:p>
    <w:p w:rsidR="00687179" w:rsidRDefault="00687179" w:rsidP="00687179">
      <w:pPr>
        <w:pStyle w:val="Standard"/>
        <w:spacing w:before="120"/>
        <w:jc w:val="both"/>
        <w:rPr>
          <w:b/>
          <w:bCs/>
        </w:rPr>
      </w:pPr>
      <w:r>
        <w:rPr>
          <w:b/>
          <w:bCs/>
        </w:rPr>
        <w:lastRenderedPageBreak/>
        <w:t xml:space="preserve">5. </w:t>
      </w:r>
      <w:r w:rsidRPr="00FE44E7">
        <w:rPr>
          <w:b/>
          <w:bCs/>
        </w:rPr>
        <w:t>Očekávané kompetence</w:t>
      </w:r>
    </w:p>
    <w:tbl>
      <w:tblPr>
        <w:tblStyle w:val="Mkatabulky"/>
        <w:tblW w:w="0" w:type="auto"/>
        <w:tblInd w:w="108" w:type="dxa"/>
        <w:tblLook w:val="04A0" w:firstRow="1" w:lastRow="0" w:firstColumn="1" w:lastColumn="0" w:noHBand="0" w:noVBand="1"/>
      </w:tblPr>
      <w:tblGrid>
        <w:gridCol w:w="755"/>
        <w:gridCol w:w="7245"/>
        <w:gridCol w:w="1286"/>
      </w:tblGrid>
      <w:tr w:rsidR="00687179" w:rsidRPr="00884B86" w:rsidTr="00465370">
        <w:tc>
          <w:tcPr>
            <w:tcW w:w="675" w:type="dxa"/>
          </w:tcPr>
          <w:p w:rsidR="00687179" w:rsidRPr="00884B86" w:rsidRDefault="00687179" w:rsidP="00465370">
            <w:pPr>
              <w:pStyle w:val="Standard"/>
              <w:spacing w:before="40" w:after="40"/>
              <w:jc w:val="both"/>
              <w:rPr>
                <w:b/>
                <w:bCs/>
                <w:sz w:val="20"/>
                <w:szCs w:val="20"/>
              </w:rPr>
            </w:pPr>
            <w:r w:rsidRPr="00884B86">
              <w:rPr>
                <w:b/>
                <w:bCs/>
                <w:sz w:val="20"/>
                <w:szCs w:val="20"/>
              </w:rPr>
              <w:t>Vzděl. oblast</w:t>
            </w:r>
          </w:p>
        </w:tc>
        <w:tc>
          <w:tcPr>
            <w:tcW w:w="7830" w:type="dxa"/>
            <w:shd w:val="clear" w:color="auto" w:fill="FFFF99"/>
          </w:tcPr>
          <w:p w:rsidR="00687179" w:rsidRPr="00497D95" w:rsidRDefault="00687179" w:rsidP="00465370">
            <w:pPr>
              <w:pStyle w:val="Standard"/>
              <w:spacing w:before="40" w:after="40"/>
              <w:jc w:val="both"/>
              <w:rPr>
                <w:b/>
                <w:bCs/>
              </w:rPr>
            </w:pPr>
            <w:r w:rsidRPr="00497D95">
              <w:rPr>
                <w:b/>
                <w:bCs/>
              </w:rPr>
              <w:t>Očekávané kompetence</w:t>
            </w:r>
          </w:p>
        </w:tc>
        <w:tc>
          <w:tcPr>
            <w:tcW w:w="1291" w:type="dxa"/>
          </w:tcPr>
          <w:p w:rsidR="00687179" w:rsidRPr="00884B86" w:rsidRDefault="00465370" w:rsidP="00465370">
            <w:pPr>
              <w:pStyle w:val="Standard"/>
              <w:spacing w:before="40" w:after="40"/>
              <w:jc w:val="both"/>
              <w:rPr>
                <w:b/>
                <w:bCs/>
                <w:sz w:val="20"/>
                <w:szCs w:val="20"/>
              </w:rPr>
            </w:pPr>
            <w:r>
              <w:rPr>
                <w:b/>
                <w:bCs/>
                <w:sz w:val="20"/>
                <w:szCs w:val="20"/>
              </w:rPr>
              <w:t>Název k</w:t>
            </w:r>
            <w:r w:rsidR="00687179" w:rsidRPr="00884B86">
              <w:rPr>
                <w:b/>
                <w:bCs/>
                <w:sz w:val="20"/>
                <w:szCs w:val="20"/>
              </w:rPr>
              <w:t>ompetence</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1.</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Dítě uplatňuje získanou zkušenost v praktických situacích a v dalším učení.</w:t>
            </w:r>
          </w:p>
        </w:tc>
        <w:tc>
          <w:tcPr>
            <w:tcW w:w="1291" w:type="dxa"/>
          </w:tcPr>
          <w:p w:rsidR="00687179" w:rsidRPr="0037272C" w:rsidRDefault="00687179" w:rsidP="00465370">
            <w:pPr>
              <w:pStyle w:val="Standard"/>
              <w:spacing w:before="40" w:after="40"/>
              <w:jc w:val="both"/>
              <w:rPr>
                <w:sz w:val="22"/>
                <w:szCs w:val="22"/>
              </w:rPr>
            </w:pPr>
            <w:r>
              <w:rPr>
                <w:sz w:val="22"/>
                <w:szCs w:val="22"/>
              </w:rPr>
              <w:t>KU</w:t>
            </w:r>
          </w:p>
        </w:tc>
      </w:tr>
      <w:tr w:rsidR="00687179" w:rsidRPr="00687179" w:rsidTr="00465370">
        <w:tc>
          <w:tcPr>
            <w:tcW w:w="675" w:type="dxa"/>
          </w:tcPr>
          <w:p w:rsidR="00687179" w:rsidRPr="00687179" w:rsidRDefault="00687179" w:rsidP="00465370">
            <w:pPr>
              <w:pStyle w:val="Standard"/>
              <w:spacing w:before="40" w:after="40"/>
              <w:jc w:val="both"/>
              <w:rPr>
                <w:sz w:val="22"/>
                <w:szCs w:val="22"/>
              </w:rPr>
            </w:pPr>
            <w:r w:rsidRPr="00687179">
              <w:rPr>
                <w:sz w:val="22"/>
                <w:szCs w:val="22"/>
              </w:rPr>
              <w:t>2.1.</w:t>
            </w:r>
          </w:p>
        </w:tc>
        <w:tc>
          <w:tcPr>
            <w:tcW w:w="7830" w:type="dxa"/>
          </w:tcPr>
          <w:p w:rsidR="00687179" w:rsidRDefault="00687179" w:rsidP="00465370">
            <w:pPr>
              <w:pStyle w:val="Standard"/>
              <w:spacing w:before="40" w:after="40"/>
              <w:ind w:left="705" w:hanging="705"/>
              <w:jc w:val="both"/>
              <w:rPr>
                <w:bCs/>
                <w:sz w:val="22"/>
                <w:szCs w:val="22"/>
              </w:rPr>
            </w:pPr>
            <w:r w:rsidRPr="00687179">
              <w:rPr>
                <w:bCs/>
                <w:sz w:val="22"/>
                <w:szCs w:val="22"/>
              </w:rPr>
              <w:t>Dokáže se vyjadřovat a sdělovat své prožitky, pocity a nálady různými prostředky</w:t>
            </w:r>
          </w:p>
          <w:p w:rsidR="00687179" w:rsidRPr="00687179" w:rsidRDefault="00687179" w:rsidP="00465370">
            <w:pPr>
              <w:pStyle w:val="Standard"/>
              <w:spacing w:before="40" w:after="40"/>
              <w:ind w:left="705" w:hanging="705"/>
              <w:jc w:val="both"/>
              <w:rPr>
                <w:bCs/>
                <w:sz w:val="22"/>
                <w:szCs w:val="22"/>
              </w:rPr>
            </w:pPr>
            <w:r w:rsidRPr="00687179">
              <w:rPr>
                <w:bCs/>
                <w:sz w:val="22"/>
                <w:szCs w:val="22"/>
              </w:rPr>
              <w:t>- řečovými, výtvarnými, hudebními, dramatickými apod.</w:t>
            </w:r>
          </w:p>
        </w:tc>
        <w:tc>
          <w:tcPr>
            <w:tcW w:w="1291" w:type="dxa"/>
          </w:tcPr>
          <w:p w:rsidR="00687179" w:rsidRPr="00687179" w:rsidRDefault="00687179" w:rsidP="00465370">
            <w:pPr>
              <w:pStyle w:val="Standard"/>
              <w:spacing w:before="40" w:after="40"/>
              <w:jc w:val="both"/>
              <w:rPr>
                <w:bCs/>
                <w:sz w:val="22"/>
                <w:szCs w:val="22"/>
              </w:rPr>
            </w:pPr>
            <w:r w:rsidRPr="00687179">
              <w:rPr>
                <w:bCs/>
                <w:sz w:val="22"/>
                <w:szCs w:val="22"/>
              </w:rPr>
              <w:t>KK</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2.1.</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Průběžně rozšiřuje svou slovní zásobu a aktivně ji používá k dokonalejší komunikaci s okolím.</w:t>
            </w:r>
          </w:p>
        </w:tc>
        <w:tc>
          <w:tcPr>
            <w:tcW w:w="1291" w:type="dxa"/>
          </w:tcPr>
          <w:p w:rsidR="00687179" w:rsidRPr="0037272C" w:rsidRDefault="00687179" w:rsidP="00465370">
            <w:pPr>
              <w:pStyle w:val="Standard"/>
              <w:spacing w:before="40" w:after="40"/>
              <w:jc w:val="both"/>
              <w:rPr>
                <w:sz w:val="22"/>
                <w:szCs w:val="22"/>
              </w:rPr>
            </w:pPr>
            <w:r>
              <w:rPr>
                <w:sz w:val="22"/>
                <w:szCs w:val="22"/>
              </w:rPr>
              <w:t>KK</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2.3.</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Napodobuje modely prosociálního chování a mezilidských vztahů, které nachází ve svém okolí.</w:t>
            </w:r>
          </w:p>
        </w:tc>
        <w:tc>
          <w:tcPr>
            <w:tcW w:w="1291" w:type="dxa"/>
          </w:tcPr>
          <w:p w:rsidR="00687179" w:rsidRPr="0037272C" w:rsidRDefault="00687179" w:rsidP="00465370">
            <w:pPr>
              <w:pStyle w:val="Standard"/>
              <w:spacing w:before="40" w:after="40"/>
              <w:jc w:val="both"/>
              <w:rPr>
                <w:sz w:val="22"/>
                <w:szCs w:val="22"/>
              </w:rPr>
            </w:pPr>
            <w:r>
              <w:rPr>
                <w:sz w:val="22"/>
                <w:szCs w:val="22"/>
              </w:rPr>
              <w:t>KSP</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3.</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Spoluvytváří pravidla společného soužití mezi vrstevníky, rozumí jejich smyslu a chápe potřebu je zachovávat.</w:t>
            </w:r>
          </w:p>
        </w:tc>
        <w:tc>
          <w:tcPr>
            <w:tcW w:w="1291" w:type="dxa"/>
          </w:tcPr>
          <w:p w:rsidR="00687179" w:rsidRPr="0037272C" w:rsidRDefault="00687179" w:rsidP="00465370">
            <w:pPr>
              <w:pStyle w:val="Standard"/>
              <w:spacing w:before="40" w:after="40"/>
              <w:jc w:val="both"/>
              <w:rPr>
                <w:sz w:val="22"/>
                <w:szCs w:val="22"/>
              </w:rPr>
            </w:pPr>
            <w:r>
              <w:rPr>
                <w:sz w:val="22"/>
                <w:szCs w:val="22"/>
              </w:rPr>
              <w:t>KČO</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3.</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Spolupodílí se na společných rozhodnutích; přijímá vyjasněné a zdůvodněné povinnosti; dodržuje dohodnutá a pochopená pravidla a přizpůsobí se jim.</w:t>
            </w:r>
          </w:p>
        </w:tc>
        <w:tc>
          <w:tcPr>
            <w:tcW w:w="1291" w:type="dxa"/>
          </w:tcPr>
          <w:p w:rsidR="00687179" w:rsidRPr="0037272C" w:rsidRDefault="00687179" w:rsidP="00465370">
            <w:pPr>
              <w:pStyle w:val="Standard"/>
              <w:spacing w:before="40" w:after="40"/>
              <w:jc w:val="both"/>
              <w:rPr>
                <w:sz w:val="22"/>
                <w:szCs w:val="22"/>
              </w:rPr>
            </w:pPr>
            <w:r>
              <w:rPr>
                <w:sz w:val="22"/>
                <w:szCs w:val="22"/>
              </w:rPr>
              <w:t xml:space="preserve"> KSP</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3.</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Dětským způsobem projevuje citlivost a ohleduplnost k druhým, pomoc slabším, rozpozná nevhodné chování; vnímá nespravedlnost, ubližování, agresivitu a lhostejnost.</w:t>
            </w:r>
          </w:p>
        </w:tc>
        <w:tc>
          <w:tcPr>
            <w:tcW w:w="1291" w:type="dxa"/>
          </w:tcPr>
          <w:p w:rsidR="00687179" w:rsidRPr="0037272C" w:rsidRDefault="00687179" w:rsidP="00465370">
            <w:pPr>
              <w:pStyle w:val="Standard"/>
              <w:spacing w:before="40" w:after="40"/>
              <w:jc w:val="both"/>
              <w:rPr>
                <w:sz w:val="22"/>
                <w:szCs w:val="22"/>
              </w:rPr>
            </w:pPr>
            <w:r>
              <w:rPr>
                <w:sz w:val="22"/>
                <w:szCs w:val="22"/>
              </w:rPr>
              <w:t>KSP</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3.</w:t>
            </w:r>
          </w:p>
        </w:tc>
        <w:tc>
          <w:tcPr>
            <w:tcW w:w="7830" w:type="dxa"/>
          </w:tcPr>
          <w:p w:rsidR="00687179" w:rsidRPr="0037272C" w:rsidRDefault="00687179" w:rsidP="00465370">
            <w:pPr>
              <w:pStyle w:val="Standard"/>
              <w:spacing w:before="40" w:after="40"/>
              <w:jc w:val="both"/>
              <w:rPr>
                <w:sz w:val="22"/>
                <w:szCs w:val="22"/>
              </w:rPr>
            </w:pPr>
            <w:r w:rsidRPr="00687179">
              <w:rPr>
                <w:sz w:val="22"/>
                <w:szCs w:val="22"/>
              </w:rPr>
              <w:t>Chápe, že nespravedlnost, ubližování, ponižování, lhostejnost, agresivita a násilí se nevyplácí a že vzniklé konflikty je lépe řešit dohodou; dokáže se bránit projevům násilí jiného dítěte, ponižování a ubližování.</w:t>
            </w:r>
          </w:p>
        </w:tc>
        <w:tc>
          <w:tcPr>
            <w:tcW w:w="1291" w:type="dxa"/>
          </w:tcPr>
          <w:p w:rsidR="00687179" w:rsidRPr="0037272C" w:rsidRDefault="00687179" w:rsidP="00465370">
            <w:pPr>
              <w:pStyle w:val="Standard"/>
              <w:spacing w:before="40" w:after="40"/>
              <w:jc w:val="both"/>
              <w:rPr>
                <w:sz w:val="22"/>
                <w:szCs w:val="22"/>
              </w:rPr>
            </w:pPr>
            <w:r>
              <w:rPr>
                <w:sz w:val="22"/>
                <w:szCs w:val="22"/>
              </w:rPr>
              <w:t>KSP</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4.</w:t>
            </w:r>
          </w:p>
        </w:tc>
        <w:tc>
          <w:tcPr>
            <w:tcW w:w="7830" w:type="dxa"/>
          </w:tcPr>
          <w:p w:rsidR="00687179" w:rsidRPr="0037272C" w:rsidRDefault="00687179" w:rsidP="00465370">
            <w:pPr>
              <w:pStyle w:val="Standard"/>
              <w:spacing w:before="40" w:after="40"/>
              <w:rPr>
                <w:sz w:val="22"/>
                <w:szCs w:val="22"/>
              </w:rPr>
            </w:pPr>
            <w:r w:rsidRPr="00687179">
              <w:rPr>
                <w:sz w:val="22"/>
                <w:szCs w:val="22"/>
              </w:rPr>
              <w:t>Napodobuje modely prosociálního chování a mezilidských vztahů, které nachází ve svém okolí.</w:t>
            </w:r>
          </w:p>
        </w:tc>
        <w:tc>
          <w:tcPr>
            <w:tcW w:w="1291" w:type="dxa"/>
          </w:tcPr>
          <w:p w:rsidR="00687179" w:rsidRPr="0037272C" w:rsidRDefault="00687179" w:rsidP="00465370">
            <w:pPr>
              <w:pStyle w:val="Standard"/>
              <w:spacing w:before="40" w:after="40"/>
              <w:jc w:val="both"/>
              <w:rPr>
                <w:sz w:val="22"/>
                <w:szCs w:val="22"/>
              </w:rPr>
            </w:pPr>
            <w:r>
              <w:rPr>
                <w:sz w:val="22"/>
                <w:szCs w:val="22"/>
              </w:rPr>
              <w:t>KSP</w:t>
            </w:r>
          </w:p>
        </w:tc>
      </w:tr>
      <w:tr w:rsidR="00687179" w:rsidRPr="0037272C" w:rsidTr="00465370">
        <w:tc>
          <w:tcPr>
            <w:tcW w:w="675" w:type="dxa"/>
          </w:tcPr>
          <w:p w:rsidR="00687179" w:rsidRPr="0037272C" w:rsidRDefault="00687179" w:rsidP="00465370">
            <w:pPr>
              <w:pStyle w:val="Standard"/>
              <w:spacing w:before="40" w:after="40"/>
              <w:jc w:val="both"/>
              <w:rPr>
                <w:sz w:val="22"/>
                <w:szCs w:val="22"/>
              </w:rPr>
            </w:pPr>
            <w:r>
              <w:rPr>
                <w:sz w:val="22"/>
                <w:szCs w:val="22"/>
              </w:rPr>
              <w:t>5.</w:t>
            </w:r>
          </w:p>
        </w:tc>
        <w:tc>
          <w:tcPr>
            <w:tcW w:w="7830" w:type="dxa"/>
          </w:tcPr>
          <w:p w:rsidR="00687179" w:rsidRPr="0037272C" w:rsidRDefault="00687179" w:rsidP="00465370">
            <w:pPr>
              <w:pStyle w:val="Standard"/>
              <w:spacing w:before="40" w:after="40"/>
              <w:rPr>
                <w:sz w:val="22"/>
                <w:szCs w:val="22"/>
              </w:rPr>
            </w:pPr>
            <w:r w:rsidRPr="00687179">
              <w:rPr>
                <w:sz w:val="22"/>
                <w:szCs w:val="22"/>
              </w:rPr>
              <w:t>Má elementární poznatky o světě lidí, kultury, přírody i techniky, který dítě obklopuje, o jeho rozmanitostech a proměnách; orientuje se v řádu a dění v prostředí, ve kterém žije.</w:t>
            </w:r>
          </w:p>
        </w:tc>
        <w:tc>
          <w:tcPr>
            <w:tcW w:w="1291" w:type="dxa"/>
          </w:tcPr>
          <w:p w:rsidR="00687179" w:rsidRPr="0037272C" w:rsidRDefault="00687179" w:rsidP="00465370">
            <w:pPr>
              <w:pStyle w:val="Standard"/>
              <w:spacing w:before="40" w:after="40"/>
              <w:jc w:val="both"/>
              <w:rPr>
                <w:sz w:val="22"/>
                <w:szCs w:val="22"/>
              </w:rPr>
            </w:pPr>
            <w:r>
              <w:rPr>
                <w:sz w:val="22"/>
                <w:szCs w:val="22"/>
              </w:rPr>
              <w:t>KU</w:t>
            </w:r>
          </w:p>
        </w:tc>
      </w:tr>
    </w:tbl>
    <w:p w:rsidR="00EF0BD9" w:rsidRPr="00331452" w:rsidRDefault="00331452" w:rsidP="00856830">
      <w:pPr>
        <w:pStyle w:val="Standard"/>
        <w:ind w:left="705" w:hanging="705"/>
        <w:jc w:val="both"/>
      </w:pPr>
      <w:r w:rsidRPr="00331452">
        <w:tab/>
      </w:r>
    </w:p>
    <w:p w:rsidR="00687179" w:rsidRDefault="00687179" w:rsidP="00687179">
      <w:pPr>
        <w:pStyle w:val="Standard"/>
        <w:spacing w:before="240" w:after="120"/>
        <w:jc w:val="both"/>
        <w:rPr>
          <w:b/>
          <w:bCs/>
        </w:rPr>
      </w:pPr>
      <w:r>
        <w:rPr>
          <w:b/>
          <w:bCs/>
        </w:rPr>
        <w:t xml:space="preserve">6. </w:t>
      </w:r>
      <w:r w:rsidRPr="00CB2EA7">
        <w:rPr>
          <w:b/>
          <w:bCs/>
        </w:rPr>
        <w:t>Vzdělávací nabídka – co učitel dítěti nabízí</w:t>
      </w:r>
    </w:p>
    <w:tbl>
      <w:tblPr>
        <w:tblStyle w:val="Mkatabulky"/>
        <w:tblW w:w="0" w:type="auto"/>
        <w:tblInd w:w="108" w:type="dxa"/>
        <w:tblLook w:val="04A0" w:firstRow="1" w:lastRow="0" w:firstColumn="1" w:lastColumn="0" w:noHBand="0" w:noVBand="1"/>
      </w:tblPr>
      <w:tblGrid>
        <w:gridCol w:w="755"/>
        <w:gridCol w:w="8531"/>
      </w:tblGrid>
      <w:tr w:rsidR="00687179" w:rsidTr="00763B7C">
        <w:tc>
          <w:tcPr>
            <w:tcW w:w="755" w:type="dxa"/>
          </w:tcPr>
          <w:p w:rsidR="00687179" w:rsidRDefault="00687179" w:rsidP="00465370">
            <w:pPr>
              <w:pStyle w:val="Standard"/>
              <w:jc w:val="both"/>
              <w:rPr>
                <w:b/>
                <w:bCs/>
              </w:rPr>
            </w:pPr>
            <w:r w:rsidRPr="0003429E">
              <w:rPr>
                <w:b/>
                <w:bCs/>
                <w:sz w:val="20"/>
                <w:szCs w:val="20"/>
              </w:rPr>
              <w:t>Vzděl. oblast</w:t>
            </w:r>
          </w:p>
        </w:tc>
        <w:tc>
          <w:tcPr>
            <w:tcW w:w="9026" w:type="dxa"/>
            <w:shd w:val="clear" w:color="auto" w:fill="E5DFEC" w:themeFill="accent4" w:themeFillTint="33"/>
          </w:tcPr>
          <w:p w:rsidR="00687179" w:rsidRPr="0037272C" w:rsidRDefault="00687179" w:rsidP="00465370">
            <w:pPr>
              <w:pStyle w:val="Standard"/>
              <w:jc w:val="both"/>
              <w:rPr>
                <w:b/>
                <w:bCs/>
              </w:rPr>
            </w:pPr>
            <w:r w:rsidRPr="0037272C">
              <w:rPr>
                <w:b/>
                <w:bCs/>
              </w:rPr>
              <w:t>Vzdělávací n</w:t>
            </w:r>
            <w:r>
              <w:rPr>
                <w:b/>
                <w:bCs/>
              </w:rPr>
              <w:t>abídka</w:t>
            </w:r>
          </w:p>
        </w:tc>
      </w:tr>
      <w:tr w:rsidR="00687179" w:rsidRPr="00497D95" w:rsidTr="00763B7C">
        <w:tc>
          <w:tcPr>
            <w:tcW w:w="755" w:type="dxa"/>
          </w:tcPr>
          <w:p w:rsidR="00687179" w:rsidRPr="00497D95" w:rsidRDefault="00465370" w:rsidP="00465370">
            <w:pPr>
              <w:pStyle w:val="Standard"/>
              <w:spacing w:before="40" w:after="40"/>
              <w:jc w:val="both"/>
              <w:rPr>
                <w:bCs/>
              </w:rPr>
            </w:pPr>
            <w:r>
              <w:rPr>
                <w:bCs/>
              </w:rPr>
              <w:t>1.</w:t>
            </w:r>
          </w:p>
        </w:tc>
        <w:tc>
          <w:tcPr>
            <w:tcW w:w="9026" w:type="dxa"/>
          </w:tcPr>
          <w:p w:rsidR="00687179" w:rsidRPr="00497D95" w:rsidRDefault="00465370" w:rsidP="00465370">
            <w:pPr>
              <w:pStyle w:val="Standard"/>
              <w:spacing w:before="40" w:after="40"/>
              <w:jc w:val="both"/>
              <w:rPr>
                <w:bCs/>
              </w:rPr>
            </w:pPr>
            <w:r w:rsidRPr="00465370">
              <w:rPr>
                <w:bCs/>
              </w:rPr>
              <w:t>Jednoduché pracovní a sebeobslužné činnosti v oblasti osobní hygieny, stolování, oblékání, úklidu, úpravy prostředí apod.</w:t>
            </w:r>
          </w:p>
        </w:tc>
      </w:tr>
      <w:tr w:rsidR="00465370" w:rsidRPr="00497D95" w:rsidTr="00763B7C">
        <w:tc>
          <w:tcPr>
            <w:tcW w:w="755" w:type="dxa"/>
          </w:tcPr>
          <w:p w:rsidR="00465370" w:rsidRPr="002D08EC" w:rsidRDefault="00465370" w:rsidP="00465370">
            <w:r w:rsidRPr="002D08EC">
              <w:t>2.1.</w:t>
            </w:r>
          </w:p>
        </w:tc>
        <w:tc>
          <w:tcPr>
            <w:tcW w:w="9026" w:type="dxa"/>
          </w:tcPr>
          <w:p w:rsidR="00465370" w:rsidRDefault="00465370" w:rsidP="00465370">
            <w:r w:rsidRPr="002D08EC">
              <w:t>Komentování zážitků a aktivit, vyřizování vzkazů a zpráv</w:t>
            </w:r>
          </w:p>
        </w:tc>
      </w:tr>
      <w:tr w:rsidR="00465370" w:rsidRPr="00497D95" w:rsidTr="00763B7C">
        <w:tc>
          <w:tcPr>
            <w:tcW w:w="755" w:type="dxa"/>
          </w:tcPr>
          <w:p w:rsidR="00465370" w:rsidRPr="00DA36AE" w:rsidRDefault="00465370" w:rsidP="00465370">
            <w:r w:rsidRPr="00DA36AE">
              <w:t>2.1.</w:t>
            </w:r>
          </w:p>
        </w:tc>
        <w:tc>
          <w:tcPr>
            <w:tcW w:w="9026" w:type="dxa"/>
          </w:tcPr>
          <w:p w:rsidR="00465370" w:rsidRDefault="00465370" w:rsidP="00465370">
            <w:r w:rsidRPr="00DA36AE">
              <w:t>Společné diskuse, rozhovory, individuální a skupinová konverzace - vyprávění zážitků, příběhů, vyprávění podle skutečnosti i podle obrazového materiálu, podle vlastní fantazie, sdělování slyšeného druhým apod.</w:t>
            </w:r>
          </w:p>
        </w:tc>
      </w:tr>
      <w:tr w:rsidR="00465370" w:rsidRPr="00497D95" w:rsidTr="00763B7C">
        <w:trPr>
          <w:trHeight w:val="295"/>
        </w:trPr>
        <w:tc>
          <w:tcPr>
            <w:tcW w:w="755" w:type="dxa"/>
          </w:tcPr>
          <w:p w:rsidR="00465370" w:rsidRPr="005869BA" w:rsidRDefault="00465370" w:rsidP="00465370">
            <w:r w:rsidRPr="005869BA">
              <w:t>2.3.</w:t>
            </w:r>
          </w:p>
        </w:tc>
        <w:tc>
          <w:tcPr>
            <w:tcW w:w="9026" w:type="dxa"/>
          </w:tcPr>
          <w:p w:rsidR="00465370" w:rsidRDefault="00465370" w:rsidP="00465370">
            <w:r w:rsidRPr="005869BA">
              <w:t>Činnosti zajišťující spokojenost a radost, činnosti vyvolávající veselí a pohodu</w:t>
            </w:r>
          </w:p>
        </w:tc>
      </w:tr>
      <w:tr w:rsidR="00465370" w:rsidRPr="00497D95" w:rsidTr="00763B7C">
        <w:tc>
          <w:tcPr>
            <w:tcW w:w="755" w:type="dxa"/>
          </w:tcPr>
          <w:p w:rsidR="00465370" w:rsidRPr="00E66C41" w:rsidRDefault="00465370" w:rsidP="00465370">
            <w:r w:rsidRPr="00E66C41">
              <w:t>3.</w:t>
            </w:r>
          </w:p>
        </w:tc>
        <w:tc>
          <w:tcPr>
            <w:tcW w:w="9026" w:type="dxa"/>
          </w:tcPr>
          <w:p w:rsidR="00465370" w:rsidRPr="00E66C41" w:rsidRDefault="00465370" w:rsidP="00465370">
            <w:r w:rsidRPr="00E66C41">
              <w:t xml:space="preserve">Činnosti zaměřené na porozumění pravidlům vzájemného soužití a chování, spolupodílení se </w:t>
            </w:r>
          </w:p>
        </w:tc>
      </w:tr>
      <w:tr w:rsidR="00465370" w:rsidRPr="00497D95" w:rsidTr="00763B7C">
        <w:tc>
          <w:tcPr>
            <w:tcW w:w="755" w:type="dxa"/>
          </w:tcPr>
          <w:p w:rsidR="00465370" w:rsidRPr="0091078A" w:rsidRDefault="00465370" w:rsidP="00465370">
            <w:r w:rsidRPr="0091078A">
              <w:t>3.</w:t>
            </w:r>
          </w:p>
        </w:tc>
        <w:tc>
          <w:tcPr>
            <w:tcW w:w="9026" w:type="dxa"/>
          </w:tcPr>
          <w:p w:rsidR="00465370" w:rsidRDefault="00465370" w:rsidP="00465370">
            <w:r w:rsidRPr="0091078A">
              <w:t>Hry, přirozené i modelové situace, při nichž se dítě učí přijímat a respektovat druhého</w:t>
            </w:r>
          </w:p>
        </w:tc>
      </w:tr>
      <w:tr w:rsidR="00465370" w:rsidRPr="00497D95" w:rsidTr="00763B7C">
        <w:tc>
          <w:tcPr>
            <w:tcW w:w="755" w:type="dxa"/>
          </w:tcPr>
          <w:p w:rsidR="00465370" w:rsidRPr="00C0013F" w:rsidRDefault="00465370" w:rsidP="00465370">
            <w:r w:rsidRPr="00C0013F">
              <w:t>3.</w:t>
            </w:r>
          </w:p>
        </w:tc>
        <w:tc>
          <w:tcPr>
            <w:tcW w:w="9026" w:type="dxa"/>
          </w:tcPr>
          <w:p w:rsidR="00465370" w:rsidRDefault="00465370" w:rsidP="00465370">
            <w:r w:rsidRPr="00C0013F">
              <w:t>Aktivity podporující uvědomování si vztahů mezi lidmi - kamarádství, přátelství, vztahy mezi oběma pohlavími, úcta ke stáří apod.</w:t>
            </w:r>
          </w:p>
        </w:tc>
      </w:tr>
      <w:tr w:rsidR="00687179" w:rsidRPr="00497D95" w:rsidTr="00763B7C">
        <w:tc>
          <w:tcPr>
            <w:tcW w:w="755" w:type="dxa"/>
          </w:tcPr>
          <w:p w:rsidR="00687179" w:rsidRDefault="00465370" w:rsidP="00465370">
            <w:pPr>
              <w:pStyle w:val="Standard"/>
              <w:spacing w:before="40" w:after="40"/>
              <w:jc w:val="both"/>
              <w:rPr>
                <w:bCs/>
              </w:rPr>
            </w:pPr>
            <w:r>
              <w:rPr>
                <w:bCs/>
              </w:rPr>
              <w:t>4.,5.</w:t>
            </w:r>
          </w:p>
        </w:tc>
        <w:tc>
          <w:tcPr>
            <w:tcW w:w="9026" w:type="dxa"/>
          </w:tcPr>
          <w:p w:rsidR="00687179" w:rsidRPr="00497D95" w:rsidRDefault="00465370" w:rsidP="00465370">
            <w:pPr>
              <w:pStyle w:val="Standard"/>
              <w:spacing w:before="40" w:after="40"/>
              <w:jc w:val="both"/>
              <w:rPr>
                <w:bCs/>
              </w:rPr>
            </w:pPr>
            <w:r w:rsidRPr="00465370">
              <w:rPr>
                <w:bCs/>
              </w:rPr>
              <w:t>Aktivity vhodné pro přirozenou adaptaci dítěte v prostředí mateřské školy</w:t>
            </w:r>
          </w:p>
        </w:tc>
      </w:tr>
    </w:tbl>
    <w:p w:rsidR="00CD1F5E" w:rsidRDefault="00CD1F5E" w:rsidP="00E83583">
      <w:pPr>
        <w:pStyle w:val="Standard"/>
        <w:jc w:val="center"/>
        <w:rPr>
          <w:b/>
          <w:bCs/>
          <w:color w:val="FF6633"/>
          <w:sz w:val="52"/>
          <w:szCs w:val="52"/>
          <w:u w:val="single"/>
        </w:rPr>
      </w:pPr>
      <w:r>
        <w:rPr>
          <w:b/>
          <w:bCs/>
          <w:color w:val="FF6633"/>
          <w:sz w:val="52"/>
          <w:szCs w:val="52"/>
          <w:u w:val="single"/>
        </w:rPr>
        <w:lastRenderedPageBreak/>
        <w:t>Svět je plný záhad</w:t>
      </w:r>
    </w:p>
    <w:p w:rsidR="00CD1F5E" w:rsidRPr="0023529E" w:rsidRDefault="00A7658D" w:rsidP="00E83583">
      <w:pPr>
        <w:pStyle w:val="Standard"/>
        <w:jc w:val="center"/>
        <w:rPr>
          <w:b/>
          <w:bCs/>
          <w:color w:val="FF6633"/>
          <w:u w:val="single"/>
        </w:rPr>
      </w:pPr>
      <w:r>
        <w:rPr>
          <w:b/>
          <w:bCs/>
          <w:color w:val="FF6633"/>
          <w:sz w:val="52"/>
          <w:szCs w:val="52"/>
          <w:u w:val="single"/>
        </w:rPr>
        <w:t xml:space="preserve"> </w:t>
      </w:r>
    </w:p>
    <w:p w:rsidR="00CD1F5E" w:rsidRDefault="00CD1F5E" w:rsidP="00E83583">
      <w:pPr>
        <w:pStyle w:val="Standard"/>
        <w:jc w:val="center"/>
        <w:rPr>
          <w:b/>
          <w:bCs/>
          <w:sz w:val="28"/>
          <w:szCs w:val="28"/>
        </w:rPr>
      </w:pPr>
      <w:r>
        <w:rPr>
          <w:b/>
          <w:bCs/>
          <w:sz w:val="28"/>
          <w:szCs w:val="28"/>
        </w:rPr>
        <w:t>Levá, pravá, tak se chodí do světa, kdo to splete, můj ty světe,</w:t>
      </w:r>
    </w:p>
    <w:p w:rsidR="00CD1F5E" w:rsidRDefault="00CD1F5E" w:rsidP="00E83583">
      <w:pPr>
        <w:pStyle w:val="Standard"/>
        <w:jc w:val="center"/>
        <w:rPr>
          <w:b/>
          <w:bCs/>
          <w:sz w:val="28"/>
          <w:szCs w:val="28"/>
        </w:rPr>
      </w:pPr>
      <w:r>
        <w:rPr>
          <w:b/>
          <w:bCs/>
          <w:sz w:val="28"/>
          <w:szCs w:val="28"/>
        </w:rPr>
        <w:t>ten je velký popleta</w:t>
      </w:r>
    </w:p>
    <w:p w:rsidR="00CD1F5E" w:rsidRDefault="00FE44E7" w:rsidP="00FE44E7">
      <w:pPr>
        <w:pStyle w:val="Standard"/>
        <w:spacing w:before="240"/>
        <w:jc w:val="both"/>
        <w:rPr>
          <w:b/>
          <w:bCs/>
        </w:rPr>
      </w:pPr>
      <w:r>
        <w:rPr>
          <w:b/>
          <w:bCs/>
        </w:rPr>
        <w:t>1. Charakteristika bloku</w:t>
      </w:r>
    </w:p>
    <w:p w:rsidR="00CD1F5E" w:rsidRDefault="00CD1F5E" w:rsidP="00DA2A1E">
      <w:pPr>
        <w:pStyle w:val="Standard"/>
        <w:jc w:val="both"/>
      </w:pPr>
      <w:r>
        <w:t>Téma dětem přinese konkrétní zkušenosti a poznatky o přírodě, změnách, které přináší střídání ročních období, o živé i neživé přírodě, a o činnostech, které s tím souvisí.  Děti se seznámí s poznatkem, že svět má svůj řád, je rozmanitý a pozoruhodný a to jak svět přírody (rostliny a živočichové), tak i svět lidí. Budou vnímat škodlivé jevy, které mají vliv na prostředí, a tím i na zdraví. Všímat si, co se kolem děje, chtít porozumět věcem,</w:t>
      </w:r>
      <w:r w:rsidR="00784FAB">
        <w:t xml:space="preserve"> jevům, které kolem sebe vidí. Poznáva</w:t>
      </w:r>
      <w:r>
        <w:t xml:space="preserve">t, že se může mnohému naučit, raduje se z toho, co samo dokázalo.   </w:t>
      </w:r>
    </w:p>
    <w:p w:rsidR="00CD1F5E" w:rsidRPr="0023529E" w:rsidRDefault="00FE44E7" w:rsidP="00CB2EA7">
      <w:pPr>
        <w:pStyle w:val="Standard"/>
        <w:spacing w:before="240" w:after="120"/>
        <w:jc w:val="both"/>
        <w:rPr>
          <w:b/>
        </w:rPr>
      </w:pPr>
      <w:r>
        <w:rPr>
          <w:b/>
        </w:rPr>
        <w:t xml:space="preserve">2. </w:t>
      </w:r>
      <w:r w:rsidR="0023529E" w:rsidRPr="0023529E">
        <w:rPr>
          <w:b/>
        </w:rPr>
        <w:t>P</w:t>
      </w:r>
      <w:r>
        <w:rPr>
          <w:b/>
        </w:rPr>
        <w:t>odtémata</w:t>
      </w:r>
    </w:p>
    <w:p w:rsidR="00FE44E7" w:rsidRDefault="00CD1F5E" w:rsidP="00FE44E7">
      <w:pPr>
        <w:pStyle w:val="Standard"/>
        <w:jc w:val="both"/>
      </w:pPr>
      <w:r>
        <w:t xml:space="preserve"> Když padá listí • Chceme poznat svět zvířat • Zima je tady • Moje planeta• Jak se budí jaro •Živly •Neživá příroda • Povídáme si se sluníčkem • Chráníme přírodu • Ovoce a zelenina •Recyklace</w:t>
      </w:r>
      <w:r w:rsidR="00FE44E7">
        <w:t xml:space="preserve"> </w:t>
      </w:r>
    </w:p>
    <w:p w:rsidR="00FE44E7" w:rsidRPr="00FE44E7" w:rsidRDefault="00FE44E7" w:rsidP="00FE44E7">
      <w:pPr>
        <w:pStyle w:val="Standard"/>
        <w:spacing w:before="240" w:after="120"/>
        <w:jc w:val="both"/>
        <w:rPr>
          <w:b/>
        </w:rPr>
      </w:pPr>
      <w:r w:rsidRPr="00FE44E7">
        <w:rPr>
          <w:b/>
        </w:rPr>
        <w:t xml:space="preserve">3. Dílčí vzdělávací cíle – co učitelka u dítěte podporuje  </w:t>
      </w:r>
      <w:r>
        <w:rPr>
          <w:b/>
        </w:rPr>
        <w:t xml:space="preserve"> </w:t>
      </w:r>
    </w:p>
    <w:tbl>
      <w:tblPr>
        <w:tblStyle w:val="Mkatabulky"/>
        <w:tblW w:w="0" w:type="auto"/>
        <w:tblInd w:w="108" w:type="dxa"/>
        <w:tblLayout w:type="fixed"/>
        <w:tblLook w:val="04A0" w:firstRow="1" w:lastRow="0" w:firstColumn="1" w:lastColumn="0" w:noHBand="0" w:noVBand="1"/>
      </w:tblPr>
      <w:tblGrid>
        <w:gridCol w:w="755"/>
        <w:gridCol w:w="7750"/>
        <w:gridCol w:w="1215"/>
      </w:tblGrid>
      <w:tr w:rsidR="008C4594" w:rsidRPr="00884B86" w:rsidTr="00885A49">
        <w:tc>
          <w:tcPr>
            <w:tcW w:w="755" w:type="dxa"/>
          </w:tcPr>
          <w:p w:rsidR="008C4594" w:rsidRPr="00884B86" w:rsidRDefault="008C4594" w:rsidP="008C4594">
            <w:pPr>
              <w:pStyle w:val="Standard"/>
              <w:jc w:val="both"/>
              <w:rPr>
                <w:b/>
                <w:bCs/>
                <w:sz w:val="20"/>
                <w:szCs w:val="20"/>
              </w:rPr>
            </w:pPr>
            <w:r w:rsidRPr="00884B86">
              <w:rPr>
                <w:b/>
                <w:bCs/>
                <w:sz w:val="20"/>
                <w:szCs w:val="20"/>
              </w:rPr>
              <w:t>Vzděl. oblast</w:t>
            </w:r>
          </w:p>
        </w:tc>
        <w:tc>
          <w:tcPr>
            <w:tcW w:w="7750" w:type="dxa"/>
            <w:shd w:val="clear" w:color="auto" w:fill="DAEEF3" w:themeFill="accent5" w:themeFillTint="33"/>
          </w:tcPr>
          <w:p w:rsidR="008C4594" w:rsidRPr="00FE44E7" w:rsidRDefault="008C4594" w:rsidP="008C4594">
            <w:pPr>
              <w:pStyle w:val="Standard"/>
              <w:jc w:val="both"/>
              <w:rPr>
                <w:b/>
                <w:bCs/>
              </w:rPr>
            </w:pPr>
            <w:r w:rsidRPr="00FE44E7">
              <w:rPr>
                <w:b/>
                <w:bCs/>
              </w:rPr>
              <w:t>Dílčí vzdělávací cíle</w:t>
            </w:r>
          </w:p>
        </w:tc>
        <w:tc>
          <w:tcPr>
            <w:tcW w:w="1215" w:type="dxa"/>
          </w:tcPr>
          <w:p w:rsidR="008C4594" w:rsidRPr="00884B86" w:rsidRDefault="001D1C9D" w:rsidP="008C4594">
            <w:pPr>
              <w:pStyle w:val="Standard"/>
              <w:jc w:val="both"/>
              <w:rPr>
                <w:b/>
                <w:bCs/>
                <w:sz w:val="20"/>
                <w:szCs w:val="20"/>
              </w:rPr>
            </w:pPr>
            <w:r>
              <w:rPr>
                <w:b/>
                <w:bCs/>
                <w:sz w:val="20"/>
                <w:szCs w:val="20"/>
              </w:rPr>
              <w:t>Název k</w:t>
            </w:r>
            <w:r w:rsidR="008C4594" w:rsidRPr="00884B86">
              <w:rPr>
                <w:b/>
                <w:bCs/>
                <w:sz w:val="20"/>
                <w:szCs w:val="20"/>
              </w:rPr>
              <w:t>ompetece</w:t>
            </w:r>
          </w:p>
        </w:tc>
      </w:tr>
      <w:tr w:rsidR="008C4594" w:rsidRPr="0037272C" w:rsidTr="000753D6">
        <w:tc>
          <w:tcPr>
            <w:tcW w:w="755" w:type="dxa"/>
          </w:tcPr>
          <w:p w:rsidR="008C4594" w:rsidRPr="0037272C" w:rsidRDefault="008C4594" w:rsidP="0037272C">
            <w:pPr>
              <w:pStyle w:val="Standard"/>
              <w:spacing w:before="40" w:after="40"/>
              <w:jc w:val="both"/>
              <w:rPr>
                <w:sz w:val="22"/>
                <w:szCs w:val="22"/>
              </w:rPr>
            </w:pPr>
            <w:r w:rsidRPr="0037272C">
              <w:rPr>
                <w:sz w:val="22"/>
                <w:szCs w:val="22"/>
              </w:rPr>
              <w:t>1.</w:t>
            </w:r>
          </w:p>
        </w:tc>
        <w:tc>
          <w:tcPr>
            <w:tcW w:w="7750" w:type="dxa"/>
          </w:tcPr>
          <w:p w:rsidR="008C4594" w:rsidRPr="0037272C" w:rsidRDefault="008C4594" w:rsidP="0037272C">
            <w:pPr>
              <w:pStyle w:val="Standard"/>
              <w:spacing w:before="40" w:after="40"/>
              <w:jc w:val="both"/>
              <w:rPr>
                <w:sz w:val="22"/>
                <w:szCs w:val="22"/>
              </w:rPr>
            </w:pPr>
            <w:r w:rsidRPr="0037272C">
              <w:rPr>
                <w:sz w:val="22"/>
                <w:szCs w:val="22"/>
              </w:rPr>
              <w:t xml:space="preserve">Osvojení si poznatků a dovedností důležitých k podpoře zdraví, bezpečí, osobní pohody </w:t>
            </w:r>
            <w:r w:rsidR="00884B86" w:rsidRPr="0037272C">
              <w:rPr>
                <w:sz w:val="22"/>
                <w:szCs w:val="22"/>
              </w:rPr>
              <w:t>i pohody prostředí.</w:t>
            </w:r>
          </w:p>
        </w:tc>
        <w:tc>
          <w:tcPr>
            <w:tcW w:w="1215" w:type="dxa"/>
          </w:tcPr>
          <w:p w:rsidR="008C4594" w:rsidRPr="0037272C" w:rsidRDefault="008C4594" w:rsidP="0037272C">
            <w:pPr>
              <w:pStyle w:val="Standard"/>
              <w:spacing w:before="40" w:after="40"/>
              <w:jc w:val="both"/>
              <w:rPr>
                <w:sz w:val="22"/>
                <w:szCs w:val="22"/>
              </w:rPr>
            </w:pPr>
            <w:r w:rsidRPr="0037272C">
              <w:rPr>
                <w:sz w:val="22"/>
                <w:szCs w:val="22"/>
              </w:rPr>
              <w:t>KČO</w:t>
            </w:r>
          </w:p>
        </w:tc>
      </w:tr>
      <w:tr w:rsidR="00293C7E" w:rsidRPr="00293C7E" w:rsidTr="000753D6">
        <w:tc>
          <w:tcPr>
            <w:tcW w:w="755" w:type="dxa"/>
          </w:tcPr>
          <w:p w:rsidR="00293C7E" w:rsidRPr="00293C7E" w:rsidRDefault="00293C7E" w:rsidP="0037272C">
            <w:pPr>
              <w:pStyle w:val="Standard"/>
              <w:spacing w:before="40" w:after="40"/>
              <w:jc w:val="both"/>
              <w:rPr>
                <w:sz w:val="22"/>
                <w:szCs w:val="22"/>
              </w:rPr>
            </w:pPr>
            <w:r w:rsidRPr="00293C7E">
              <w:rPr>
                <w:sz w:val="22"/>
                <w:szCs w:val="22"/>
              </w:rPr>
              <w:t>1.</w:t>
            </w:r>
          </w:p>
        </w:tc>
        <w:tc>
          <w:tcPr>
            <w:tcW w:w="7750" w:type="dxa"/>
          </w:tcPr>
          <w:p w:rsidR="00293C7E" w:rsidRPr="00293C7E" w:rsidRDefault="00293C7E" w:rsidP="0037272C">
            <w:pPr>
              <w:pStyle w:val="Standard"/>
              <w:spacing w:before="40" w:after="40"/>
              <w:jc w:val="both"/>
              <w:rPr>
                <w:sz w:val="22"/>
                <w:szCs w:val="22"/>
              </w:rPr>
            </w:pPr>
            <w:r>
              <w:rPr>
                <w:sz w:val="22"/>
                <w:szCs w:val="22"/>
              </w:rPr>
              <w:t>R</w:t>
            </w:r>
            <w:r w:rsidRPr="00293C7E">
              <w:rPr>
                <w:sz w:val="22"/>
                <w:szCs w:val="22"/>
              </w:rPr>
              <w:t>ozvoj a užívání všech smyslů</w:t>
            </w:r>
          </w:p>
        </w:tc>
        <w:tc>
          <w:tcPr>
            <w:tcW w:w="1215" w:type="dxa"/>
          </w:tcPr>
          <w:p w:rsidR="00293C7E" w:rsidRPr="00293C7E" w:rsidRDefault="00293C7E" w:rsidP="0037272C">
            <w:pPr>
              <w:pStyle w:val="Standard"/>
              <w:spacing w:before="40" w:after="40"/>
              <w:jc w:val="both"/>
              <w:rPr>
                <w:sz w:val="22"/>
                <w:szCs w:val="22"/>
              </w:rPr>
            </w:pPr>
            <w:r>
              <w:rPr>
                <w:sz w:val="22"/>
                <w:szCs w:val="22"/>
              </w:rPr>
              <w:t>KČO</w:t>
            </w:r>
          </w:p>
        </w:tc>
      </w:tr>
      <w:tr w:rsidR="008C4594" w:rsidRPr="0037272C" w:rsidTr="000753D6">
        <w:tc>
          <w:tcPr>
            <w:tcW w:w="755" w:type="dxa"/>
          </w:tcPr>
          <w:p w:rsidR="008C4594" w:rsidRPr="0037272C" w:rsidRDefault="008C4594" w:rsidP="0037272C">
            <w:pPr>
              <w:pStyle w:val="Standard"/>
              <w:spacing w:before="40" w:after="40"/>
              <w:jc w:val="both"/>
              <w:rPr>
                <w:sz w:val="22"/>
                <w:szCs w:val="22"/>
              </w:rPr>
            </w:pPr>
            <w:r w:rsidRPr="0037272C">
              <w:rPr>
                <w:sz w:val="22"/>
                <w:szCs w:val="22"/>
              </w:rPr>
              <w:t>2.1.</w:t>
            </w:r>
          </w:p>
        </w:tc>
        <w:tc>
          <w:tcPr>
            <w:tcW w:w="7750" w:type="dxa"/>
          </w:tcPr>
          <w:p w:rsidR="008C4594" w:rsidRPr="0037272C" w:rsidRDefault="008C4594" w:rsidP="0037272C">
            <w:pPr>
              <w:pStyle w:val="Standard"/>
              <w:spacing w:before="40" w:after="40"/>
              <w:jc w:val="both"/>
              <w:rPr>
                <w:sz w:val="22"/>
                <w:szCs w:val="22"/>
              </w:rPr>
            </w:pPr>
            <w:r w:rsidRPr="0037272C">
              <w:rPr>
                <w:sz w:val="22"/>
                <w:szCs w:val="22"/>
              </w:rPr>
              <w:t>osvojení si některých poznatků a dovedností, které předcházejí čtení i psaní, rozvoj zájmu o psanou podobu jazyka i další formy sdělení verbální i neverbální (výtvarné, hud</w:t>
            </w:r>
            <w:r w:rsidR="009C4E9A" w:rsidRPr="0037272C">
              <w:rPr>
                <w:sz w:val="22"/>
                <w:szCs w:val="22"/>
              </w:rPr>
              <w:t>ební, pohybové, dramatické)</w:t>
            </w:r>
            <w:r w:rsidR="00884B86" w:rsidRPr="0037272C">
              <w:rPr>
                <w:sz w:val="22"/>
                <w:szCs w:val="22"/>
              </w:rPr>
              <w:t>.</w:t>
            </w:r>
            <w:r w:rsidR="009C4E9A" w:rsidRPr="0037272C">
              <w:rPr>
                <w:sz w:val="22"/>
                <w:szCs w:val="22"/>
              </w:rPr>
              <w:t xml:space="preserve"> </w:t>
            </w:r>
          </w:p>
        </w:tc>
        <w:tc>
          <w:tcPr>
            <w:tcW w:w="1215" w:type="dxa"/>
          </w:tcPr>
          <w:p w:rsidR="008C4594" w:rsidRPr="0037272C" w:rsidRDefault="008C4594" w:rsidP="0037272C">
            <w:pPr>
              <w:pStyle w:val="Standard"/>
              <w:spacing w:before="40" w:after="40"/>
              <w:jc w:val="both"/>
              <w:rPr>
                <w:sz w:val="22"/>
                <w:szCs w:val="22"/>
              </w:rPr>
            </w:pPr>
            <w:r w:rsidRPr="0037272C">
              <w:rPr>
                <w:sz w:val="22"/>
                <w:szCs w:val="22"/>
              </w:rPr>
              <w:t>KK</w:t>
            </w:r>
          </w:p>
        </w:tc>
      </w:tr>
      <w:tr w:rsidR="009C4E9A" w:rsidRPr="0037272C" w:rsidTr="000753D6">
        <w:tc>
          <w:tcPr>
            <w:tcW w:w="755" w:type="dxa"/>
          </w:tcPr>
          <w:p w:rsidR="009C4E9A" w:rsidRPr="0037272C" w:rsidRDefault="009C4E9A" w:rsidP="0037272C">
            <w:pPr>
              <w:pStyle w:val="Standard"/>
              <w:spacing w:before="40" w:after="40"/>
              <w:jc w:val="both"/>
              <w:rPr>
                <w:sz w:val="22"/>
                <w:szCs w:val="22"/>
              </w:rPr>
            </w:pPr>
            <w:r w:rsidRPr="0037272C">
              <w:rPr>
                <w:sz w:val="22"/>
                <w:szCs w:val="22"/>
              </w:rPr>
              <w:t>2.2.</w:t>
            </w:r>
          </w:p>
        </w:tc>
        <w:tc>
          <w:tcPr>
            <w:tcW w:w="7750" w:type="dxa"/>
          </w:tcPr>
          <w:p w:rsidR="009C4E9A" w:rsidRPr="0037272C" w:rsidRDefault="009C4E9A" w:rsidP="0037272C">
            <w:pPr>
              <w:pStyle w:val="Standard"/>
              <w:spacing w:before="40" w:after="40"/>
              <w:jc w:val="both"/>
              <w:rPr>
                <w:sz w:val="22"/>
                <w:szCs w:val="22"/>
              </w:rPr>
            </w:pPr>
            <w:r w:rsidRPr="0037272C">
              <w:rPr>
                <w:sz w:val="22"/>
                <w:szCs w:val="22"/>
              </w:rPr>
              <w:t>Vytváření základů pro práci s</w:t>
            </w:r>
            <w:r w:rsidR="00884B86" w:rsidRPr="0037272C">
              <w:rPr>
                <w:sz w:val="22"/>
                <w:szCs w:val="22"/>
              </w:rPr>
              <w:t> </w:t>
            </w:r>
            <w:r w:rsidRPr="0037272C">
              <w:rPr>
                <w:sz w:val="22"/>
                <w:szCs w:val="22"/>
              </w:rPr>
              <w:t>informacemi</w:t>
            </w:r>
            <w:r w:rsidR="00884B86" w:rsidRPr="0037272C">
              <w:rPr>
                <w:sz w:val="22"/>
                <w:szCs w:val="22"/>
              </w:rPr>
              <w:t>.</w:t>
            </w:r>
          </w:p>
        </w:tc>
        <w:tc>
          <w:tcPr>
            <w:tcW w:w="1215" w:type="dxa"/>
          </w:tcPr>
          <w:p w:rsidR="009C4E9A" w:rsidRPr="0037272C" w:rsidRDefault="009C4E9A" w:rsidP="0037272C">
            <w:pPr>
              <w:pStyle w:val="Standard"/>
              <w:spacing w:before="40" w:after="40"/>
              <w:jc w:val="both"/>
              <w:rPr>
                <w:sz w:val="22"/>
                <w:szCs w:val="22"/>
              </w:rPr>
            </w:pPr>
            <w:r w:rsidRPr="0037272C">
              <w:rPr>
                <w:sz w:val="22"/>
                <w:szCs w:val="22"/>
              </w:rPr>
              <w:t>KK</w:t>
            </w:r>
          </w:p>
        </w:tc>
      </w:tr>
      <w:tr w:rsidR="009C4E9A" w:rsidRPr="0037272C" w:rsidTr="000753D6">
        <w:tc>
          <w:tcPr>
            <w:tcW w:w="755" w:type="dxa"/>
          </w:tcPr>
          <w:p w:rsidR="009C4E9A" w:rsidRPr="0037272C" w:rsidRDefault="009C4E9A" w:rsidP="0037272C">
            <w:pPr>
              <w:pStyle w:val="Standard"/>
              <w:spacing w:before="40" w:after="40"/>
              <w:jc w:val="both"/>
              <w:rPr>
                <w:sz w:val="22"/>
                <w:szCs w:val="22"/>
              </w:rPr>
            </w:pPr>
            <w:r w:rsidRPr="0037272C">
              <w:rPr>
                <w:sz w:val="22"/>
                <w:szCs w:val="22"/>
              </w:rPr>
              <w:t>2.3.</w:t>
            </w:r>
          </w:p>
        </w:tc>
        <w:tc>
          <w:tcPr>
            <w:tcW w:w="7750" w:type="dxa"/>
          </w:tcPr>
          <w:p w:rsidR="009C4E9A" w:rsidRPr="0037272C" w:rsidRDefault="009C4E9A" w:rsidP="0037272C">
            <w:pPr>
              <w:pStyle w:val="Standard"/>
              <w:spacing w:before="40" w:after="40"/>
              <w:jc w:val="both"/>
              <w:rPr>
                <w:sz w:val="22"/>
                <w:szCs w:val="22"/>
              </w:rPr>
            </w:pPr>
            <w:r w:rsidRPr="0037272C">
              <w:rPr>
                <w:sz w:val="22"/>
                <w:szCs w:val="22"/>
              </w:rPr>
              <w:t>Rozvoj poznatků, schopností a dovedností umožňujících pocity, získané dojmy a prožitky vyjádřit</w:t>
            </w:r>
            <w:r w:rsidR="00884B86" w:rsidRPr="0037272C">
              <w:rPr>
                <w:sz w:val="22"/>
                <w:szCs w:val="22"/>
              </w:rPr>
              <w:t>.</w:t>
            </w:r>
          </w:p>
        </w:tc>
        <w:tc>
          <w:tcPr>
            <w:tcW w:w="1215" w:type="dxa"/>
          </w:tcPr>
          <w:p w:rsidR="009C4E9A" w:rsidRPr="0037272C" w:rsidRDefault="009C4E9A" w:rsidP="0037272C">
            <w:pPr>
              <w:pStyle w:val="Standard"/>
              <w:spacing w:before="40" w:after="40"/>
              <w:jc w:val="both"/>
              <w:rPr>
                <w:sz w:val="22"/>
                <w:szCs w:val="22"/>
              </w:rPr>
            </w:pPr>
            <w:r w:rsidRPr="0037272C">
              <w:rPr>
                <w:sz w:val="22"/>
                <w:szCs w:val="22"/>
              </w:rPr>
              <w:t>KČO</w:t>
            </w:r>
          </w:p>
        </w:tc>
      </w:tr>
      <w:tr w:rsidR="009C4E9A" w:rsidRPr="0037272C" w:rsidTr="000753D6">
        <w:tc>
          <w:tcPr>
            <w:tcW w:w="755" w:type="dxa"/>
          </w:tcPr>
          <w:p w:rsidR="009C4E9A" w:rsidRPr="0037272C" w:rsidRDefault="009C4E9A" w:rsidP="0037272C">
            <w:pPr>
              <w:pStyle w:val="Standard"/>
              <w:spacing w:before="40" w:after="40"/>
              <w:jc w:val="both"/>
              <w:rPr>
                <w:sz w:val="22"/>
                <w:szCs w:val="22"/>
              </w:rPr>
            </w:pPr>
            <w:r w:rsidRPr="0037272C">
              <w:rPr>
                <w:sz w:val="22"/>
                <w:szCs w:val="22"/>
              </w:rPr>
              <w:t>3.</w:t>
            </w:r>
          </w:p>
        </w:tc>
        <w:tc>
          <w:tcPr>
            <w:tcW w:w="7750" w:type="dxa"/>
          </w:tcPr>
          <w:p w:rsidR="009C4E9A" w:rsidRPr="0037272C" w:rsidRDefault="00884B86" w:rsidP="0037272C">
            <w:pPr>
              <w:pStyle w:val="Standard"/>
              <w:spacing w:before="40" w:after="40"/>
              <w:jc w:val="both"/>
              <w:rPr>
                <w:sz w:val="22"/>
                <w:szCs w:val="22"/>
              </w:rPr>
            </w:pPr>
            <w:r w:rsidRPr="0037272C">
              <w:rPr>
                <w:sz w:val="22"/>
                <w:szCs w:val="22"/>
              </w:rPr>
              <w:t>R</w:t>
            </w:r>
            <w:r w:rsidR="009C4E9A" w:rsidRPr="0037272C">
              <w:rPr>
                <w:sz w:val="22"/>
                <w:szCs w:val="22"/>
              </w:rPr>
              <w:t>ozvoj interaktivních a komunikativních dovedností verbálních i neverbálních</w:t>
            </w:r>
            <w:r w:rsidRPr="0037272C">
              <w:rPr>
                <w:sz w:val="22"/>
                <w:szCs w:val="22"/>
              </w:rPr>
              <w:t>.</w:t>
            </w:r>
            <w:r w:rsidR="009C4E9A" w:rsidRPr="0037272C">
              <w:rPr>
                <w:sz w:val="22"/>
                <w:szCs w:val="22"/>
              </w:rPr>
              <w:t xml:space="preserve"> </w:t>
            </w:r>
          </w:p>
        </w:tc>
        <w:tc>
          <w:tcPr>
            <w:tcW w:w="1215" w:type="dxa"/>
          </w:tcPr>
          <w:p w:rsidR="009C4E9A" w:rsidRPr="0037272C" w:rsidRDefault="009C4E9A" w:rsidP="0037272C">
            <w:pPr>
              <w:pStyle w:val="Standard"/>
              <w:spacing w:before="40" w:after="40"/>
              <w:jc w:val="both"/>
              <w:rPr>
                <w:sz w:val="22"/>
                <w:szCs w:val="22"/>
              </w:rPr>
            </w:pPr>
            <w:r w:rsidRPr="0037272C">
              <w:rPr>
                <w:sz w:val="22"/>
                <w:szCs w:val="22"/>
              </w:rPr>
              <w:t>KSP</w:t>
            </w:r>
          </w:p>
        </w:tc>
      </w:tr>
      <w:tr w:rsidR="009C4E9A" w:rsidRPr="0037272C" w:rsidTr="000753D6">
        <w:tc>
          <w:tcPr>
            <w:tcW w:w="755" w:type="dxa"/>
          </w:tcPr>
          <w:p w:rsidR="009C4E9A" w:rsidRPr="0037272C" w:rsidRDefault="009C4E9A" w:rsidP="0037272C">
            <w:pPr>
              <w:pStyle w:val="Standard"/>
              <w:spacing w:before="40" w:after="40"/>
              <w:jc w:val="both"/>
              <w:rPr>
                <w:sz w:val="22"/>
                <w:szCs w:val="22"/>
              </w:rPr>
            </w:pPr>
            <w:r w:rsidRPr="0037272C">
              <w:rPr>
                <w:sz w:val="22"/>
                <w:szCs w:val="22"/>
              </w:rPr>
              <w:t>4.</w:t>
            </w:r>
          </w:p>
        </w:tc>
        <w:tc>
          <w:tcPr>
            <w:tcW w:w="7750" w:type="dxa"/>
          </w:tcPr>
          <w:p w:rsidR="009C4E9A" w:rsidRPr="0037272C" w:rsidRDefault="00884B86" w:rsidP="0037272C">
            <w:pPr>
              <w:pStyle w:val="Standard"/>
              <w:spacing w:before="40" w:after="40"/>
              <w:jc w:val="both"/>
              <w:rPr>
                <w:sz w:val="22"/>
                <w:szCs w:val="22"/>
              </w:rPr>
            </w:pPr>
            <w:r w:rsidRPr="0037272C">
              <w:rPr>
                <w:sz w:val="22"/>
                <w:szCs w:val="22"/>
              </w:rPr>
              <w:t>R</w:t>
            </w:r>
            <w:r w:rsidR="009C4E9A" w:rsidRPr="0037272C">
              <w:rPr>
                <w:sz w:val="22"/>
                <w:szCs w:val="22"/>
              </w:rPr>
              <w:t>ozvoj společenského i estetického vkusu</w:t>
            </w:r>
            <w:r w:rsidRPr="0037272C">
              <w:rPr>
                <w:sz w:val="22"/>
                <w:szCs w:val="22"/>
              </w:rPr>
              <w:t>.</w:t>
            </w:r>
          </w:p>
        </w:tc>
        <w:tc>
          <w:tcPr>
            <w:tcW w:w="1215" w:type="dxa"/>
          </w:tcPr>
          <w:p w:rsidR="009C4E9A" w:rsidRPr="0037272C" w:rsidRDefault="009C4E9A" w:rsidP="0037272C">
            <w:pPr>
              <w:pStyle w:val="Standard"/>
              <w:spacing w:before="40" w:after="40"/>
              <w:jc w:val="both"/>
              <w:rPr>
                <w:sz w:val="22"/>
                <w:szCs w:val="22"/>
              </w:rPr>
            </w:pPr>
            <w:r w:rsidRPr="0037272C">
              <w:rPr>
                <w:sz w:val="22"/>
                <w:szCs w:val="22"/>
              </w:rPr>
              <w:t>KČO</w:t>
            </w:r>
          </w:p>
        </w:tc>
      </w:tr>
      <w:tr w:rsidR="00884B86" w:rsidRPr="0037272C" w:rsidTr="000753D6">
        <w:tc>
          <w:tcPr>
            <w:tcW w:w="755" w:type="dxa"/>
          </w:tcPr>
          <w:p w:rsidR="00884B86" w:rsidRPr="0037272C" w:rsidRDefault="00884B86" w:rsidP="0037272C">
            <w:pPr>
              <w:pStyle w:val="Standard"/>
              <w:spacing w:before="40" w:after="40"/>
              <w:jc w:val="both"/>
              <w:rPr>
                <w:sz w:val="22"/>
                <w:szCs w:val="22"/>
              </w:rPr>
            </w:pPr>
            <w:r w:rsidRPr="0037272C">
              <w:rPr>
                <w:sz w:val="22"/>
                <w:szCs w:val="22"/>
              </w:rPr>
              <w:t>5.</w:t>
            </w:r>
          </w:p>
        </w:tc>
        <w:tc>
          <w:tcPr>
            <w:tcW w:w="7750" w:type="dxa"/>
          </w:tcPr>
          <w:p w:rsidR="00884B86" w:rsidRPr="0037272C" w:rsidRDefault="00884B86" w:rsidP="0037272C">
            <w:pPr>
              <w:pStyle w:val="Standard"/>
              <w:spacing w:before="40" w:after="40"/>
              <w:jc w:val="both"/>
              <w:rPr>
                <w:sz w:val="22"/>
                <w:szCs w:val="22"/>
              </w:rPr>
            </w:pPr>
            <w:r w:rsidRPr="0037272C">
              <w:rPr>
                <w:sz w:val="22"/>
                <w:szCs w:val="22"/>
              </w:rPr>
              <w:t xml:space="preserve">Vytvoření povědomí o vlastní sounáležitosti se světem, se živou a neživou přírodou, lidmi, společností, planetou Zemí. Hledat souvislosti mezi živou a neživou přírodou, jak ovlivňuje člověka a jak člověk ovlivňuje ji. </w:t>
            </w:r>
          </w:p>
        </w:tc>
        <w:tc>
          <w:tcPr>
            <w:tcW w:w="1215" w:type="dxa"/>
          </w:tcPr>
          <w:p w:rsidR="00884B86" w:rsidRPr="0037272C" w:rsidRDefault="00884B86" w:rsidP="0037272C">
            <w:pPr>
              <w:pStyle w:val="Standard"/>
              <w:spacing w:before="40" w:after="40"/>
              <w:jc w:val="both"/>
              <w:rPr>
                <w:sz w:val="22"/>
                <w:szCs w:val="22"/>
              </w:rPr>
            </w:pPr>
            <w:r w:rsidRPr="0037272C">
              <w:rPr>
                <w:sz w:val="22"/>
                <w:szCs w:val="22"/>
              </w:rPr>
              <w:t>KSP</w:t>
            </w:r>
          </w:p>
        </w:tc>
      </w:tr>
      <w:tr w:rsidR="00884B86" w:rsidRPr="0037272C" w:rsidTr="000753D6">
        <w:tc>
          <w:tcPr>
            <w:tcW w:w="755" w:type="dxa"/>
          </w:tcPr>
          <w:p w:rsidR="00884B86" w:rsidRPr="0037272C" w:rsidRDefault="00884B86" w:rsidP="0037272C">
            <w:pPr>
              <w:pStyle w:val="Standard"/>
              <w:spacing w:before="40" w:after="40"/>
              <w:jc w:val="both"/>
              <w:rPr>
                <w:sz w:val="22"/>
                <w:szCs w:val="22"/>
              </w:rPr>
            </w:pPr>
            <w:r w:rsidRPr="0037272C">
              <w:rPr>
                <w:sz w:val="22"/>
                <w:szCs w:val="22"/>
              </w:rPr>
              <w:t>5.</w:t>
            </w:r>
          </w:p>
        </w:tc>
        <w:tc>
          <w:tcPr>
            <w:tcW w:w="7750" w:type="dxa"/>
          </w:tcPr>
          <w:p w:rsidR="00884B86" w:rsidRPr="0037272C" w:rsidRDefault="00884B86" w:rsidP="0037272C">
            <w:pPr>
              <w:pStyle w:val="Standard"/>
              <w:spacing w:before="40" w:after="40"/>
              <w:jc w:val="both"/>
              <w:rPr>
                <w:sz w:val="22"/>
                <w:szCs w:val="22"/>
              </w:rPr>
            </w:pPr>
            <w:r w:rsidRPr="0037272C">
              <w:rPr>
                <w:sz w:val="22"/>
                <w:szCs w:val="22"/>
              </w:rPr>
              <w:t xml:space="preserve">Na základě změn v přírodě chápat věci a jevy kolem sebe. </w:t>
            </w:r>
          </w:p>
        </w:tc>
        <w:tc>
          <w:tcPr>
            <w:tcW w:w="1215" w:type="dxa"/>
          </w:tcPr>
          <w:p w:rsidR="00884B86" w:rsidRPr="0037272C" w:rsidRDefault="00884B86" w:rsidP="0037272C">
            <w:pPr>
              <w:pStyle w:val="Standard"/>
              <w:spacing w:before="40" w:after="40"/>
              <w:jc w:val="both"/>
              <w:rPr>
                <w:sz w:val="22"/>
                <w:szCs w:val="22"/>
              </w:rPr>
            </w:pPr>
            <w:r w:rsidRPr="0037272C">
              <w:rPr>
                <w:sz w:val="22"/>
                <w:szCs w:val="22"/>
              </w:rPr>
              <w:t>KČO</w:t>
            </w:r>
          </w:p>
        </w:tc>
      </w:tr>
      <w:tr w:rsidR="00884B86" w:rsidRPr="0037272C" w:rsidTr="000753D6">
        <w:tc>
          <w:tcPr>
            <w:tcW w:w="755" w:type="dxa"/>
          </w:tcPr>
          <w:p w:rsidR="00884B86" w:rsidRPr="0037272C" w:rsidRDefault="00884B86" w:rsidP="0037272C">
            <w:pPr>
              <w:pStyle w:val="Standard"/>
              <w:spacing w:before="40" w:after="40"/>
              <w:jc w:val="both"/>
              <w:rPr>
                <w:sz w:val="22"/>
                <w:szCs w:val="22"/>
              </w:rPr>
            </w:pPr>
            <w:r w:rsidRPr="0037272C">
              <w:rPr>
                <w:sz w:val="22"/>
                <w:szCs w:val="22"/>
              </w:rPr>
              <w:t>5.</w:t>
            </w:r>
          </w:p>
        </w:tc>
        <w:tc>
          <w:tcPr>
            <w:tcW w:w="7750" w:type="dxa"/>
          </w:tcPr>
          <w:p w:rsidR="00884B86" w:rsidRPr="0037272C" w:rsidRDefault="00884B86" w:rsidP="0037272C">
            <w:pPr>
              <w:pStyle w:val="Standard"/>
              <w:spacing w:before="40" w:after="40"/>
              <w:jc w:val="both"/>
              <w:rPr>
                <w:sz w:val="22"/>
                <w:szCs w:val="22"/>
              </w:rPr>
            </w:pPr>
            <w:r w:rsidRPr="0037272C">
              <w:rPr>
                <w:sz w:val="22"/>
                <w:szCs w:val="22"/>
              </w:rPr>
              <w:t>Pochopit, že harmonie v přírodě a vesmíru je předpokladem pro zdraví člověka.</w:t>
            </w:r>
          </w:p>
        </w:tc>
        <w:tc>
          <w:tcPr>
            <w:tcW w:w="1215" w:type="dxa"/>
          </w:tcPr>
          <w:p w:rsidR="00884B86" w:rsidRPr="0037272C" w:rsidRDefault="00884B86" w:rsidP="0037272C">
            <w:pPr>
              <w:pStyle w:val="Standard"/>
              <w:spacing w:before="40" w:after="40"/>
              <w:jc w:val="both"/>
              <w:rPr>
                <w:sz w:val="22"/>
                <w:szCs w:val="22"/>
              </w:rPr>
            </w:pPr>
            <w:r w:rsidRPr="0037272C">
              <w:rPr>
                <w:sz w:val="22"/>
                <w:szCs w:val="22"/>
              </w:rPr>
              <w:t>KČO</w:t>
            </w:r>
          </w:p>
        </w:tc>
      </w:tr>
      <w:tr w:rsidR="00884B86" w:rsidRPr="0037272C" w:rsidTr="000753D6">
        <w:tc>
          <w:tcPr>
            <w:tcW w:w="755" w:type="dxa"/>
          </w:tcPr>
          <w:p w:rsidR="00884B86" w:rsidRPr="0037272C" w:rsidRDefault="00884B86" w:rsidP="0037272C">
            <w:pPr>
              <w:pStyle w:val="Standard"/>
              <w:spacing w:before="40" w:after="40"/>
              <w:jc w:val="both"/>
              <w:rPr>
                <w:sz w:val="22"/>
                <w:szCs w:val="22"/>
              </w:rPr>
            </w:pPr>
            <w:r w:rsidRPr="0037272C">
              <w:rPr>
                <w:sz w:val="22"/>
                <w:szCs w:val="22"/>
              </w:rPr>
              <w:t>5.</w:t>
            </w:r>
          </w:p>
        </w:tc>
        <w:tc>
          <w:tcPr>
            <w:tcW w:w="7750" w:type="dxa"/>
          </w:tcPr>
          <w:p w:rsidR="00884B86" w:rsidRPr="0037272C" w:rsidRDefault="00884B86" w:rsidP="0037272C">
            <w:pPr>
              <w:pStyle w:val="Standard"/>
              <w:spacing w:before="40" w:after="40"/>
              <w:jc w:val="both"/>
              <w:rPr>
                <w:sz w:val="22"/>
                <w:szCs w:val="22"/>
              </w:rPr>
            </w:pPr>
            <w:r w:rsidRPr="0037272C">
              <w:rPr>
                <w:sz w:val="22"/>
                <w:szCs w:val="22"/>
              </w:rPr>
              <w:t xml:space="preserve">Vést děti k otevřenému a odpovědnému postoji k životnímu prostředí, k aktivní účasti na ochraně přírody a chápat její význam. </w:t>
            </w:r>
          </w:p>
        </w:tc>
        <w:tc>
          <w:tcPr>
            <w:tcW w:w="1215" w:type="dxa"/>
          </w:tcPr>
          <w:p w:rsidR="00884B86" w:rsidRPr="0037272C" w:rsidRDefault="00884B86" w:rsidP="0037272C">
            <w:pPr>
              <w:pStyle w:val="Standard"/>
              <w:spacing w:before="40" w:after="40"/>
              <w:jc w:val="both"/>
              <w:rPr>
                <w:sz w:val="22"/>
                <w:szCs w:val="22"/>
              </w:rPr>
            </w:pPr>
            <w:r w:rsidRPr="0037272C">
              <w:rPr>
                <w:sz w:val="22"/>
                <w:szCs w:val="22"/>
              </w:rPr>
              <w:t>KČO</w:t>
            </w:r>
          </w:p>
        </w:tc>
      </w:tr>
    </w:tbl>
    <w:p w:rsidR="00884B86" w:rsidRDefault="00884B86" w:rsidP="00C749CD">
      <w:pPr>
        <w:pStyle w:val="Standard"/>
        <w:spacing w:before="240" w:after="120"/>
        <w:jc w:val="both"/>
        <w:rPr>
          <w:b/>
          <w:bCs/>
        </w:rPr>
      </w:pPr>
    </w:p>
    <w:p w:rsidR="00884B86" w:rsidRDefault="00884B86" w:rsidP="000753D6">
      <w:pPr>
        <w:pStyle w:val="Standard"/>
        <w:jc w:val="both"/>
        <w:rPr>
          <w:b/>
          <w:bCs/>
        </w:rPr>
      </w:pPr>
    </w:p>
    <w:p w:rsidR="00763B7C" w:rsidRDefault="00763B7C" w:rsidP="000753D6">
      <w:pPr>
        <w:pStyle w:val="Standard"/>
        <w:jc w:val="both"/>
        <w:rPr>
          <w:b/>
          <w:bCs/>
        </w:rPr>
      </w:pPr>
    </w:p>
    <w:p w:rsidR="00884B86" w:rsidRDefault="00FE44E7" w:rsidP="00FE44E7">
      <w:pPr>
        <w:pStyle w:val="Standard"/>
        <w:spacing w:before="240" w:after="120"/>
        <w:jc w:val="both"/>
        <w:rPr>
          <w:b/>
          <w:bCs/>
        </w:rPr>
      </w:pPr>
      <w:r>
        <w:rPr>
          <w:b/>
          <w:bCs/>
        </w:rPr>
        <w:lastRenderedPageBreak/>
        <w:t xml:space="preserve">4. </w:t>
      </w:r>
      <w:r w:rsidRPr="00FE44E7">
        <w:rPr>
          <w:b/>
          <w:bCs/>
        </w:rPr>
        <w:t>Výstupy – co dítě na konci předškolního období zpravidla dokáže</w:t>
      </w:r>
    </w:p>
    <w:tbl>
      <w:tblPr>
        <w:tblStyle w:val="Mkatabulky"/>
        <w:tblW w:w="0" w:type="auto"/>
        <w:tblInd w:w="108" w:type="dxa"/>
        <w:tblLook w:val="04A0" w:firstRow="1" w:lastRow="0" w:firstColumn="1" w:lastColumn="0" w:noHBand="0" w:noVBand="1"/>
      </w:tblPr>
      <w:tblGrid>
        <w:gridCol w:w="755"/>
        <w:gridCol w:w="7252"/>
        <w:gridCol w:w="1279"/>
      </w:tblGrid>
      <w:tr w:rsidR="00FE44E7" w:rsidRPr="0003429E" w:rsidTr="0037272C">
        <w:tc>
          <w:tcPr>
            <w:tcW w:w="755" w:type="dxa"/>
          </w:tcPr>
          <w:p w:rsidR="00FE44E7" w:rsidRPr="0003429E" w:rsidRDefault="00FE44E7" w:rsidP="0037272C">
            <w:pPr>
              <w:pStyle w:val="Standard"/>
              <w:spacing w:before="40" w:after="40"/>
              <w:jc w:val="both"/>
              <w:rPr>
                <w:b/>
                <w:bCs/>
                <w:sz w:val="20"/>
                <w:szCs w:val="20"/>
              </w:rPr>
            </w:pPr>
            <w:r w:rsidRPr="0003429E">
              <w:rPr>
                <w:b/>
                <w:bCs/>
                <w:sz w:val="20"/>
                <w:szCs w:val="20"/>
              </w:rPr>
              <w:t>Vzděl. oblast</w:t>
            </w:r>
          </w:p>
        </w:tc>
        <w:tc>
          <w:tcPr>
            <w:tcW w:w="7758" w:type="dxa"/>
            <w:shd w:val="clear" w:color="auto" w:fill="9AFD83"/>
          </w:tcPr>
          <w:p w:rsidR="00FE44E7" w:rsidRPr="00497D95" w:rsidRDefault="0037272C" w:rsidP="0037272C">
            <w:pPr>
              <w:pStyle w:val="Standard"/>
              <w:spacing w:before="40" w:after="40"/>
              <w:jc w:val="both"/>
              <w:rPr>
                <w:b/>
                <w:bCs/>
              </w:rPr>
            </w:pPr>
            <w:r>
              <w:rPr>
                <w:b/>
                <w:bCs/>
              </w:rPr>
              <w:t xml:space="preserve">Výstupy </w:t>
            </w:r>
          </w:p>
        </w:tc>
        <w:tc>
          <w:tcPr>
            <w:tcW w:w="1283" w:type="dxa"/>
          </w:tcPr>
          <w:p w:rsidR="00FE44E7" w:rsidRPr="0003429E" w:rsidRDefault="001D1C9D" w:rsidP="0037272C">
            <w:pPr>
              <w:pStyle w:val="Standard"/>
              <w:spacing w:before="40" w:after="40"/>
              <w:jc w:val="both"/>
              <w:rPr>
                <w:b/>
                <w:bCs/>
                <w:sz w:val="20"/>
                <w:szCs w:val="20"/>
              </w:rPr>
            </w:pPr>
            <w:r>
              <w:rPr>
                <w:b/>
                <w:bCs/>
                <w:sz w:val="20"/>
                <w:szCs w:val="20"/>
              </w:rPr>
              <w:t>Název k</w:t>
            </w:r>
            <w:r w:rsidR="00FE44E7" w:rsidRPr="0003429E">
              <w:rPr>
                <w:b/>
                <w:bCs/>
                <w:sz w:val="20"/>
                <w:szCs w:val="20"/>
              </w:rPr>
              <w:t>ompetence</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1.</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Vnímat a rozlišovat pomocí všech smyslů - sluchově rozlišovat zvuky a tóny, zrakově rozlišovat tvary předmětů a jiné specifické znaky, rozlišovat vůně, chutě, vnímat hmatem apod.</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KČO</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2.1.</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Porozumět slyšenému (zachytit hlavní myšlenku příběhu, sledovat děj a zopakovat jej ve správných větách)</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KK</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2.2.</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Záměrně se soustředit na činnost a udržet pozornost</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KK</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2.3.</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Být citlivé ve vztahu k živým bytostem, k přírodě i k věcem</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KČO</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3.</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Porozumět běžným projevům vyjádření emocí a nálad.</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KSP</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4</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KČO</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5.</w:t>
            </w:r>
          </w:p>
        </w:tc>
        <w:tc>
          <w:tcPr>
            <w:tcW w:w="7758" w:type="dxa"/>
          </w:tcPr>
          <w:p w:rsidR="00FE44E7" w:rsidRPr="0037272C" w:rsidRDefault="00FE44E7" w:rsidP="0037272C">
            <w:pPr>
              <w:pStyle w:val="Standard"/>
              <w:spacing w:before="40" w:after="40"/>
              <w:jc w:val="both"/>
              <w:rPr>
                <w:bCs/>
                <w:sz w:val="22"/>
                <w:szCs w:val="22"/>
              </w:rPr>
            </w:pPr>
            <w:r w:rsidRPr="0037272C">
              <w:rPr>
                <w:bCs/>
                <w:sz w:val="22"/>
                <w:szCs w:val="22"/>
              </w:rPr>
              <w:t>Mít povědomí o významu životního prostředí (přírody i společnosti) pro člověka, uvědomovat si, že způsobem, jakým se dítě i ostatní v jeho okolí chovají, ovlivňují vlastní zdraví i životní prostředí.</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KČO</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5.</w:t>
            </w:r>
          </w:p>
        </w:tc>
        <w:tc>
          <w:tcPr>
            <w:tcW w:w="7758" w:type="dxa"/>
          </w:tcPr>
          <w:p w:rsidR="00FE44E7" w:rsidRPr="0037272C" w:rsidRDefault="00FE44E7" w:rsidP="0037272C">
            <w:pPr>
              <w:pStyle w:val="Standard"/>
              <w:spacing w:before="40" w:after="40"/>
              <w:ind w:left="705" w:hanging="705"/>
              <w:jc w:val="both"/>
              <w:rPr>
                <w:sz w:val="22"/>
                <w:szCs w:val="22"/>
              </w:rPr>
            </w:pPr>
            <w:r w:rsidRPr="0037272C">
              <w:rPr>
                <w:sz w:val="22"/>
                <w:szCs w:val="22"/>
              </w:rPr>
              <w:t>Pomáhat pečovat o okolní životní prostředí (dbát o pořádek a čistotu, nakládat</w:t>
            </w:r>
          </w:p>
          <w:p w:rsidR="00FE44E7" w:rsidRPr="0037272C" w:rsidRDefault="00FE44E7" w:rsidP="0037272C">
            <w:pPr>
              <w:pStyle w:val="Standard"/>
              <w:spacing w:before="40" w:after="40"/>
              <w:ind w:left="705" w:hanging="705"/>
              <w:jc w:val="both"/>
              <w:rPr>
                <w:sz w:val="22"/>
                <w:szCs w:val="22"/>
              </w:rPr>
            </w:pPr>
            <w:r w:rsidRPr="0037272C">
              <w:rPr>
                <w:sz w:val="22"/>
                <w:szCs w:val="22"/>
              </w:rPr>
              <w:t>vhodným způsobem s odpady, starat se o rostliny, spoluvytvářet pohodu</w:t>
            </w:r>
          </w:p>
          <w:p w:rsidR="00FE44E7" w:rsidRPr="0037272C" w:rsidRDefault="00FE44E7" w:rsidP="0037272C">
            <w:pPr>
              <w:pStyle w:val="Standard"/>
              <w:spacing w:before="40" w:after="40"/>
              <w:jc w:val="both"/>
              <w:rPr>
                <w:bCs/>
                <w:sz w:val="22"/>
                <w:szCs w:val="22"/>
              </w:rPr>
            </w:pPr>
            <w:r w:rsidRPr="0037272C">
              <w:rPr>
                <w:sz w:val="22"/>
                <w:szCs w:val="22"/>
              </w:rPr>
              <w:t>prostředí, chránit přírodu v okolí, živé tvory apod.).</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KČO</w:t>
            </w:r>
          </w:p>
        </w:tc>
      </w:tr>
      <w:tr w:rsidR="00FE44E7" w:rsidRPr="0037272C" w:rsidTr="0037272C">
        <w:tc>
          <w:tcPr>
            <w:tcW w:w="755" w:type="dxa"/>
          </w:tcPr>
          <w:p w:rsidR="00FE44E7" w:rsidRPr="0037272C" w:rsidRDefault="00FE44E7" w:rsidP="0037272C">
            <w:pPr>
              <w:pStyle w:val="Standard"/>
              <w:spacing w:before="40" w:after="40"/>
              <w:jc w:val="both"/>
              <w:rPr>
                <w:bCs/>
                <w:sz w:val="22"/>
                <w:szCs w:val="22"/>
              </w:rPr>
            </w:pPr>
            <w:r w:rsidRPr="0037272C">
              <w:rPr>
                <w:bCs/>
                <w:sz w:val="22"/>
                <w:szCs w:val="22"/>
              </w:rPr>
              <w:t>5.</w:t>
            </w:r>
          </w:p>
        </w:tc>
        <w:tc>
          <w:tcPr>
            <w:tcW w:w="7758" w:type="dxa"/>
          </w:tcPr>
          <w:p w:rsidR="00FE44E7" w:rsidRPr="0037272C" w:rsidRDefault="00FE44E7" w:rsidP="0037272C">
            <w:pPr>
              <w:pStyle w:val="Standard"/>
              <w:spacing w:before="40" w:after="40"/>
              <w:rPr>
                <w:bCs/>
                <w:sz w:val="22"/>
                <w:szCs w:val="22"/>
              </w:rPr>
            </w:pPr>
            <w:r w:rsidRPr="0037272C">
              <w:rPr>
                <w:bCs/>
                <w:sz w:val="22"/>
                <w:szCs w:val="22"/>
              </w:rPr>
              <w:t xml:space="preserve">Vnímat, že svět má svůj řád, že je rozmanitý a pozoruhodný, nekonečně pestrý a různorodý – jak svět přírody, tak i svět lidí (mít elementární povědomí o existenci různých národů a kultur, různých zemích, o planetě Zemi, vesmíru. </w:t>
            </w:r>
          </w:p>
        </w:tc>
        <w:tc>
          <w:tcPr>
            <w:tcW w:w="1283" w:type="dxa"/>
          </w:tcPr>
          <w:p w:rsidR="00FE44E7" w:rsidRPr="0037272C" w:rsidRDefault="00FE44E7" w:rsidP="0037272C">
            <w:pPr>
              <w:pStyle w:val="Standard"/>
              <w:spacing w:before="40" w:after="40"/>
              <w:jc w:val="both"/>
              <w:rPr>
                <w:bCs/>
                <w:sz w:val="22"/>
                <w:szCs w:val="22"/>
              </w:rPr>
            </w:pPr>
            <w:r w:rsidRPr="0037272C">
              <w:rPr>
                <w:bCs/>
                <w:sz w:val="22"/>
                <w:szCs w:val="22"/>
              </w:rPr>
              <w:t>KSP</w:t>
            </w:r>
          </w:p>
        </w:tc>
      </w:tr>
    </w:tbl>
    <w:p w:rsidR="00FE44E7" w:rsidRDefault="00FE44E7" w:rsidP="00885A49">
      <w:pPr>
        <w:pStyle w:val="Standard"/>
        <w:spacing w:before="120"/>
        <w:jc w:val="both"/>
        <w:rPr>
          <w:b/>
          <w:bCs/>
        </w:rPr>
      </w:pPr>
      <w:r>
        <w:rPr>
          <w:b/>
          <w:bCs/>
        </w:rPr>
        <w:t xml:space="preserve">5. </w:t>
      </w:r>
      <w:r w:rsidRPr="00FE44E7">
        <w:rPr>
          <w:b/>
          <w:bCs/>
        </w:rPr>
        <w:t>Očekávané kompetence</w:t>
      </w:r>
    </w:p>
    <w:tbl>
      <w:tblPr>
        <w:tblStyle w:val="Mkatabulky"/>
        <w:tblW w:w="0" w:type="auto"/>
        <w:tblInd w:w="108" w:type="dxa"/>
        <w:tblLook w:val="04A0" w:firstRow="1" w:lastRow="0" w:firstColumn="1" w:lastColumn="0" w:noHBand="0" w:noVBand="1"/>
      </w:tblPr>
      <w:tblGrid>
        <w:gridCol w:w="755"/>
        <w:gridCol w:w="7246"/>
        <w:gridCol w:w="1285"/>
      </w:tblGrid>
      <w:tr w:rsidR="00884B86" w:rsidRPr="00884B86" w:rsidTr="0037272C">
        <w:tc>
          <w:tcPr>
            <w:tcW w:w="675" w:type="dxa"/>
          </w:tcPr>
          <w:p w:rsidR="00884B86" w:rsidRPr="00884B86" w:rsidRDefault="00884B86" w:rsidP="0037272C">
            <w:pPr>
              <w:pStyle w:val="Standard"/>
              <w:spacing w:before="40" w:after="40"/>
              <w:jc w:val="both"/>
              <w:rPr>
                <w:b/>
                <w:bCs/>
                <w:sz w:val="20"/>
                <w:szCs w:val="20"/>
              </w:rPr>
            </w:pPr>
            <w:r w:rsidRPr="00884B86">
              <w:rPr>
                <w:b/>
                <w:bCs/>
                <w:sz w:val="20"/>
                <w:szCs w:val="20"/>
              </w:rPr>
              <w:t>Vzděl. oblast</w:t>
            </w:r>
          </w:p>
        </w:tc>
        <w:tc>
          <w:tcPr>
            <w:tcW w:w="7830" w:type="dxa"/>
            <w:shd w:val="clear" w:color="auto" w:fill="FFFF99"/>
          </w:tcPr>
          <w:p w:rsidR="00884B86" w:rsidRPr="00497D95" w:rsidRDefault="00884B86" w:rsidP="0037272C">
            <w:pPr>
              <w:pStyle w:val="Standard"/>
              <w:spacing w:before="40" w:after="40"/>
              <w:jc w:val="both"/>
              <w:rPr>
                <w:b/>
                <w:bCs/>
              </w:rPr>
            </w:pPr>
            <w:r w:rsidRPr="00497D95">
              <w:rPr>
                <w:b/>
                <w:bCs/>
              </w:rPr>
              <w:t>Očekávané kompetence</w:t>
            </w:r>
          </w:p>
        </w:tc>
        <w:tc>
          <w:tcPr>
            <w:tcW w:w="1291" w:type="dxa"/>
          </w:tcPr>
          <w:p w:rsidR="00884B86" w:rsidRPr="00884B86" w:rsidRDefault="001D1C9D" w:rsidP="0037272C">
            <w:pPr>
              <w:pStyle w:val="Standard"/>
              <w:spacing w:before="40" w:after="40"/>
              <w:jc w:val="both"/>
              <w:rPr>
                <w:b/>
                <w:bCs/>
                <w:sz w:val="20"/>
                <w:szCs w:val="20"/>
              </w:rPr>
            </w:pPr>
            <w:r>
              <w:rPr>
                <w:b/>
                <w:bCs/>
                <w:sz w:val="20"/>
                <w:szCs w:val="20"/>
              </w:rPr>
              <w:t>Název k</w:t>
            </w:r>
            <w:r w:rsidR="00884B86" w:rsidRPr="00884B86">
              <w:rPr>
                <w:b/>
                <w:bCs/>
                <w:sz w:val="20"/>
                <w:szCs w:val="20"/>
              </w:rPr>
              <w:t>ompetence</w:t>
            </w:r>
          </w:p>
        </w:tc>
      </w:tr>
      <w:tr w:rsidR="00884B86" w:rsidRPr="0037272C" w:rsidTr="0037272C">
        <w:tc>
          <w:tcPr>
            <w:tcW w:w="675" w:type="dxa"/>
          </w:tcPr>
          <w:p w:rsidR="00884B86" w:rsidRPr="0037272C" w:rsidRDefault="00884B86" w:rsidP="0037272C">
            <w:pPr>
              <w:pStyle w:val="Standard"/>
              <w:spacing w:before="40" w:after="40"/>
              <w:jc w:val="both"/>
              <w:rPr>
                <w:sz w:val="22"/>
                <w:szCs w:val="22"/>
              </w:rPr>
            </w:pPr>
            <w:r w:rsidRPr="0037272C">
              <w:rPr>
                <w:sz w:val="22"/>
                <w:szCs w:val="22"/>
              </w:rPr>
              <w:t>1.</w:t>
            </w:r>
          </w:p>
        </w:tc>
        <w:tc>
          <w:tcPr>
            <w:tcW w:w="7830" w:type="dxa"/>
          </w:tcPr>
          <w:p w:rsidR="00884B86" w:rsidRPr="0037272C" w:rsidRDefault="00884B86" w:rsidP="0037272C">
            <w:pPr>
              <w:pStyle w:val="Standard"/>
              <w:spacing w:before="40" w:after="40"/>
              <w:jc w:val="both"/>
              <w:rPr>
                <w:sz w:val="22"/>
                <w:szCs w:val="22"/>
              </w:rPr>
            </w:pPr>
            <w:r w:rsidRPr="0037272C">
              <w:rPr>
                <w:sz w:val="22"/>
                <w:szCs w:val="22"/>
              </w:rPr>
              <w:t xml:space="preserve">Soustředěně pozoruje, zkoumá, objevuje, všímá si souvislostí, experimentuje </w:t>
            </w:r>
          </w:p>
        </w:tc>
        <w:tc>
          <w:tcPr>
            <w:tcW w:w="1291" w:type="dxa"/>
          </w:tcPr>
          <w:p w:rsidR="00884B86" w:rsidRPr="0037272C" w:rsidRDefault="00884B86" w:rsidP="0037272C">
            <w:pPr>
              <w:pStyle w:val="Standard"/>
              <w:spacing w:before="40" w:after="40"/>
              <w:jc w:val="both"/>
              <w:rPr>
                <w:sz w:val="22"/>
                <w:szCs w:val="22"/>
              </w:rPr>
            </w:pPr>
            <w:r w:rsidRPr="0037272C">
              <w:rPr>
                <w:sz w:val="22"/>
                <w:szCs w:val="22"/>
              </w:rPr>
              <w:t>KU</w:t>
            </w:r>
          </w:p>
        </w:tc>
      </w:tr>
      <w:tr w:rsidR="00884B86" w:rsidRPr="0037272C" w:rsidTr="0037272C">
        <w:tc>
          <w:tcPr>
            <w:tcW w:w="675" w:type="dxa"/>
          </w:tcPr>
          <w:p w:rsidR="00884B86" w:rsidRPr="0037272C" w:rsidRDefault="00884B86" w:rsidP="0037272C">
            <w:pPr>
              <w:pStyle w:val="Standard"/>
              <w:spacing w:before="40" w:after="40"/>
              <w:jc w:val="both"/>
              <w:rPr>
                <w:sz w:val="22"/>
                <w:szCs w:val="22"/>
              </w:rPr>
            </w:pPr>
            <w:r w:rsidRPr="0037272C">
              <w:rPr>
                <w:sz w:val="22"/>
                <w:szCs w:val="22"/>
              </w:rPr>
              <w:t>2.1.</w:t>
            </w:r>
          </w:p>
          <w:p w:rsidR="00884B86" w:rsidRPr="0037272C" w:rsidRDefault="00884B86" w:rsidP="0037272C">
            <w:pPr>
              <w:pStyle w:val="Standard"/>
              <w:spacing w:before="40" w:after="40"/>
              <w:jc w:val="both"/>
              <w:rPr>
                <w:sz w:val="22"/>
                <w:szCs w:val="22"/>
              </w:rPr>
            </w:pPr>
            <w:r w:rsidRPr="0037272C">
              <w:rPr>
                <w:sz w:val="22"/>
                <w:szCs w:val="22"/>
              </w:rPr>
              <w:t>2.2.</w:t>
            </w:r>
          </w:p>
        </w:tc>
        <w:tc>
          <w:tcPr>
            <w:tcW w:w="7830" w:type="dxa"/>
          </w:tcPr>
          <w:p w:rsidR="00884B86" w:rsidRPr="0037272C" w:rsidRDefault="00884B86" w:rsidP="0037272C">
            <w:pPr>
              <w:pStyle w:val="Standard"/>
              <w:spacing w:before="40" w:after="40"/>
              <w:ind w:left="705" w:hanging="705"/>
              <w:jc w:val="both"/>
              <w:rPr>
                <w:sz w:val="22"/>
                <w:szCs w:val="22"/>
              </w:rPr>
            </w:pPr>
            <w:r w:rsidRPr="0037272C">
              <w:rPr>
                <w:sz w:val="22"/>
                <w:szCs w:val="22"/>
              </w:rPr>
              <w:t>Dovede využít informativní a komunikativní prostředky, se kterými se běžně</w:t>
            </w:r>
          </w:p>
          <w:p w:rsidR="00884B86" w:rsidRPr="0037272C" w:rsidRDefault="00884B86" w:rsidP="0037272C">
            <w:pPr>
              <w:pStyle w:val="Standard"/>
              <w:spacing w:before="40" w:after="40"/>
              <w:ind w:left="705" w:hanging="705"/>
              <w:jc w:val="both"/>
              <w:rPr>
                <w:b/>
                <w:bCs/>
                <w:sz w:val="22"/>
                <w:szCs w:val="22"/>
              </w:rPr>
            </w:pPr>
            <w:r w:rsidRPr="0037272C">
              <w:rPr>
                <w:sz w:val="22"/>
                <w:szCs w:val="22"/>
              </w:rPr>
              <w:t xml:space="preserve">setkává (knížky, encyklopedie, počítač, audiovizuální technika, telefon atp.) </w:t>
            </w:r>
          </w:p>
        </w:tc>
        <w:tc>
          <w:tcPr>
            <w:tcW w:w="1291" w:type="dxa"/>
          </w:tcPr>
          <w:p w:rsidR="00884B86" w:rsidRPr="0037272C" w:rsidRDefault="00884B86" w:rsidP="0037272C">
            <w:pPr>
              <w:pStyle w:val="Standard"/>
              <w:spacing w:before="40" w:after="40"/>
              <w:jc w:val="both"/>
              <w:rPr>
                <w:bCs/>
                <w:sz w:val="22"/>
                <w:szCs w:val="22"/>
              </w:rPr>
            </w:pPr>
            <w:r w:rsidRPr="0037272C">
              <w:rPr>
                <w:bCs/>
                <w:sz w:val="22"/>
                <w:szCs w:val="22"/>
              </w:rPr>
              <w:t>KK</w:t>
            </w:r>
          </w:p>
        </w:tc>
      </w:tr>
      <w:tr w:rsidR="00884B86" w:rsidRPr="0037272C" w:rsidTr="0037272C">
        <w:tc>
          <w:tcPr>
            <w:tcW w:w="675" w:type="dxa"/>
          </w:tcPr>
          <w:p w:rsidR="00884B86" w:rsidRPr="0037272C" w:rsidRDefault="00884B86" w:rsidP="0037272C">
            <w:pPr>
              <w:pStyle w:val="Standard"/>
              <w:spacing w:before="40" w:after="40"/>
              <w:jc w:val="both"/>
              <w:rPr>
                <w:sz w:val="22"/>
                <w:szCs w:val="22"/>
              </w:rPr>
            </w:pPr>
            <w:r w:rsidRPr="0037272C">
              <w:rPr>
                <w:sz w:val="22"/>
                <w:szCs w:val="22"/>
              </w:rPr>
              <w:t>2.3.</w:t>
            </w:r>
          </w:p>
        </w:tc>
        <w:tc>
          <w:tcPr>
            <w:tcW w:w="7830" w:type="dxa"/>
          </w:tcPr>
          <w:p w:rsidR="00884B86" w:rsidRPr="0037272C" w:rsidRDefault="00884B86" w:rsidP="0037272C">
            <w:pPr>
              <w:pStyle w:val="Standard"/>
              <w:spacing w:before="40" w:after="40"/>
              <w:jc w:val="both"/>
              <w:rPr>
                <w:sz w:val="22"/>
                <w:szCs w:val="22"/>
              </w:rPr>
            </w:pPr>
            <w:r w:rsidRPr="0037272C">
              <w:rPr>
                <w:sz w:val="22"/>
                <w:szCs w:val="22"/>
              </w:rPr>
              <w:t xml:space="preserve">Se zajímá o druhé i o to, co se kolem děje; je otevřené aktuálnímu dění </w:t>
            </w:r>
          </w:p>
        </w:tc>
        <w:tc>
          <w:tcPr>
            <w:tcW w:w="1291" w:type="dxa"/>
          </w:tcPr>
          <w:p w:rsidR="00884B86" w:rsidRPr="0037272C" w:rsidRDefault="00884B86" w:rsidP="0037272C">
            <w:pPr>
              <w:pStyle w:val="Standard"/>
              <w:spacing w:before="40" w:after="40"/>
              <w:jc w:val="both"/>
              <w:rPr>
                <w:sz w:val="22"/>
                <w:szCs w:val="22"/>
              </w:rPr>
            </w:pPr>
            <w:r w:rsidRPr="0037272C">
              <w:rPr>
                <w:sz w:val="22"/>
                <w:szCs w:val="22"/>
              </w:rPr>
              <w:t>KČO</w:t>
            </w:r>
          </w:p>
        </w:tc>
      </w:tr>
      <w:tr w:rsidR="00884B86" w:rsidRPr="0037272C" w:rsidTr="0037272C">
        <w:tc>
          <w:tcPr>
            <w:tcW w:w="675" w:type="dxa"/>
          </w:tcPr>
          <w:p w:rsidR="00884B86" w:rsidRPr="0037272C" w:rsidRDefault="00884B86" w:rsidP="0037272C">
            <w:pPr>
              <w:pStyle w:val="Standard"/>
              <w:spacing w:before="40" w:after="40"/>
              <w:jc w:val="both"/>
              <w:rPr>
                <w:sz w:val="22"/>
                <w:szCs w:val="22"/>
              </w:rPr>
            </w:pPr>
            <w:r w:rsidRPr="0037272C">
              <w:rPr>
                <w:sz w:val="22"/>
                <w:szCs w:val="22"/>
              </w:rPr>
              <w:t>3.</w:t>
            </w:r>
          </w:p>
        </w:tc>
        <w:tc>
          <w:tcPr>
            <w:tcW w:w="7830" w:type="dxa"/>
          </w:tcPr>
          <w:p w:rsidR="00884B86" w:rsidRPr="0037272C" w:rsidRDefault="00884B86" w:rsidP="0037272C">
            <w:pPr>
              <w:pStyle w:val="Standard"/>
              <w:spacing w:before="40" w:after="40"/>
              <w:jc w:val="both"/>
              <w:rPr>
                <w:sz w:val="22"/>
                <w:szCs w:val="22"/>
              </w:rPr>
            </w:pPr>
            <w:r w:rsidRPr="0037272C">
              <w:rPr>
                <w:sz w:val="22"/>
                <w:szCs w:val="22"/>
              </w:rPr>
              <w:t xml:space="preserve">Samostatně rozhoduje o svých činnostech; umí si vytvořit svůj názor a vyjádřit jej </w:t>
            </w:r>
          </w:p>
        </w:tc>
        <w:tc>
          <w:tcPr>
            <w:tcW w:w="1291" w:type="dxa"/>
          </w:tcPr>
          <w:p w:rsidR="00884B86" w:rsidRPr="0037272C" w:rsidRDefault="00884B86" w:rsidP="0037272C">
            <w:pPr>
              <w:pStyle w:val="Standard"/>
              <w:spacing w:before="40" w:after="40"/>
              <w:jc w:val="both"/>
              <w:rPr>
                <w:sz w:val="22"/>
                <w:szCs w:val="22"/>
              </w:rPr>
            </w:pPr>
            <w:r w:rsidRPr="0037272C">
              <w:rPr>
                <w:sz w:val="22"/>
                <w:szCs w:val="22"/>
              </w:rPr>
              <w:t>KSP</w:t>
            </w:r>
          </w:p>
        </w:tc>
      </w:tr>
      <w:tr w:rsidR="00FD2D47" w:rsidRPr="0037272C" w:rsidTr="0037272C">
        <w:tc>
          <w:tcPr>
            <w:tcW w:w="675" w:type="dxa"/>
          </w:tcPr>
          <w:p w:rsidR="00FD2D47" w:rsidRPr="0037272C" w:rsidRDefault="00FD2D47" w:rsidP="0037272C">
            <w:pPr>
              <w:pStyle w:val="Standard"/>
              <w:spacing w:before="40" w:after="40"/>
              <w:jc w:val="both"/>
              <w:rPr>
                <w:sz w:val="22"/>
                <w:szCs w:val="22"/>
              </w:rPr>
            </w:pPr>
            <w:r w:rsidRPr="0037272C">
              <w:rPr>
                <w:sz w:val="22"/>
                <w:szCs w:val="22"/>
              </w:rPr>
              <w:t>4.</w:t>
            </w:r>
          </w:p>
        </w:tc>
        <w:tc>
          <w:tcPr>
            <w:tcW w:w="7830" w:type="dxa"/>
          </w:tcPr>
          <w:p w:rsidR="00FD2D47" w:rsidRPr="0037272C" w:rsidRDefault="00FD2D47" w:rsidP="0037272C">
            <w:pPr>
              <w:pStyle w:val="Standard"/>
              <w:spacing w:before="40" w:after="40"/>
              <w:jc w:val="both"/>
              <w:rPr>
                <w:sz w:val="22"/>
                <w:szCs w:val="22"/>
              </w:rPr>
            </w:pPr>
            <w:r w:rsidRPr="0037272C">
              <w:rPr>
                <w:sz w:val="22"/>
                <w:szCs w:val="22"/>
              </w:rPr>
              <w:t xml:space="preserve">Odhaduje rizika svých nápadů, jde za svým záměrem, ale také dokáže měnit cesty </w:t>
            </w:r>
          </w:p>
        </w:tc>
        <w:tc>
          <w:tcPr>
            <w:tcW w:w="1291" w:type="dxa"/>
          </w:tcPr>
          <w:p w:rsidR="00FD2D47" w:rsidRPr="0037272C" w:rsidRDefault="00FD2D47" w:rsidP="0037272C">
            <w:pPr>
              <w:pStyle w:val="Standard"/>
              <w:spacing w:before="40" w:after="40"/>
              <w:jc w:val="both"/>
              <w:rPr>
                <w:sz w:val="22"/>
                <w:szCs w:val="22"/>
              </w:rPr>
            </w:pPr>
            <w:r w:rsidRPr="0037272C">
              <w:rPr>
                <w:sz w:val="22"/>
                <w:szCs w:val="22"/>
              </w:rPr>
              <w:t>KČO</w:t>
            </w:r>
          </w:p>
        </w:tc>
      </w:tr>
      <w:tr w:rsidR="00FD2D47" w:rsidRPr="0037272C" w:rsidTr="0037272C">
        <w:tc>
          <w:tcPr>
            <w:tcW w:w="675" w:type="dxa"/>
          </w:tcPr>
          <w:p w:rsidR="00FD2D47" w:rsidRPr="0037272C" w:rsidRDefault="00FD2D47" w:rsidP="0037272C">
            <w:pPr>
              <w:pStyle w:val="Standard"/>
              <w:spacing w:before="40" w:after="40"/>
              <w:jc w:val="both"/>
              <w:rPr>
                <w:sz w:val="22"/>
                <w:szCs w:val="22"/>
              </w:rPr>
            </w:pPr>
            <w:r w:rsidRPr="0037272C">
              <w:rPr>
                <w:sz w:val="22"/>
                <w:szCs w:val="22"/>
              </w:rPr>
              <w:t>4.</w:t>
            </w:r>
          </w:p>
        </w:tc>
        <w:tc>
          <w:tcPr>
            <w:tcW w:w="7830" w:type="dxa"/>
          </w:tcPr>
          <w:p w:rsidR="00FD2D47" w:rsidRPr="0037272C" w:rsidRDefault="00FD2D47" w:rsidP="0037272C">
            <w:pPr>
              <w:pStyle w:val="Standard"/>
              <w:spacing w:before="40" w:after="40"/>
              <w:jc w:val="both"/>
              <w:rPr>
                <w:sz w:val="22"/>
                <w:szCs w:val="22"/>
              </w:rPr>
            </w:pPr>
            <w:r w:rsidRPr="0037272C">
              <w:rPr>
                <w:sz w:val="22"/>
                <w:szCs w:val="22"/>
              </w:rPr>
              <w:t xml:space="preserve">Má základní dětskou představu o tom, co je v souladu se základními lidskými hodnotami </w:t>
            </w:r>
          </w:p>
        </w:tc>
        <w:tc>
          <w:tcPr>
            <w:tcW w:w="1291" w:type="dxa"/>
          </w:tcPr>
          <w:p w:rsidR="00FD2D47" w:rsidRPr="0037272C" w:rsidRDefault="00FD2D47" w:rsidP="0037272C">
            <w:pPr>
              <w:pStyle w:val="Standard"/>
              <w:spacing w:before="40" w:after="40"/>
              <w:jc w:val="both"/>
              <w:rPr>
                <w:sz w:val="22"/>
                <w:szCs w:val="22"/>
              </w:rPr>
            </w:pPr>
            <w:r w:rsidRPr="0037272C">
              <w:rPr>
                <w:sz w:val="22"/>
                <w:szCs w:val="22"/>
              </w:rPr>
              <w:t>KČO</w:t>
            </w:r>
          </w:p>
        </w:tc>
      </w:tr>
      <w:tr w:rsidR="00FD2D47" w:rsidRPr="0037272C" w:rsidTr="0037272C">
        <w:tc>
          <w:tcPr>
            <w:tcW w:w="675" w:type="dxa"/>
          </w:tcPr>
          <w:p w:rsidR="00FD2D47" w:rsidRPr="0037272C" w:rsidRDefault="00FD2D47" w:rsidP="0037272C">
            <w:pPr>
              <w:pStyle w:val="Standard"/>
              <w:spacing w:before="40" w:after="40"/>
              <w:jc w:val="both"/>
              <w:rPr>
                <w:sz w:val="22"/>
                <w:szCs w:val="22"/>
              </w:rPr>
            </w:pPr>
            <w:r w:rsidRPr="0037272C">
              <w:rPr>
                <w:sz w:val="22"/>
                <w:szCs w:val="22"/>
              </w:rPr>
              <w:t>5.</w:t>
            </w:r>
          </w:p>
        </w:tc>
        <w:tc>
          <w:tcPr>
            <w:tcW w:w="7830" w:type="dxa"/>
          </w:tcPr>
          <w:p w:rsidR="00FD2D47" w:rsidRPr="0037272C" w:rsidRDefault="00FD2D47" w:rsidP="0037272C">
            <w:pPr>
              <w:pStyle w:val="Standard"/>
              <w:spacing w:before="40" w:after="40"/>
              <w:jc w:val="both"/>
              <w:rPr>
                <w:sz w:val="22"/>
                <w:szCs w:val="22"/>
              </w:rPr>
            </w:pPr>
            <w:r w:rsidRPr="0037272C">
              <w:rPr>
                <w:sz w:val="22"/>
                <w:szCs w:val="22"/>
              </w:rPr>
              <w:t xml:space="preserve">Při řešení myšlenkových i praktických problémů užívá logických, matematických i empirických postupů; pochopí jednoduché algoritmy řešení různých úloh a situací a využívá je v dalších situacích </w:t>
            </w:r>
          </w:p>
        </w:tc>
        <w:tc>
          <w:tcPr>
            <w:tcW w:w="1291" w:type="dxa"/>
          </w:tcPr>
          <w:p w:rsidR="00FD2D47" w:rsidRPr="0037272C" w:rsidRDefault="00FD2D47" w:rsidP="0037272C">
            <w:pPr>
              <w:pStyle w:val="Standard"/>
              <w:spacing w:before="40" w:after="40"/>
              <w:jc w:val="both"/>
              <w:rPr>
                <w:sz w:val="22"/>
                <w:szCs w:val="22"/>
              </w:rPr>
            </w:pPr>
            <w:r w:rsidRPr="0037272C">
              <w:rPr>
                <w:sz w:val="22"/>
                <w:szCs w:val="22"/>
              </w:rPr>
              <w:t>KŘP</w:t>
            </w:r>
          </w:p>
        </w:tc>
      </w:tr>
      <w:tr w:rsidR="00FD2D47" w:rsidRPr="0037272C" w:rsidTr="0037272C">
        <w:tc>
          <w:tcPr>
            <w:tcW w:w="675" w:type="dxa"/>
          </w:tcPr>
          <w:p w:rsidR="00FD2D47" w:rsidRPr="0037272C" w:rsidRDefault="00FD2D47" w:rsidP="0037272C">
            <w:pPr>
              <w:pStyle w:val="Standard"/>
              <w:spacing w:before="40" w:after="40"/>
              <w:jc w:val="both"/>
              <w:rPr>
                <w:sz w:val="22"/>
                <w:szCs w:val="22"/>
              </w:rPr>
            </w:pPr>
            <w:r w:rsidRPr="0037272C">
              <w:rPr>
                <w:sz w:val="22"/>
                <w:szCs w:val="22"/>
              </w:rPr>
              <w:t>5.</w:t>
            </w:r>
          </w:p>
        </w:tc>
        <w:tc>
          <w:tcPr>
            <w:tcW w:w="7830" w:type="dxa"/>
          </w:tcPr>
          <w:p w:rsidR="00FD2D47" w:rsidRPr="0037272C" w:rsidRDefault="00FD2D47" w:rsidP="0037272C">
            <w:pPr>
              <w:pStyle w:val="Standard"/>
              <w:spacing w:before="40" w:after="40"/>
              <w:jc w:val="both"/>
              <w:rPr>
                <w:sz w:val="22"/>
                <w:szCs w:val="22"/>
              </w:rPr>
            </w:pPr>
            <w:r w:rsidRPr="0037272C">
              <w:rPr>
                <w:sz w:val="22"/>
                <w:szCs w:val="22"/>
              </w:rPr>
              <w:t>Je schopno chápat, že lidé se různí a umí být tolerantní k jejich odlišnostem a jedinečnostem</w:t>
            </w:r>
          </w:p>
        </w:tc>
        <w:tc>
          <w:tcPr>
            <w:tcW w:w="1291" w:type="dxa"/>
          </w:tcPr>
          <w:p w:rsidR="00FD2D47" w:rsidRPr="0037272C" w:rsidRDefault="00FD2D47" w:rsidP="0037272C">
            <w:pPr>
              <w:pStyle w:val="Standard"/>
              <w:spacing w:before="40" w:after="40"/>
              <w:jc w:val="both"/>
              <w:rPr>
                <w:sz w:val="22"/>
                <w:szCs w:val="22"/>
              </w:rPr>
            </w:pPr>
            <w:r w:rsidRPr="0037272C">
              <w:rPr>
                <w:sz w:val="22"/>
                <w:szCs w:val="22"/>
              </w:rPr>
              <w:t>KSP</w:t>
            </w:r>
          </w:p>
        </w:tc>
      </w:tr>
      <w:tr w:rsidR="00FD2D47" w:rsidRPr="0037272C" w:rsidTr="0037272C">
        <w:tc>
          <w:tcPr>
            <w:tcW w:w="675" w:type="dxa"/>
          </w:tcPr>
          <w:p w:rsidR="00FD2D47" w:rsidRPr="0037272C" w:rsidRDefault="00FD2D47" w:rsidP="0037272C">
            <w:pPr>
              <w:pStyle w:val="Standard"/>
              <w:spacing w:before="40" w:after="40"/>
              <w:jc w:val="both"/>
              <w:rPr>
                <w:sz w:val="22"/>
                <w:szCs w:val="22"/>
              </w:rPr>
            </w:pPr>
            <w:r w:rsidRPr="0037272C">
              <w:rPr>
                <w:sz w:val="22"/>
                <w:szCs w:val="22"/>
              </w:rPr>
              <w:t>5.</w:t>
            </w:r>
          </w:p>
        </w:tc>
        <w:tc>
          <w:tcPr>
            <w:tcW w:w="7830" w:type="dxa"/>
          </w:tcPr>
          <w:p w:rsidR="00FD2D47" w:rsidRPr="0037272C" w:rsidRDefault="00FD2D47" w:rsidP="0037272C">
            <w:pPr>
              <w:pStyle w:val="Standard"/>
              <w:spacing w:before="40" w:after="40"/>
              <w:rPr>
                <w:sz w:val="22"/>
                <w:szCs w:val="22"/>
              </w:rPr>
            </w:pPr>
            <w:r w:rsidRPr="0037272C">
              <w:rPr>
                <w:sz w:val="22"/>
                <w:szCs w:val="22"/>
              </w:rPr>
              <w:t xml:space="preserve">Chápe, že zájem o to, co se kolem děje, činorodost, pracovitost a podnikavost </w:t>
            </w:r>
            <w:r w:rsidRPr="0037272C">
              <w:rPr>
                <w:sz w:val="22"/>
                <w:szCs w:val="22"/>
              </w:rPr>
              <w:lastRenderedPageBreak/>
              <w:t xml:space="preserve">jsou přínosem a že naopak lhostejnost, nevšímavost, pohodlnost a nízká aktivita mají svoje nepříznivé důsledky </w:t>
            </w:r>
          </w:p>
        </w:tc>
        <w:tc>
          <w:tcPr>
            <w:tcW w:w="1291" w:type="dxa"/>
          </w:tcPr>
          <w:p w:rsidR="00FD2D47" w:rsidRPr="0037272C" w:rsidRDefault="00FD2D47" w:rsidP="0037272C">
            <w:pPr>
              <w:pStyle w:val="Standard"/>
              <w:spacing w:before="40" w:after="40"/>
              <w:jc w:val="both"/>
              <w:rPr>
                <w:sz w:val="22"/>
                <w:szCs w:val="22"/>
              </w:rPr>
            </w:pPr>
            <w:r w:rsidRPr="0037272C">
              <w:rPr>
                <w:sz w:val="22"/>
                <w:szCs w:val="22"/>
              </w:rPr>
              <w:lastRenderedPageBreak/>
              <w:t>KČO</w:t>
            </w:r>
          </w:p>
        </w:tc>
      </w:tr>
    </w:tbl>
    <w:p w:rsidR="00CB2EA7" w:rsidRDefault="0037272C" w:rsidP="00CB2EA7">
      <w:pPr>
        <w:pStyle w:val="Standard"/>
        <w:spacing w:before="240" w:after="120"/>
        <w:jc w:val="both"/>
        <w:rPr>
          <w:b/>
          <w:bCs/>
        </w:rPr>
      </w:pPr>
      <w:r>
        <w:rPr>
          <w:b/>
          <w:bCs/>
        </w:rPr>
        <w:lastRenderedPageBreak/>
        <w:t xml:space="preserve">6. </w:t>
      </w:r>
      <w:r w:rsidR="00CB2EA7" w:rsidRPr="00CB2EA7">
        <w:rPr>
          <w:b/>
          <w:bCs/>
        </w:rPr>
        <w:t>Vzdělávací nabídka – co učitel dítěti nabízí</w:t>
      </w:r>
    </w:p>
    <w:tbl>
      <w:tblPr>
        <w:tblStyle w:val="Mkatabulky"/>
        <w:tblW w:w="0" w:type="auto"/>
        <w:tblInd w:w="108" w:type="dxa"/>
        <w:tblLook w:val="04A0" w:firstRow="1" w:lastRow="0" w:firstColumn="1" w:lastColumn="0" w:noHBand="0" w:noVBand="1"/>
      </w:tblPr>
      <w:tblGrid>
        <w:gridCol w:w="755"/>
        <w:gridCol w:w="8531"/>
      </w:tblGrid>
      <w:tr w:rsidR="00497D95" w:rsidTr="00885A49">
        <w:tc>
          <w:tcPr>
            <w:tcW w:w="709" w:type="dxa"/>
          </w:tcPr>
          <w:p w:rsidR="00497D95" w:rsidRDefault="00497D95" w:rsidP="00497D95">
            <w:pPr>
              <w:pStyle w:val="Standard"/>
              <w:jc w:val="both"/>
              <w:rPr>
                <w:b/>
                <w:bCs/>
              </w:rPr>
            </w:pPr>
            <w:r w:rsidRPr="0003429E">
              <w:rPr>
                <w:b/>
                <w:bCs/>
                <w:sz w:val="20"/>
                <w:szCs w:val="20"/>
              </w:rPr>
              <w:t>Vzděl. oblast</w:t>
            </w:r>
          </w:p>
        </w:tc>
        <w:tc>
          <w:tcPr>
            <w:tcW w:w="9011" w:type="dxa"/>
            <w:shd w:val="clear" w:color="auto" w:fill="E5DFEC" w:themeFill="accent4" w:themeFillTint="33"/>
          </w:tcPr>
          <w:p w:rsidR="00497D95" w:rsidRPr="0037272C" w:rsidRDefault="00497D95" w:rsidP="00497D95">
            <w:pPr>
              <w:pStyle w:val="Standard"/>
              <w:jc w:val="both"/>
              <w:rPr>
                <w:b/>
                <w:bCs/>
              </w:rPr>
            </w:pPr>
            <w:r w:rsidRPr="0037272C">
              <w:rPr>
                <w:b/>
                <w:bCs/>
              </w:rPr>
              <w:t>Vzdělávací n</w:t>
            </w:r>
            <w:r w:rsidR="0037272C">
              <w:rPr>
                <w:b/>
                <w:bCs/>
              </w:rPr>
              <w:t>abídka</w:t>
            </w:r>
          </w:p>
        </w:tc>
      </w:tr>
      <w:tr w:rsidR="00497D95" w:rsidRPr="00497D95" w:rsidTr="0037272C">
        <w:tc>
          <w:tcPr>
            <w:tcW w:w="709" w:type="dxa"/>
          </w:tcPr>
          <w:p w:rsidR="00497D95" w:rsidRPr="00497D95" w:rsidRDefault="00497D95" w:rsidP="0037272C">
            <w:pPr>
              <w:pStyle w:val="Standard"/>
              <w:spacing w:before="40" w:after="40"/>
              <w:jc w:val="both"/>
              <w:rPr>
                <w:bCs/>
              </w:rPr>
            </w:pPr>
            <w:r w:rsidRPr="00497D95">
              <w:rPr>
                <w:bCs/>
              </w:rPr>
              <w:t>1</w:t>
            </w:r>
            <w:r>
              <w:rPr>
                <w:bCs/>
              </w:rPr>
              <w:t>.</w:t>
            </w:r>
          </w:p>
        </w:tc>
        <w:tc>
          <w:tcPr>
            <w:tcW w:w="9011" w:type="dxa"/>
          </w:tcPr>
          <w:p w:rsidR="00497D95" w:rsidRPr="00497D95" w:rsidRDefault="00497D95" w:rsidP="0037272C">
            <w:pPr>
              <w:pStyle w:val="Standard"/>
              <w:spacing w:before="40" w:after="40"/>
              <w:jc w:val="both"/>
              <w:rPr>
                <w:bCs/>
              </w:rPr>
            </w:pPr>
            <w:r w:rsidRPr="00784FAB">
              <w:t>Příležitosti a činnosti směřující k ochraně zdraví, osobního bezpečí a vytváření zdravých životních návyků</w:t>
            </w:r>
            <w:r>
              <w:t>.</w:t>
            </w:r>
          </w:p>
        </w:tc>
      </w:tr>
      <w:tr w:rsidR="00497D95" w:rsidRPr="00497D95" w:rsidTr="0037272C">
        <w:tc>
          <w:tcPr>
            <w:tcW w:w="709" w:type="dxa"/>
          </w:tcPr>
          <w:p w:rsidR="00497D95" w:rsidRPr="00497D95" w:rsidRDefault="00497D95" w:rsidP="0037272C">
            <w:pPr>
              <w:pStyle w:val="Standard"/>
              <w:spacing w:before="40" w:after="40"/>
              <w:jc w:val="both"/>
              <w:rPr>
                <w:bCs/>
              </w:rPr>
            </w:pPr>
            <w:r>
              <w:rPr>
                <w:bCs/>
              </w:rPr>
              <w:t>1.</w:t>
            </w:r>
          </w:p>
        </w:tc>
        <w:tc>
          <w:tcPr>
            <w:tcW w:w="9011" w:type="dxa"/>
          </w:tcPr>
          <w:p w:rsidR="00497D95" w:rsidRPr="00497D95" w:rsidRDefault="00497D95" w:rsidP="0037272C">
            <w:pPr>
              <w:pStyle w:val="Standard"/>
              <w:spacing w:before="40" w:after="40"/>
              <w:rPr>
                <w:bCs/>
              </w:rPr>
            </w:pPr>
            <w:r>
              <w:t>Z</w:t>
            </w:r>
            <w:r w:rsidRPr="005A6E17">
              <w:t>áměrné pozorování běžných objektů a předmětů, určování a pojmenovávání jejich vlastností (velikost, barva, tvar, materiál, dotek, chuť, vůně, zv</w:t>
            </w:r>
            <w:r>
              <w:t xml:space="preserve">uky), jejich charakteristických </w:t>
            </w:r>
            <w:r w:rsidRPr="005A6E17">
              <w:t>znaků a funkcí</w:t>
            </w:r>
            <w:r>
              <w:t>).</w:t>
            </w:r>
            <w:r w:rsidRPr="005A6E17">
              <w:t xml:space="preserve">  </w:t>
            </w:r>
          </w:p>
        </w:tc>
      </w:tr>
      <w:tr w:rsidR="00497D95" w:rsidRPr="00497D95" w:rsidTr="0037272C">
        <w:tc>
          <w:tcPr>
            <w:tcW w:w="709" w:type="dxa"/>
          </w:tcPr>
          <w:p w:rsidR="00497D95" w:rsidRPr="00497D95" w:rsidRDefault="00497D95" w:rsidP="0037272C">
            <w:pPr>
              <w:pStyle w:val="Standard"/>
              <w:spacing w:before="40" w:after="40"/>
              <w:jc w:val="both"/>
              <w:rPr>
                <w:bCs/>
              </w:rPr>
            </w:pPr>
            <w:r>
              <w:rPr>
                <w:bCs/>
              </w:rPr>
              <w:t>1.</w:t>
            </w:r>
          </w:p>
        </w:tc>
        <w:tc>
          <w:tcPr>
            <w:tcW w:w="9011" w:type="dxa"/>
          </w:tcPr>
          <w:p w:rsidR="00497D95" w:rsidRPr="00497D95" w:rsidRDefault="00497D95" w:rsidP="0037272C">
            <w:pPr>
              <w:pStyle w:val="Standard"/>
              <w:spacing w:before="40" w:after="40"/>
              <w:jc w:val="both"/>
              <w:rPr>
                <w:bCs/>
              </w:rPr>
            </w:pPr>
            <w:r w:rsidRPr="00497D95">
              <w:rPr>
                <w:bCs/>
              </w:rPr>
              <w:t xml:space="preserve">Smyslové hry, nejrůznější činnosti zaměřené na rozvoj a cvičení postřehu a vnímání, zrakové a sluchové paměti, koncentrace pozornosti apod.  </w:t>
            </w:r>
          </w:p>
        </w:tc>
      </w:tr>
      <w:tr w:rsidR="00497D95" w:rsidRPr="00497D95" w:rsidTr="0037272C">
        <w:trPr>
          <w:trHeight w:val="295"/>
        </w:trPr>
        <w:tc>
          <w:tcPr>
            <w:tcW w:w="709" w:type="dxa"/>
          </w:tcPr>
          <w:p w:rsidR="00497D95" w:rsidRPr="00497D95" w:rsidRDefault="00497D95" w:rsidP="0037272C">
            <w:pPr>
              <w:pStyle w:val="Standard"/>
              <w:spacing w:before="40" w:after="40"/>
              <w:jc w:val="both"/>
              <w:rPr>
                <w:bCs/>
              </w:rPr>
            </w:pPr>
            <w:r>
              <w:rPr>
                <w:bCs/>
              </w:rPr>
              <w:t>1.</w:t>
            </w:r>
          </w:p>
        </w:tc>
        <w:tc>
          <w:tcPr>
            <w:tcW w:w="9011" w:type="dxa"/>
          </w:tcPr>
          <w:p w:rsidR="00497D95" w:rsidRPr="00497D95" w:rsidRDefault="00497D95" w:rsidP="0037272C">
            <w:pPr>
              <w:pStyle w:val="Standard"/>
              <w:spacing w:before="40" w:after="40"/>
              <w:jc w:val="both"/>
              <w:rPr>
                <w:bCs/>
              </w:rPr>
            </w:pPr>
            <w:r>
              <w:rPr>
                <w:bCs/>
              </w:rPr>
              <w:t>S</w:t>
            </w:r>
            <w:r w:rsidRPr="00497D95">
              <w:rPr>
                <w:bCs/>
              </w:rPr>
              <w:t>pontánní hra, volné hry a experimenty s materiálem a předměty</w:t>
            </w:r>
            <w:r>
              <w:rPr>
                <w:bCs/>
              </w:rPr>
              <w:t>.</w:t>
            </w:r>
          </w:p>
        </w:tc>
      </w:tr>
      <w:tr w:rsidR="00497D95" w:rsidRPr="00497D95" w:rsidTr="0037272C">
        <w:tc>
          <w:tcPr>
            <w:tcW w:w="709" w:type="dxa"/>
          </w:tcPr>
          <w:p w:rsidR="00497D95" w:rsidRPr="00497D95" w:rsidRDefault="00497D95" w:rsidP="0037272C">
            <w:pPr>
              <w:pStyle w:val="Standard"/>
              <w:spacing w:before="40" w:after="40"/>
              <w:jc w:val="both"/>
              <w:rPr>
                <w:bCs/>
              </w:rPr>
            </w:pPr>
            <w:r>
              <w:rPr>
                <w:bCs/>
              </w:rPr>
              <w:t>2.1.</w:t>
            </w:r>
          </w:p>
        </w:tc>
        <w:tc>
          <w:tcPr>
            <w:tcW w:w="9011" w:type="dxa"/>
          </w:tcPr>
          <w:p w:rsidR="00497D95" w:rsidRPr="00497D95" w:rsidRDefault="00497D95" w:rsidP="0037272C">
            <w:pPr>
              <w:pStyle w:val="Standard"/>
              <w:spacing w:before="40" w:after="40"/>
              <w:jc w:val="both"/>
              <w:rPr>
                <w:bCs/>
              </w:rPr>
            </w:pPr>
            <w:r w:rsidRPr="00497D95">
              <w:rPr>
                <w:bCs/>
              </w:rPr>
              <w:t>Činnosti a příležitosti seznamující děti s různými sdělovacími prostředky (noviny, časopisy, knihy, audiovizuální technika).</w:t>
            </w:r>
          </w:p>
        </w:tc>
      </w:tr>
      <w:tr w:rsidR="00497D95" w:rsidRPr="00497D95" w:rsidTr="0037272C">
        <w:tc>
          <w:tcPr>
            <w:tcW w:w="709" w:type="dxa"/>
          </w:tcPr>
          <w:p w:rsidR="00497D95" w:rsidRPr="00497D95" w:rsidRDefault="00497D95" w:rsidP="0037272C">
            <w:pPr>
              <w:pStyle w:val="Standard"/>
              <w:spacing w:before="40" w:after="40"/>
              <w:jc w:val="both"/>
              <w:rPr>
                <w:bCs/>
              </w:rPr>
            </w:pPr>
            <w:r>
              <w:rPr>
                <w:bCs/>
              </w:rPr>
              <w:t>2.2.</w:t>
            </w:r>
          </w:p>
        </w:tc>
        <w:tc>
          <w:tcPr>
            <w:tcW w:w="9011" w:type="dxa"/>
          </w:tcPr>
          <w:p w:rsidR="00497D95" w:rsidRPr="00497D95" w:rsidRDefault="00497D95" w:rsidP="0037272C">
            <w:pPr>
              <w:pStyle w:val="Standard"/>
              <w:spacing w:before="40" w:after="40"/>
              <w:jc w:val="both"/>
              <w:rPr>
                <w:bCs/>
              </w:rPr>
            </w:pPr>
            <w:r w:rsidRPr="00497D95">
              <w:rPr>
                <w:bCs/>
              </w:rPr>
              <w:t>Činnosti zaměřené na vytváření (chápání) pojmů a osvojování poznatků (vysvětlování, objasňování, odpovědi na otázky, práce s knihou, s obrazovým materiálem, s médii apod.)</w:t>
            </w:r>
          </w:p>
        </w:tc>
      </w:tr>
      <w:tr w:rsidR="00497D95" w:rsidRPr="00497D95" w:rsidTr="0037272C">
        <w:tc>
          <w:tcPr>
            <w:tcW w:w="709" w:type="dxa"/>
          </w:tcPr>
          <w:p w:rsidR="00497D95" w:rsidRPr="00497D95" w:rsidRDefault="00497D95" w:rsidP="0037272C">
            <w:pPr>
              <w:pStyle w:val="Standard"/>
              <w:spacing w:before="40" w:after="40"/>
              <w:jc w:val="both"/>
              <w:rPr>
                <w:bCs/>
              </w:rPr>
            </w:pPr>
            <w:r>
              <w:rPr>
                <w:bCs/>
              </w:rPr>
              <w:t>2.3.</w:t>
            </w:r>
          </w:p>
        </w:tc>
        <w:tc>
          <w:tcPr>
            <w:tcW w:w="9011" w:type="dxa"/>
          </w:tcPr>
          <w:p w:rsidR="00497D95" w:rsidRPr="00497D95" w:rsidRDefault="00497D95" w:rsidP="0037272C">
            <w:pPr>
              <w:pStyle w:val="Standard"/>
              <w:spacing w:before="40" w:after="40"/>
              <w:jc w:val="both"/>
              <w:rPr>
                <w:bCs/>
              </w:rPr>
            </w:pPr>
            <w:r w:rsidRPr="00497D95">
              <w:rPr>
                <w:bCs/>
              </w:rPr>
              <w:t>Výlety do okolí - do přírody, návštěvy dětských kulturních akcí apod.</w:t>
            </w:r>
          </w:p>
        </w:tc>
      </w:tr>
      <w:tr w:rsidR="00497D95" w:rsidRPr="00497D95" w:rsidTr="0037272C">
        <w:tc>
          <w:tcPr>
            <w:tcW w:w="709" w:type="dxa"/>
          </w:tcPr>
          <w:p w:rsidR="00497D95" w:rsidRDefault="00497D95" w:rsidP="0037272C">
            <w:pPr>
              <w:pStyle w:val="Standard"/>
              <w:spacing w:before="40" w:after="40"/>
              <w:jc w:val="both"/>
              <w:rPr>
                <w:bCs/>
              </w:rPr>
            </w:pPr>
            <w:r>
              <w:rPr>
                <w:bCs/>
              </w:rPr>
              <w:t>3.</w:t>
            </w:r>
          </w:p>
        </w:tc>
        <w:tc>
          <w:tcPr>
            <w:tcW w:w="9011" w:type="dxa"/>
          </w:tcPr>
          <w:p w:rsidR="00497D95" w:rsidRPr="00497D95" w:rsidRDefault="00497D95" w:rsidP="0037272C">
            <w:pPr>
              <w:pStyle w:val="Standard"/>
              <w:spacing w:before="40" w:after="40"/>
              <w:jc w:val="both"/>
              <w:rPr>
                <w:bCs/>
              </w:rPr>
            </w:pPr>
            <w:r w:rsidRPr="00497D95">
              <w:rPr>
                <w:bCs/>
              </w:rPr>
              <w:t xml:space="preserve">Sociální a interaktivní hry, hraní rolí, dramatické činnosti, hudební a hudebně pohybové hry, výtvarné hry a etudy.   </w:t>
            </w:r>
          </w:p>
        </w:tc>
      </w:tr>
      <w:tr w:rsidR="00497D95" w:rsidRPr="00497D95" w:rsidTr="0037272C">
        <w:tc>
          <w:tcPr>
            <w:tcW w:w="709" w:type="dxa"/>
          </w:tcPr>
          <w:p w:rsidR="00497D95" w:rsidRDefault="00497D95" w:rsidP="0037272C">
            <w:pPr>
              <w:pStyle w:val="Standard"/>
              <w:spacing w:before="40" w:after="40"/>
              <w:jc w:val="both"/>
              <w:rPr>
                <w:bCs/>
              </w:rPr>
            </w:pPr>
            <w:r>
              <w:rPr>
                <w:bCs/>
              </w:rPr>
              <w:t>4.</w:t>
            </w:r>
          </w:p>
        </w:tc>
        <w:tc>
          <w:tcPr>
            <w:tcW w:w="9011" w:type="dxa"/>
          </w:tcPr>
          <w:p w:rsidR="00497D95" w:rsidRPr="00497D95" w:rsidRDefault="00497D95" w:rsidP="0037272C">
            <w:pPr>
              <w:pStyle w:val="Standard"/>
              <w:spacing w:before="40" w:after="40"/>
              <w:jc w:val="both"/>
              <w:rPr>
                <w:bCs/>
              </w:rPr>
            </w:pPr>
            <w:r w:rsidRPr="00497D95">
              <w:rPr>
                <w:bCs/>
              </w:rPr>
              <w:t xml:space="preserve">Tvůrčí činnosti slovesné, literární, dramatické, výtvarné, hudební, hudebně pohybové, dramatické apod. podněcující tvořivost a nápaditost dítěte, estetické vnímání i vyjadřování </w:t>
            </w:r>
          </w:p>
          <w:p w:rsidR="00497D95" w:rsidRPr="00497D95" w:rsidRDefault="00497D95" w:rsidP="0037272C">
            <w:pPr>
              <w:pStyle w:val="Standard"/>
              <w:spacing w:before="40" w:after="40"/>
              <w:jc w:val="both"/>
              <w:rPr>
                <w:bCs/>
              </w:rPr>
            </w:pPr>
            <w:r w:rsidRPr="00497D95">
              <w:rPr>
                <w:bCs/>
              </w:rPr>
              <w:t xml:space="preserve">a tříbení vkusu.  </w:t>
            </w:r>
          </w:p>
        </w:tc>
      </w:tr>
      <w:tr w:rsidR="00497D95" w:rsidRPr="00497D95" w:rsidTr="0037272C">
        <w:tc>
          <w:tcPr>
            <w:tcW w:w="709" w:type="dxa"/>
          </w:tcPr>
          <w:p w:rsidR="00497D95" w:rsidRDefault="00497D95" w:rsidP="0037272C">
            <w:pPr>
              <w:pStyle w:val="Standard"/>
              <w:spacing w:before="40" w:after="40"/>
              <w:jc w:val="both"/>
              <w:rPr>
                <w:bCs/>
              </w:rPr>
            </w:pPr>
            <w:r>
              <w:rPr>
                <w:bCs/>
              </w:rPr>
              <w:t>5.</w:t>
            </w:r>
          </w:p>
        </w:tc>
        <w:tc>
          <w:tcPr>
            <w:tcW w:w="9011" w:type="dxa"/>
          </w:tcPr>
          <w:p w:rsidR="00497D95" w:rsidRPr="00497D95" w:rsidRDefault="00497D95" w:rsidP="0037272C">
            <w:pPr>
              <w:pStyle w:val="Standard"/>
              <w:spacing w:before="40" w:after="40"/>
              <w:jc w:val="both"/>
              <w:rPr>
                <w:bCs/>
              </w:rPr>
            </w:pPr>
            <w:r w:rsidRPr="00497D95">
              <w:rPr>
                <w:bCs/>
              </w:rPr>
              <w:t xml:space="preserve">Přirozené pozorování blízkého prostředí a života v něm, okolní přírody, kulturních </w:t>
            </w:r>
          </w:p>
          <w:p w:rsidR="00497D95" w:rsidRPr="00497D95" w:rsidRDefault="00497D95" w:rsidP="0037272C">
            <w:pPr>
              <w:pStyle w:val="Standard"/>
              <w:spacing w:before="40" w:after="40"/>
              <w:jc w:val="both"/>
              <w:rPr>
                <w:bCs/>
              </w:rPr>
            </w:pPr>
            <w:r w:rsidRPr="00497D95">
              <w:rPr>
                <w:bCs/>
              </w:rPr>
              <w:t>i technických objektů, vycházky do okolí, výlety.</w:t>
            </w:r>
          </w:p>
        </w:tc>
      </w:tr>
      <w:tr w:rsidR="00497D95" w:rsidRPr="00497D95" w:rsidTr="0037272C">
        <w:tc>
          <w:tcPr>
            <w:tcW w:w="709" w:type="dxa"/>
          </w:tcPr>
          <w:p w:rsidR="00497D95" w:rsidRDefault="00497D95" w:rsidP="0037272C">
            <w:pPr>
              <w:pStyle w:val="Standard"/>
              <w:spacing w:before="40" w:after="40"/>
              <w:jc w:val="both"/>
              <w:rPr>
                <w:bCs/>
              </w:rPr>
            </w:pPr>
            <w:r>
              <w:rPr>
                <w:bCs/>
              </w:rPr>
              <w:t>5.</w:t>
            </w:r>
          </w:p>
        </w:tc>
        <w:tc>
          <w:tcPr>
            <w:tcW w:w="9011" w:type="dxa"/>
          </w:tcPr>
          <w:p w:rsidR="00497D95" w:rsidRPr="00497D95" w:rsidRDefault="00497D95" w:rsidP="0037272C">
            <w:pPr>
              <w:pStyle w:val="Standard"/>
              <w:spacing w:before="40" w:after="40"/>
              <w:jc w:val="both"/>
              <w:rPr>
                <w:bCs/>
              </w:rPr>
            </w:pPr>
            <w:r w:rsidRPr="00497D95">
              <w:rPr>
                <w:bCs/>
              </w:rPr>
              <w:t>Přirozené i zprostředkované poznávání přírodního okolí, sledování rozmanitostí a změn v přírodě (živá i neživá příroda, přírodní jevy a děje, rostliny, živočichové, krajina a její ráz, podnebí, počasí, ovzduší, roční období).</w:t>
            </w:r>
          </w:p>
        </w:tc>
      </w:tr>
      <w:tr w:rsidR="00497D95" w:rsidRPr="00497D95" w:rsidTr="0037272C">
        <w:tc>
          <w:tcPr>
            <w:tcW w:w="709" w:type="dxa"/>
          </w:tcPr>
          <w:p w:rsidR="00497D95" w:rsidRDefault="00497D95" w:rsidP="0037272C">
            <w:pPr>
              <w:pStyle w:val="Standard"/>
              <w:spacing w:before="40" w:after="40"/>
              <w:jc w:val="both"/>
              <w:rPr>
                <w:bCs/>
              </w:rPr>
            </w:pPr>
            <w:r>
              <w:rPr>
                <w:bCs/>
              </w:rPr>
              <w:t>5.</w:t>
            </w:r>
          </w:p>
        </w:tc>
        <w:tc>
          <w:tcPr>
            <w:tcW w:w="9011" w:type="dxa"/>
          </w:tcPr>
          <w:p w:rsidR="00497D95" w:rsidRPr="00497D95" w:rsidRDefault="00497D95" w:rsidP="0037272C">
            <w:pPr>
              <w:pStyle w:val="Standard"/>
              <w:spacing w:before="40" w:after="40"/>
              <w:jc w:val="both"/>
              <w:rPr>
                <w:bCs/>
              </w:rPr>
            </w:pPr>
            <w:r w:rsidRPr="00497D95">
              <w:rPr>
                <w:bCs/>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tc>
      </w:tr>
      <w:tr w:rsidR="00497D95" w:rsidRPr="00497D95" w:rsidTr="0037272C">
        <w:tc>
          <w:tcPr>
            <w:tcW w:w="709" w:type="dxa"/>
          </w:tcPr>
          <w:p w:rsidR="00497D95" w:rsidRDefault="00497D95" w:rsidP="0037272C">
            <w:pPr>
              <w:pStyle w:val="Standard"/>
              <w:spacing w:before="40" w:after="40"/>
              <w:jc w:val="both"/>
              <w:rPr>
                <w:bCs/>
              </w:rPr>
            </w:pPr>
            <w:r>
              <w:rPr>
                <w:bCs/>
              </w:rPr>
              <w:t>5.</w:t>
            </w:r>
          </w:p>
        </w:tc>
        <w:tc>
          <w:tcPr>
            <w:tcW w:w="9011" w:type="dxa"/>
          </w:tcPr>
          <w:p w:rsidR="00497D95" w:rsidRPr="00497D95" w:rsidRDefault="00497D95" w:rsidP="0037272C">
            <w:pPr>
              <w:pStyle w:val="Standard"/>
              <w:spacing w:before="40" w:after="40"/>
              <w:jc w:val="both"/>
              <w:rPr>
                <w:bCs/>
              </w:rPr>
            </w:pPr>
            <w:r w:rsidRPr="00497D95">
              <w:rPr>
                <w:bCs/>
              </w:rPr>
              <w:t xml:space="preserve">Pozorování životních podmínek a stavu životního prostředí, poznávání ekosystémů (les, louka, rybník apod.)  </w:t>
            </w:r>
          </w:p>
        </w:tc>
      </w:tr>
      <w:tr w:rsidR="00497D95" w:rsidRPr="00497D95" w:rsidTr="0037272C">
        <w:tc>
          <w:tcPr>
            <w:tcW w:w="709" w:type="dxa"/>
          </w:tcPr>
          <w:p w:rsidR="00497D95" w:rsidRDefault="00497D95" w:rsidP="0037272C">
            <w:pPr>
              <w:pStyle w:val="Standard"/>
              <w:spacing w:before="40" w:after="40"/>
              <w:jc w:val="both"/>
              <w:rPr>
                <w:bCs/>
              </w:rPr>
            </w:pPr>
            <w:r>
              <w:rPr>
                <w:bCs/>
              </w:rPr>
              <w:t>5.</w:t>
            </w:r>
          </w:p>
        </w:tc>
        <w:tc>
          <w:tcPr>
            <w:tcW w:w="9011" w:type="dxa"/>
          </w:tcPr>
          <w:p w:rsidR="00497D95" w:rsidRPr="00497D95" w:rsidRDefault="00497D95" w:rsidP="0037272C">
            <w:pPr>
              <w:pStyle w:val="Standard"/>
              <w:spacing w:before="40" w:after="40"/>
              <w:jc w:val="both"/>
              <w:rPr>
                <w:bCs/>
              </w:rPr>
            </w:pPr>
            <w:r w:rsidRPr="00497D95">
              <w:rPr>
                <w:bCs/>
              </w:rPr>
              <w:t>Smysluplné činnosti přispívající k péči o životní prostředí a okolní krajinu, pracovní činnosti, pěstitelské a chovatelské činnosti, činnosti zaměřené k péči o školní prostředí, školní zahradu a blízké okolí.</w:t>
            </w:r>
          </w:p>
        </w:tc>
      </w:tr>
    </w:tbl>
    <w:p w:rsidR="00792996" w:rsidRDefault="00792996" w:rsidP="00792996">
      <w:pPr>
        <w:pStyle w:val="Standard"/>
        <w:ind w:left="705" w:hanging="705"/>
        <w:jc w:val="both"/>
      </w:pPr>
    </w:p>
    <w:p w:rsidR="00032E71" w:rsidRPr="00497D95" w:rsidRDefault="00032E71" w:rsidP="00E83583">
      <w:pPr>
        <w:pStyle w:val="Standard"/>
        <w:jc w:val="center"/>
        <w:rPr>
          <w:color w:val="579D1C"/>
          <w:u w:val="single"/>
        </w:rPr>
      </w:pPr>
    </w:p>
    <w:p w:rsidR="00CD1F5E" w:rsidRDefault="00CD1F5E" w:rsidP="00E83583">
      <w:pPr>
        <w:pStyle w:val="Standard"/>
        <w:jc w:val="center"/>
        <w:rPr>
          <w:color w:val="579D1C"/>
          <w:sz w:val="52"/>
          <w:szCs w:val="52"/>
          <w:u w:val="single"/>
        </w:rPr>
      </w:pPr>
      <w:r>
        <w:rPr>
          <w:color w:val="579D1C"/>
          <w:sz w:val="52"/>
          <w:szCs w:val="52"/>
          <w:u w:val="single"/>
        </w:rPr>
        <w:lastRenderedPageBreak/>
        <w:t>Čím budu až vyrostu</w:t>
      </w:r>
    </w:p>
    <w:p w:rsidR="00CD1F5E" w:rsidRDefault="00CD1F5E" w:rsidP="00E83583">
      <w:pPr>
        <w:pStyle w:val="Standard"/>
        <w:jc w:val="center"/>
        <w:rPr>
          <w:b/>
          <w:bCs/>
        </w:rPr>
      </w:pPr>
    </w:p>
    <w:p w:rsidR="005E0D6D" w:rsidRDefault="00CD1F5E" w:rsidP="00E83583">
      <w:pPr>
        <w:pStyle w:val="Standard"/>
        <w:jc w:val="center"/>
        <w:rPr>
          <w:b/>
          <w:bCs/>
          <w:sz w:val="28"/>
          <w:szCs w:val="28"/>
        </w:rPr>
      </w:pPr>
      <w:r>
        <w:rPr>
          <w:b/>
          <w:bCs/>
          <w:sz w:val="28"/>
          <w:szCs w:val="28"/>
        </w:rPr>
        <w:t xml:space="preserve">Až mi vousy narostou, stanu se já starostou </w:t>
      </w:r>
    </w:p>
    <w:p w:rsidR="00CD1F5E" w:rsidRDefault="00CD1F5E" w:rsidP="005E0D6D">
      <w:pPr>
        <w:pStyle w:val="Standard"/>
        <w:spacing w:after="120"/>
        <w:jc w:val="center"/>
        <w:rPr>
          <w:b/>
          <w:bCs/>
          <w:sz w:val="28"/>
          <w:szCs w:val="28"/>
        </w:rPr>
      </w:pPr>
      <w:r>
        <w:rPr>
          <w:b/>
          <w:bCs/>
          <w:sz w:val="28"/>
          <w:szCs w:val="28"/>
        </w:rPr>
        <w:t>a do této pěkné školky budu vodit kluky holky</w:t>
      </w:r>
    </w:p>
    <w:p w:rsidR="00CD1F5E" w:rsidRDefault="001900A2" w:rsidP="00DA2A1E">
      <w:pPr>
        <w:pStyle w:val="Standard"/>
        <w:jc w:val="both"/>
        <w:rPr>
          <w:b/>
          <w:bCs/>
        </w:rPr>
      </w:pPr>
      <w:r>
        <w:rPr>
          <w:b/>
          <w:bCs/>
        </w:rPr>
        <w:t>1. Charakteristika bloku</w:t>
      </w:r>
    </w:p>
    <w:p w:rsidR="00CD1F5E" w:rsidRDefault="00CD1F5E" w:rsidP="00DA2A1E">
      <w:pPr>
        <w:pStyle w:val="Standard"/>
        <w:jc w:val="both"/>
      </w:pPr>
      <w:r>
        <w:t>Záměrem tématu je seznamování s nejbližším okolím a zajímavostmi, které naše vesnice nabízí, s řemesly a vytváření vztahu k rodnému místu, bydliště. Cílem je dětem přinést konkrétní zkušenosti a poznatky, znát význam práce lidí, sledovat práci dospělých, znát typické vlastnosti pracovních činností, vědět o práci členů rodiny. Zdokonalovat sebeobsluhu a samostatnost v různých oblastech, rozvíjet manuální zručnost. Snažit se chránit si své zdraví, dbát o svoji bezpečnost.</w:t>
      </w:r>
    </w:p>
    <w:p w:rsidR="00CD1F5E" w:rsidRPr="001900A2" w:rsidRDefault="001900A2" w:rsidP="00293C7E">
      <w:pPr>
        <w:pStyle w:val="Standard"/>
        <w:spacing w:before="240" w:after="120"/>
        <w:jc w:val="both"/>
        <w:rPr>
          <w:b/>
        </w:rPr>
      </w:pPr>
      <w:r w:rsidRPr="001900A2">
        <w:rPr>
          <w:b/>
        </w:rPr>
        <w:t>2. Podtémata</w:t>
      </w:r>
    </w:p>
    <w:p w:rsidR="00CD1F5E" w:rsidRDefault="00CD1F5E" w:rsidP="00DA2A1E">
      <w:pPr>
        <w:pStyle w:val="Standard"/>
        <w:jc w:val="both"/>
      </w:pPr>
      <w:r>
        <w:t>• Moje hračka • Povolání- profese  • Co se z</w:t>
      </w:r>
      <w:r w:rsidR="00B56D81">
        <w:t xml:space="preserve"> čeho vyrábí • Technika • Sport • </w:t>
      </w:r>
      <w:r>
        <w:t>Dopravní prostředky •</w:t>
      </w:r>
      <w:r w:rsidR="00B56D81">
        <w:t xml:space="preserve"> </w:t>
      </w:r>
      <w:r>
        <w:t>Minulost – současnost - budoucnost  • Předměty denní potřeby</w:t>
      </w:r>
    </w:p>
    <w:p w:rsidR="00465370" w:rsidRPr="00FE44E7" w:rsidRDefault="00465370" w:rsidP="00465370">
      <w:pPr>
        <w:pStyle w:val="Standard"/>
        <w:spacing w:before="240" w:after="120"/>
        <w:jc w:val="both"/>
        <w:rPr>
          <w:b/>
        </w:rPr>
      </w:pPr>
      <w:r w:rsidRPr="00FE44E7">
        <w:rPr>
          <w:b/>
        </w:rPr>
        <w:t xml:space="preserve">3. Dílčí vzdělávací cíle – co učitelka u dítěte podporuje  </w:t>
      </w:r>
      <w:r>
        <w:rPr>
          <w:b/>
        </w:rPr>
        <w:t xml:space="preserve"> </w:t>
      </w:r>
    </w:p>
    <w:tbl>
      <w:tblPr>
        <w:tblStyle w:val="Mkatabulky"/>
        <w:tblW w:w="0" w:type="auto"/>
        <w:tblInd w:w="108" w:type="dxa"/>
        <w:tblLayout w:type="fixed"/>
        <w:tblLook w:val="04A0" w:firstRow="1" w:lastRow="0" w:firstColumn="1" w:lastColumn="0" w:noHBand="0" w:noVBand="1"/>
      </w:tblPr>
      <w:tblGrid>
        <w:gridCol w:w="755"/>
        <w:gridCol w:w="7750"/>
        <w:gridCol w:w="1276"/>
      </w:tblGrid>
      <w:tr w:rsidR="00465370" w:rsidRPr="00884B86" w:rsidTr="00763B7C">
        <w:tc>
          <w:tcPr>
            <w:tcW w:w="755" w:type="dxa"/>
          </w:tcPr>
          <w:p w:rsidR="00465370" w:rsidRPr="00884B86" w:rsidRDefault="00465370" w:rsidP="00465370">
            <w:pPr>
              <w:pStyle w:val="Standard"/>
              <w:jc w:val="both"/>
              <w:rPr>
                <w:b/>
                <w:bCs/>
                <w:sz w:val="20"/>
                <w:szCs w:val="20"/>
              </w:rPr>
            </w:pPr>
            <w:r w:rsidRPr="00884B86">
              <w:rPr>
                <w:b/>
                <w:bCs/>
                <w:sz w:val="20"/>
                <w:szCs w:val="20"/>
              </w:rPr>
              <w:t>Vzděl. oblast</w:t>
            </w:r>
          </w:p>
        </w:tc>
        <w:tc>
          <w:tcPr>
            <w:tcW w:w="7750" w:type="dxa"/>
            <w:shd w:val="clear" w:color="auto" w:fill="DAEEF3" w:themeFill="accent5" w:themeFillTint="33"/>
          </w:tcPr>
          <w:p w:rsidR="00465370" w:rsidRPr="00FE44E7" w:rsidRDefault="00465370" w:rsidP="00465370">
            <w:pPr>
              <w:pStyle w:val="Standard"/>
              <w:jc w:val="both"/>
              <w:rPr>
                <w:b/>
                <w:bCs/>
              </w:rPr>
            </w:pPr>
            <w:r w:rsidRPr="00FE44E7">
              <w:rPr>
                <w:b/>
                <w:bCs/>
              </w:rPr>
              <w:t>Dílčí vzdělávací cíle</w:t>
            </w:r>
          </w:p>
        </w:tc>
        <w:tc>
          <w:tcPr>
            <w:tcW w:w="1276" w:type="dxa"/>
          </w:tcPr>
          <w:p w:rsidR="00465370" w:rsidRPr="00884B86" w:rsidRDefault="001D1C9D" w:rsidP="00465370">
            <w:pPr>
              <w:pStyle w:val="Standard"/>
              <w:jc w:val="both"/>
              <w:rPr>
                <w:b/>
                <w:bCs/>
                <w:sz w:val="20"/>
                <w:szCs w:val="20"/>
              </w:rPr>
            </w:pPr>
            <w:r>
              <w:rPr>
                <w:b/>
                <w:bCs/>
                <w:sz w:val="20"/>
                <w:szCs w:val="20"/>
              </w:rPr>
              <w:t>Název k</w:t>
            </w:r>
            <w:r w:rsidR="00465370" w:rsidRPr="00884B86">
              <w:rPr>
                <w:b/>
                <w:bCs/>
                <w:sz w:val="20"/>
                <w:szCs w:val="20"/>
              </w:rPr>
              <w:t>ompetece</w:t>
            </w:r>
          </w:p>
        </w:tc>
      </w:tr>
      <w:tr w:rsidR="00465370" w:rsidRPr="0037272C" w:rsidTr="00763B7C">
        <w:tc>
          <w:tcPr>
            <w:tcW w:w="755" w:type="dxa"/>
          </w:tcPr>
          <w:p w:rsidR="00465370" w:rsidRPr="0037272C" w:rsidRDefault="00293C7E" w:rsidP="00465370">
            <w:pPr>
              <w:pStyle w:val="Standard"/>
              <w:spacing w:before="40" w:after="40"/>
              <w:jc w:val="both"/>
              <w:rPr>
                <w:sz w:val="22"/>
                <w:szCs w:val="22"/>
              </w:rPr>
            </w:pPr>
            <w:r>
              <w:rPr>
                <w:sz w:val="22"/>
                <w:szCs w:val="22"/>
              </w:rPr>
              <w:t>1.</w:t>
            </w:r>
          </w:p>
        </w:tc>
        <w:tc>
          <w:tcPr>
            <w:tcW w:w="7750" w:type="dxa"/>
          </w:tcPr>
          <w:p w:rsidR="00465370" w:rsidRPr="0037272C" w:rsidRDefault="006C6054" w:rsidP="00465370">
            <w:pPr>
              <w:pStyle w:val="Standard"/>
              <w:spacing w:before="40" w:after="40"/>
              <w:jc w:val="both"/>
              <w:rPr>
                <w:sz w:val="22"/>
                <w:szCs w:val="22"/>
              </w:rPr>
            </w:pPr>
            <w:r>
              <w:rPr>
                <w:sz w:val="22"/>
                <w:szCs w:val="22"/>
              </w:rPr>
              <w:t>R</w:t>
            </w:r>
            <w:r w:rsidRPr="006C6054">
              <w:rPr>
                <w:sz w:val="22"/>
                <w:szCs w:val="22"/>
              </w:rPr>
              <w:t>ozvoj pohybových schopností a zdokonalování dovedností v oblasti hrubé i jemné motoriky (koordinace a rozsahu pohybu, dýchání, koordinace ruky a oka apod.), ovládání pohybového aparátu a tělesných funkcí</w:t>
            </w:r>
          </w:p>
        </w:tc>
        <w:tc>
          <w:tcPr>
            <w:tcW w:w="1276" w:type="dxa"/>
          </w:tcPr>
          <w:p w:rsidR="00465370" w:rsidRPr="0037272C" w:rsidRDefault="007B4D0D" w:rsidP="00465370">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6C6054" w:rsidP="00465370">
            <w:pPr>
              <w:pStyle w:val="Standard"/>
              <w:spacing w:before="40" w:after="40"/>
              <w:jc w:val="both"/>
              <w:rPr>
                <w:sz w:val="22"/>
                <w:szCs w:val="22"/>
              </w:rPr>
            </w:pPr>
            <w:r>
              <w:rPr>
                <w:sz w:val="22"/>
                <w:szCs w:val="22"/>
              </w:rPr>
              <w:t>1.</w:t>
            </w:r>
          </w:p>
        </w:tc>
        <w:tc>
          <w:tcPr>
            <w:tcW w:w="7750" w:type="dxa"/>
          </w:tcPr>
          <w:p w:rsidR="00465370" w:rsidRPr="0037272C" w:rsidRDefault="006C6054" w:rsidP="00465370">
            <w:pPr>
              <w:pStyle w:val="Standard"/>
              <w:spacing w:before="40" w:after="40"/>
              <w:jc w:val="both"/>
              <w:rPr>
                <w:sz w:val="22"/>
                <w:szCs w:val="22"/>
              </w:rPr>
            </w:pPr>
            <w:r>
              <w:rPr>
                <w:sz w:val="22"/>
                <w:szCs w:val="22"/>
              </w:rPr>
              <w:t>R</w:t>
            </w:r>
            <w:r w:rsidRPr="006C6054">
              <w:rPr>
                <w:sz w:val="22"/>
                <w:szCs w:val="22"/>
              </w:rPr>
              <w:t>ozvoj fyzické i psychické zdatnosti</w:t>
            </w:r>
          </w:p>
        </w:tc>
        <w:tc>
          <w:tcPr>
            <w:tcW w:w="1276" w:type="dxa"/>
          </w:tcPr>
          <w:p w:rsidR="00465370" w:rsidRPr="0037272C" w:rsidRDefault="00BA3B26" w:rsidP="00465370">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A13B84" w:rsidP="00465370">
            <w:pPr>
              <w:pStyle w:val="Standard"/>
              <w:spacing w:before="40" w:after="40"/>
              <w:jc w:val="both"/>
              <w:rPr>
                <w:sz w:val="22"/>
                <w:szCs w:val="22"/>
              </w:rPr>
            </w:pPr>
            <w:r>
              <w:rPr>
                <w:sz w:val="22"/>
                <w:szCs w:val="22"/>
              </w:rPr>
              <w:t>2.1.</w:t>
            </w:r>
          </w:p>
        </w:tc>
        <w:tc>
          <w:tcPr>
            <w:tcW w:w="7750" w:type="dxa"/>
          </w:tcPr>
          <w:p w:rsidR="00465370" w:rsidRPr="0037272C" w:rsidRDefault="00A13B84" w:rsidP="00465370">
            <w:pPr>
              <w:pStyle w:val="Standard"/>
              <w:spacing w:before="40" w:after="40"/>
              <w:jc w:val="both"/>
              <w:rPr>
                <w:sz w:val="22"/>
                <w:szCs w:val="22"/>
              </w:rPr>
            </w:pPr>
            <w:r>
              <w:rPr>
                <w:sz w:val="22"/>
                <w:szCs w:val="22"/>
              </w:rPr>
              <w:t>R</w:t>
            </w:r>
            <w:r w:rsidRPr="00A13B84">
              <w:rPr>
                <w:sz w:val="22"/>
                <w:szCs w:val="22"/>
              </w:rPr>
              <w:t>ozvoj řečových schopností a jazykových dovedností receptivních (vnímání, naslouchání, porozumění) i produktivních (výslovnosti, vytváření pojmů, mluvního projevu, vyjadřování)</w:t>
            </w:r>
          </w:p>
        </w:tc>
        <w:tc>
          <w:tcPr>
            <w:tcW w:w="1276" w:type="dxa"/>
          </w:tcPr>
          <w:p w:rsidR="00465370" w:rsidRPr="0037272C" w:rsidRDefault="00BA3B26" w:rsidP="00465370">
            <w:pPr>
              <w:pStyle w:val="Standard"/>
              <w:spacing w:before="40" w:after="40"/>
              <w:jc w:val="both"/>
              <w:rPr>
                <w:sz w:val="22"/>
                <w:szCs w:val="22"/>
              </w:rPr>
            </w:pPr>
            <w:r>
              <w:rPr>
                <w:sz w:val="22"/>
                <w:szCs w:val="22"/>
              </w:rPr>
              <w:t>KK</w:t>
            </w:r>
          </w:p>
        </w:tc>
      </w:tr>
      <w:tr w:rsidR="00465370" w:rsidRPr="0037272C" w:rsidTr="00763B7C">
        <w:tc>
          <w:tcPr>
            <w:tcW w:w="755" w:type="dxa"/>
          </w:tcPr>
          <w:p w:rsidR="00465370" w:rsidRPr="0037272C" w:rsidRDefault="00AA4875" w:rsidP="00465370">
            <w:pPr>
              <w:pStyle w:val="Standard"/>
              <w:spacing w:before="40" w:after="40"/>
              <w:jc w:val="both"/>
              <w:rPr>
                <w:sz w:val="22"/>
                <w:szCs w:val="22"/>
              </w:rPr>
            </w:pPr>
            <w:r>
              <w:rPr>
                <w:sz w:val="22"/>
                <w:szCs w:val="22"/>
              </w:rPr>
              <w:t>2.2.</w:t>
            </w:r>
          </w:p>
        </w:tc>
        <w:tc>
          <w:tcPr>
            <w:tcW w:w="7750" w:type="dxa"/>
          </w:tcPr>
          <w:p w:rsidR="00465370" w:rsidRPr="0037272C" w:rsidRDefault="00AA4875" w:rsidP="00465370">
            <w:pPr>
              <w:pStyle w:val="Standard"/>
              <w:spacing w:before="40" w:after="40"/>
              <w:jc w:val="both"/>
              <w:rPr>
                <w:sz w:val="22"/>
                <w:szCs w:val="22"/>
              </w:rPr>
            </w:pPr>
            <w:r>
              <w:rPr>
                <w:sz w:val="22"/>
                <w:szCs w:val="22"/>
              </w:rPr>
              <w:t>R</w:t>
            </w:r>
            <w:r w:rsidRPr="00AA4875">
              <w:rPr>
                <w:sz w:val="22"/>
                <w:szCs w:val="22"/>
              </w:rPr>
              <w:t>ozvoj tvořivosti (tvořivého myšlení, řešení problémů, tvořivého sebevyjádření</w:t>
            </w:r>
            <w:r>
              <w:rPr>
                <w:sz w:val="22"/>
                <w:szCs w:val="22"/>
              </w:rPr>
              <w:t>)</w:t>
            </w:r>
          </w:p>
        </w:tc>
        <w:tc>
          <w:tcPr>
            <w:tcW w:w="1276" w:type="dxa"/>
          </w:tcPr>
          <w:p w:rsidR="006E6F82" w:rsidRDefault="007B4D0D" w:rsidP="00465370">
            <w:pPr>
              <w:pStyle w:val="Standard"/>
              <w:spacing w:before="40" w:after="40"/>
              <w:jc w:val="both"/>
              <w:rPr>
                <w:sz w:val="22"/>
                <w:szCs w:val="22"/>
              </w:rPr>
            </w:pPr>
            <w:r>
              <w:rPr>
                <w:sz w:val="22"/>
                <w:szCs w:val="22"/>
              </w:rPr>
              <w:t>KŘP</w:t>
            </w:r>
            <w:r w:rsidR="00FB5D72">
              <w:rPr>
                <w:sz w:val="22"/>
                <w:szCs w:val="22"/>
              </w:rPr>
              <w:t>,</w:t>
            </w:r>
          </w:p>
          <w:p w:rsidR="00465370" w:rsidRPr="0037272C" w:rsidRDefault="00FB5D72" w:rsidP="00465370">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86661E" w:rsidP="00465370">
            <w:pPr>
              <w:pStyle w:val="Standard"/>
              <w:spacing w:before="40" w:after="40"/>
              <w:jc w:val="both"/>
              <w:rPr>
                <w:sz w:val="22"/>
                <w:szCs w:val="22"/>
              </w:rPr>
            </w:pPr>
            <w:r>
              <w:rPr>
                <w:sz w:val="22"/>
                <w:szCs w:val="22"/>
              </w:rPr>
              <w:t>2.3.</w:t>
            </w:r>
          </w:p>
        </w:tc>
        <w:tc>
          <w:tcPr>
            <w:tcW w:w="7750" w:type="dxa"/>
          </w:tcPr>
          <w:p w:rsidR="00465370" w:rsidRPr="0037272C" w:rsidRDefault="0086661E" w:rsidP="00465370">
            <w:pPr>
              <w:pStyle w:val="Standard"/>
              <w:spacing w:before="40" w:after="40"/>
              <w:jc w:val="both"/>
              <w:rPr>
                <w:sz w:val="22"/>
                <w:szCs w:val="22"/>
              </w:rPr>
            </w:pPr>
            <w:r>
              <w:rPr>
                <w:sz w:val="22"/>
                <w:szCs w:val="22"/>
              </w:rPr>
              <w:t>R</w:t>
            </w:r>
            <w:r w:rsidRPr="0086661E">
              <w:rPr>
                <w:sz w:val="22"/>
                <w:szCs w:val="22"/>
              </w:rPr>
              <w:t xml:space="preserve">ozvoj a kultivace mravního i estetického vnímání, cítění a prožívání  </w:t>
            </w:r>
          </w:p>
        </w:tc>
        <w:tc>
          <w:tcPr>
            <w:tcW w:w="1276" w:type="dxa"/>
          </w:tcPr>
          <w:p w:rsidR="00465370" w:rsidRPr="0037272C" w:rsidRDefault="007B4D0D" w:rsidP="00465370">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86661E" w:rsidP="00465370">
            <w:pPr>
              <w:pStyle w:val="Standard"/>
              <w:spacing w:before="40" w:after="40"/>
              <w:jc w:val="both"/>
              <w:rPr>
                <w:sz w:val="22"/>
                <w:szCs w:val="22"/>
              </w:rPr>
            </w:pPr>
            <w:r>
              <w:rPr>
                <w:sz w:val="22"/>
                <w:szCs w:val="22"/>
              </w:rPr>
              <w:t>2.3.</w:t>
            </w:r>
          </w:p>
        </w:tc>
        <w:tc>
          <w:tcPr>
            <w:tcW w:w="7750" w:type="dxa"/>
          </w:tcPr>
          <w:p w:rsidR="00465370" w:rsidRPr="0037272C" w:rsidRDefault="0086661E" w:rsidP="00465370">
            <w:pPr>
              <w:pStyle w:val="Standard"/>
              <w:spacing w:before="40" w:after="40"/>
              <w:jc w:val="both"/>
              <w:rPr>
                <w:sz w:val="22"/>
                <w:szCs w:val="22"/>
              </w:rPr>
            </w:pPr>
            <w:r>
              <w:rPr>
                <w:sz w:val="22"/>
                <w:szCs w:val="22"/>
              </w:rPr>
              <w:t>R</w:t>
            </w:r>
            <w:r w:rsidRPr="0086661E">
              <w:rPr>
                <w:sz w:val="22"/>
                <w:szCs w:val="22"/>
              </w:rPr>
              <w:t xml:space="preserve">ozvoj schopnosti sebeovládání  </w:t>
            </w:r>
          </w:p>
        </w:tc>
        <w:tc>
          <w:tcPr>
            <w:tcW w:w="1276" w:type="dxa"/>
          </w:tcPr>
          <w:p w:rsidR="00465370" w:rsidRPr="0037272C" w:rsidRDefault="00FB5D72" w:rsidP="00465370">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4C7954" w:rsidP="00465370">
            <w:pPr>
              <w:pStyle w:val="Standard"/>
              <w:spacing w:before="40" w:after="40"/>
              <w:jc w:val="both"/>
              <w:rPr>
                <w:sz w:val="22"/>
                <w:szCs w:val="22"/>
              </w:rPr>
            </w:pPr>
            <w:r>
              <w:rPr>
                <w:sz w:val="22"/>
                <w:szCs w:val="22"/>
              </w:rPr>
              <w:t>3.</w:t>
            </w:r>
          </w:p>
        </w:tc>
        <w:tc>
          <w:tcPr>
            <w:tcW w:w="7750" w:type="dxa"/>
          </w:tcPr>
          <w:p w:rsidR="00465370" w:rsidRPr="0037272C" w:rsidRDefault="004C7954" w:rsidP="00465370">
            <w:pPr>
              <w:pStyle w:val="Standard"/>
              <w:spacing w:before="40" w:after="40"/>
              <w:jc w:val="both"/>
              <w:rPr>
                <w:sz w:val="22"/>
                <w:szCs w:val="22"/>
              </w:rPr>
            </w:pPr>
            <w:r>
              <w:rPr>
                <w:sz w:val="22"/>
                <w:szCs w:val="22"/>
              </w:rPr>
              <w:t>O</w:t>
            </w:r>
            <w:r w:rsidRPr="004C7954">
              <w:rPr>
                <w:sz w:val="22"/>
                <w:szCs w:val="22"/>
              </w:rPr>
              <w:t xml:space="preserve">chrana osobního soukromí a bezpečí ve vztazích s druhými dětmi i dospělými  </w:t>
            </w:r>
          </w:p>
        </w:tc>
        <w:tc>
          <w:tcPr>
            <w:tcW w:w="1276" w:type="dxa"/>
          </w:tcPr>
          <w:p w:rsidR="00465370" w:rsidRPr="0037272C" w:rsidRDefault="00FB5D72" w:rsidP="00465370">
            <w:pPr>
              <w:pStyle w:val="Standard"/>
              <w:spacing w:before="40" w:after="40"/>
              <w:jc w:val="both"/>
              <w:rPr>
                <w:sz w:val="22"/>
                <w:szCs w:val="22"/>
              </w:rPr>
            </w:pPr>
            <w:r>
              <w:rPr>
                <w:sz w:val="22"/>
                <w:szCs w:val="22"/>
              </w:rPr>
              <w:t>KSP</w:t>
            </w:r>
          </w:p>
        </w:tc>
      </w:tr>
      <w:tr w:rsidR="00465370" w:rsidRPr="0037272C" w:rsidTr="00763B7C">
        <w:tc>
          <w:tcPr>
            <w:tcW w:w="755" w:type="dxa"/>
          </w:tcPr>
          <w:p w:rsidR="00465370" w:rsidRPr="0037272C" w:rsidRDefault="00FF4C51" w:rsidP="00465370">
            <w:pPr>
              <w:pStyle w:val="Standard"/>
              <w:spacing w:before="40" w:after="40"/>
              <w:jc w:val="both"/>
              <w:rPr>
                <w:sz w:val="22"/>
                <w:szCs w:val="22"/>
              </w:rPr>
            </w:pPr>
            <w:r>
              <w:rPr>
                <w:sz w:val="22"/>
                <w:szCs w:val="22"/>
              </w:rPr>
              <w:t>4.</w:t>
            </w:r>
          </w:p>
        </w:tc>
        <w:tc>
          <w:tcPr>
            <w:tcW w:w="7750" w:type="dxa"/>
          </w:tcPr>
          <w:p w:rsidR="00465370" w:rsidRPr="0037272C" w:rsidRDefault="00FF4C51" w:rsidP="00465370">
            <w:pPr>
              <w:pStyle w:val="Standard"/>
              <w:spacing w:before="40" w:after="40"/>
              <w:jc w:val="both"/>
              <w:rPr>
                <w:sz w:val="22"/>
                <w:szCs w:val="22"/>
              </w:rPr>
            </w:pPr>
            <w:r>
              <w:rPr>
                <w:sz w:val="22"/>
                <w:szCs w:val="22"/>
              </w:rPr>
              <w:t>R</w:t>
            </w:r>
            <w:r w:rsidRPr="00FF4C51">
              <w:rPr>
                <w:sz w:val="22"/>
                <w:szCs w:val="22"/>
              </w:rPr>
              <w:t xml:space="preserve">ozvoj schopnosti žít ve společenství ostatních lidí (spolupracovat, spolupodílet se), přináležet k tomuto společenství (ke třídě, k rodině, k ostatním dětem) a vnímat a přijímat základní hodnoty v tomto společenství uznávané  </w:t>
            </w:r>
          </w:p>
        </w:tc>
        <w:tc>
          <w:tcPr>
            <w:tcW w:w="1276" w:type="dxa"/>
          </w:tcPr>
          <w:p w:rsidR="00465370" w:rsidRPr="0037272C" w:rsidRDefault="00EE0352" w:rsidP="00465370">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FF4C51" w:rsidP="00465370">
            <w:pPr>
              <w:pStyle w:val="Standard"/>
              <w:spacing w:before="40" w:after="40"/>
              <w:jc w:val="both"/>
              <w:rPr>
                <w:sz w:val="22"/>
                <w:szCs w:val="22"/>
              </w:rPr>
            </w:pPr>
            <w:r>
              <w:rPr>
                <w:sz w:val="22"/>
                <w:szCs w:val="22"/>
              </w:rPr>
              <w:t>4.</w:t>
            </w:r>
          </w:p>
        </w:tc>
        <w:tc>
          <w:tcPr>
            <w:tcW w:w="7750" w:type="dxa"/>
          </w:tcPr>
          <w:p w:rsidR="00465370" w:rsidRPr="0037272C" w:rsidRDefault="00FF4C51" w:rsidP="00465370">
            <w:pPr>
              <w:pStyle w:val="Standard"/>
              <w:spacing w:before="40" w:after="40"/>
              <w:jc w:val="both"/>
              <w:rPr>
                <w:sz w:val="22"/>
                <w:szCs w:val="22"/>
              </w:rPr>
            </w:pPr>
            <w:r>
              <w:rPr>
                <w:sz w:val="22"/>
                <w:szCs w:val="22"/>
              </w:rPr>
              <w:t>S</w:t>
            </w:r>
            <w:r w:rsidRPr="00FF4C51">
              <w:rPr>
                <w:sz w:val="22"/>
                <w:szCs w:val="22"/>
              </w:rPr>
              <w:t xml:space="preserve">eznamování se světem lidí, kultury a umění, osvojení si základních poznatků o prostředí, v němž dítě žije  </w:t>
            </w:r>
          </w:p>
        </w:tc>
        <w:tc>
          <w:tcPr>
            <w:tcW w:w="1276" w:type="dxa"/>
          </w:tcPr>
          <w:p w:rsidR="00465370" w:rsidRPr="0037272C" w:rsidRDefault="00EE0352" w:rsidP="00465370">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7207FA" w:rsidP="00465370">
            <w:pPr>
              <w:pStyle w:val="Standard"/>
              <w:spacing w:before="40" w:after="40"/>
              <w:jc w:val="both"/>
              <w:rPr>
                <w:sz w:val="22"/>
                <w:szCs w:val="22"/>
              </w:rPr>
            </w:pPr>
            <w:r>
              <w:rPr>
                <w:sz w:val="22"/>
                <w:szCs w:val="22"/>
              </w:rPr>
              <w:t>5.</w:t>
            </w:r>
          </w:p>
        </w:tc>
        <w:tc>
          <w:tcPr>
            <w:tcW w:w="7750" w:type="dxa"/>
          </w:tcPr>
          <w:p w:rsidR="00465370" w:rsidRPr="0037272C" w:rsidRDefault="007207FA" w:rsidP="00465370">
            <w:pPr>
              <w:pStyle w:val="Standard"/>
              <w:spacing w:before="40" w:after="40"/>
              <w:jc w:val="both"/>
              <w:rPr>
                <w:sz w:val="22"/>
                <w:szCs w:val="22"/>
              </w:rPr>
            </w:pPr>
            <w:r>
              <w:rPr>
                <w:sz w:val="22"/>
                <w:szCs w:val="22"/>
              </w:rPr>
              <w:t>P</w:t>
            </w:r>
            <w:r w:rsidRPr="007207FA">
              <w:rPr>
                <w:sz w:val="22"/>
                <w:szCs w:val="22"/>
              </w:rPr>
              <w:t xml:space="preserve">ochopení, že změny způsobené lidskou činností mohou prostředí chránit a zlepšovat, ale také poškozovat a ničit  </w:t>
            </w:r>
          </w:p>
        </w:tc>
        <w:tc>
          <w:tcPr>
            <w:tcW w:w="1276" w:type="dxa"/>
          </w:tcPr>
          <w:p w:rsidR="00465370" w:rsidRPr="0037272C" w:rsidRDefault="00050A88" w:rsidP="00465370">
            <w:pPr>
              <w:pStyle w:val="Standard"/>
              <w:spacing w:before="40" w:after="40"/>
              <w:jc w:val="both"/>
              <w:rPr>
                <w:sz w:val="22"/>
                <w:szCs w:val="22"/>
              </w:rPr>
            </w:pPr>
            <w:r>
              <w:rPr>
                <w:sz w:val="22"/>
                <w:szCs w:val="22"/>
              </w:rPr>
              <w:t>KU</w:t>
            </w:r>
          </w:p>
        </w:tc>
      </w:tr>
      <w:tr w:rsidR="007207FA" w:rsidRPr="0037272C" w:rsidTr="00763B7C">
        <w:tc>
          <w:tcPr>
            <w:tcW w:w="755" w:type="dxa"/>
          </w:tcPr>
          <w:p w:rsidR="007207FA" w:rsidRPr="0037272C" w:rsidRDefault="007207FA" w:rsidP="00465370">
            <w:pPr>
              <w:pStyle w:val="Standard"/>
              <w:spacing w:before="40" w:after="40"/>
              <w:jc w:val="both"/>
              <w:rPr>
                <w:sz w:val="22"/>
                <w:szCs w:val="22"/>
              </w:rPr>
            </w:pPr>
            <w:r>
              <w:rPr>
                <w:sz w:val="22"/>
                <w:szCs w:val="22"/>
              </w:rPr>
              <w:t>5.</w:t>
            </w:r>
          </w:p>
        </w:tc>
        <w:tc>
          <w:tcPr>
            <w:tcW w:w="7750" w:type="dxa"/>
          </w:tcPr>
          <w:p w:rsidR="007207FA" w:rsidRPr="0037272C" w:rsidRDefault="007207FA" w:rsidP="007207FA">
            <w:pPr>
              <w:pStyle w:val="Standard"/>
              <w:spacing w:before="40" w:after="40"/>
              <w:jc w:val="both"/>
              <w:rPr>
                <w:sz w:val="22"/>
                <w:szCs w:val="22"/>
              </w:rPr>
            </w:pPr>
            <w:r>
              <w:rPr>
                <w:sz w:val="22"/>
                <w:szCs w:val="22"/>
              </w:rPr>
              <w:t>O</w:t>
            </w:r>
            <w:r w:rsidRPr="007207FA">
              <w:rPr>
                <w:sz w:val="22"/>
                <w:szCs w:val="22"/>
              </w:rPr>
              <w:t xml:space="preserve">svojení si poznatků a dovedností potřebných k vykonávání jednoduchých činností v péči o okolí při spoluvytváření zdravého a bezpečného prostředí a k ochraně dítěte před jeho nebezpečnými vlivy  </w:t>
            </w:r>
          </w:p>
        </w:tc>
        <w:tc>
          <w:tcPr>
            <w:tcW w:w="1276" w:type="dxa"/>
          </w:tcPr>
          <w:p w:rsidR="007207FA" w:rsidRPr="0037272C" w:rsidRDefault="00C15D3E" w:rsidP="00465370">
            <w:pPr>
              <w:pStyle w:val="Standard"/>
              <w:spacing w:before="40" w:after="40"/>
              <w:jc w:val="both"/>
              <w:rPr>
                <w:sz w:val="22"/>
                <w:szCs w:val="22"/>
              </w:rPr>
            </w:pPr>
            <w:r>
              <w:rPr>
                <w:sz w:val="22"/>
                <w:szCs w:val="22"/>
              </w:rPr>
              <w:t>KČO</w:t>
            </w:r>
          </w:p>
        </w:tc>
      </w:tr>
    </w:tbl>
    <w:p w:rsidR="00465370" w:rsidRDefault="00465370" w:rsidP="00DA2A1E">
      <w:pPr>
        <w:pStyle w:val="Standard"/>
        <w:jc w:val="both"/>
        <w:rPr>
          <w:b/>
          <w:bCs/>
        </w:rPr>
      </w:pPr>
    </w:p>
    <w:p w:rsidR="00763B7C" w:rsidRDefault="00763B7C" w:rsidP="00465370">
      <w:pPr>
        <w:pStyle w:val="Standard"/>
        <w:spacing w:before="240" w:after="120"/>
        <w:jc w:val="both"/>
        <w:rPr>
          <w:b/>
          <w:bCs/>
        </w:rPr>
      </w:pPr>
    </w:p>
    <w:p w:rsidR="00465370" w:rsidRDefault="00465370" w:rsidP="00465370">
      <w:pPr>
        <w:pStyle w:val="Standard"/>
        <w:spacing w:before="240" w:after="120"/>
        <w:jc w:val="both"/>
        <w:rPr>
          <w:b/>
          <w:bCs/>
        </w:rPr>
      </w:pPr>
      <w:r>
        <w:rPr>
          <w:b/>
          <w:bCs/>
        </w:rPr>
        <w:lastRenderedPageBreak/>
        <w:t xml:space="preserve">4. </w:t>
      </w:r>
      <w:r w:rsidRPr="00FE44E7">
        <w:rPr>
          <w:b/>
          <w:bCs/>
        </w:rPr>
        <w:t>Výstupy – co dítě na konci předškolního období zpravidla dokáže</w:t>
      </w:r>
    </w:p>
    <w:tbl>
      <w:tblPr>
        <w:tblStyle w:val="Mkatabulky"/>
        <w:tblW w:w="0" w:type="auto"/>
        <w:tblInd w:w="108" w:type="dxa"/>
        <w:tblLook w:val="04A0" w:firstRow="1" w:lastRow="0" w:firstColumn="1" w:lastColumn="0" w:noHBand="0" w:noVBand="1"/>
      </w:tblPr>
      <w:tblGrid>
        <w:gridCol w:w="755"/>
        <w:gridCol w:w="7006"/>
        <w:gridCol w:w="1525"/>
      </w:tblGrid>
      <w:tr w:rsidR="00465370" w:rsidRPr="0003429E" w:rsidTr="00763B7C">
        <w:tc>
          <w:tcPr>
            <w:tcW w:w="755" w:type="dxa"/>
          </w:tcPr>
          <w:p w:rsidR="00465370" w:rsidRPr="0003429E" w:rsidRDefault="00465370" w:rsidP="00465370">
            <w:pPr>
              <w:pStyle w:val="Standard"/>
              <w:spacing w:before="40" w:after="40"/>
              <w:jc w:val="both"/>
              <w:rPr>
                <w:b/>
                <w:bCs/>
                <w:sz w:val="20"/>
                <w:szCs w:val="20"/>
              </w:rPr>
            </w:pPr>
            <w:r w:rsidRPr="0003429E">
              <w:rPr>
                <w:b/>
                <w:bCs/>
                <w:sz w:val="20"/>
                <w:szCs w:val="20"/>
              </w:rPr>
              <w:t>Vzděl. oblast</w:t>
            </w:r>
          </w:p>
        </w:tc>
        <w:tc>
          <w:tcPr>
            <w:tcW w:w="7476" w:type="dxa"/>
            <w:shd w:val="clear" w:color="auto" w:fill="9AFD83"/>
          </w:tcPr>
          <w:p w:rsidR="00465370" w:rsidRPr="00497D95" w:rsidRDefault="00465370" w:rsidP="00465370">
            <w:pPr>
              <w:pStyle w:val="Standard"/>
              <w:spacing w:before="40" w:after="40"/>
              <w:jc w:val="both"/>
              <w:rPr>
                <w:b/>
                <w:bCs/>
              </w:rPr>
            </w:pPr>
            <w:r>
              <w:rPr>
                <w:b/>
                <w:bCs/>
              </w:rPr>
              <w:t xml:space="preserve">Výstupy </w:t>
            </w:r>
          </w:p>
        </w:tc>
        <w:tc>
          <w:tcPr>
            <w:tcW w:w="1550" w:type="dxa"/>
          </w:tcPr>
          <w:p w:rsidR="00465370" w:rsidRPr="0003429E" w:rsidRDefault="001D1C9D" w:rsidP="00465370">
            <w:pPr>
              <w:pStyle w:val="Standard"/>
              <w:spacing w:before="40" w:after="40"/>
              <w:jc w:val="both"/>
              <w:rPr>
                <w:b/>
                <w:bCs/>
                <w:sz w:val="20"/>
                <w:szCs w:val="20"/>
              </w:rPr>
            </w:pPr>
            <w:r>
              <w:rPr>
                <w:b/>
                <w:bCs/>
                <w:sz w:val="20"/>
                <w:szCs w:val="20"/>
              </w:rPr>
              <w:t>Název k</w:t>
            </w:r>
            <w:r w:rsidR="00465370" w:rsidRPr="0003429E">
              <w:rPr>
                <w:b/>
                <w:bCs/>
                <w:sz w:val="20"/>
                <w:szCs w:val="20"/>
              </w:rPr>
              <w:t>ompetence</w:t>
            </w:r>
          </w:p>
        </w:tc>
      </w:tr>
      <w:tr w:rsidR="00465370" w:rsidRPr="0037272C" w:rsidTr="00763B7C">
        <w:tc>
          <w:tcPr>
            <w:tcW w:w="755" w:type="dxa"/>
          </w:tcPr>
          <w:p w:rsidR="00465370" w:rsidRPr="0037272C" w:rsidRDefault="006C6054" w:rsidP="00465370">
            <w:pPr>
              <w:pStyle w:val="Standard"/>
              <w:spacing w:before="40" w:after="40"/>
              <w:jc w:val="both"/>
              <w:rPr>
                <w:bCs/>
                <w:sz w:val="22"/>
                <w:szCs w:val="22"/>
              </w:rPr>
            </w:pPr>
            <w:r>
              <w:rPr>
                <w:bCs/>
                <w:sz w:val="22"/>
                <w:szCs w:val="22"/>
              </w:rPr>
              <w:t>1.</w:t>
            </w:r>
          </w:p>
        </w:tc>
        <w:tc>
          <w:tcPr>
            <w:tcW w:w="7476" w:type="dxa"/>
          </w:tcPr>
          <w:p w:rsidR="00465370" w:rsidRPr="0037272C" w:rsidRDefault="006C6054" w:rsidP="006C6054">
            <w:pPr>
              <w:pStyle w:val="Standard"/>
              <w:spacing w:before="40" w:after="40"/>
              <w:jc w:val="both"/>
              <w:rPr>
                <w:bCs/>
                <w:sz w:val="22"/>
                <w:szCs w:val="22"/>
              </w:rPr>
            </w:pPr>
            <w:r>
              <w:rPr>
                <w:bCs/>
                <w:sz w:val="22"/>
                <w:szCs w:val="22"/>
              </w:rPr>
              <w:t>Z</w:t>
            </w:r>
            <w:r w:rsidRPr="006C6054">
              <w:rPr>
                <w:bCs/>
                <w:sz w:val="22"/>
                <w:szCs w:val="22"/>
              </w:rPr>
              <w:t>vládat jednoduchou obsluhu a pracovní úkony (postarat se o hračky, pomůcky, uklidit po sobě, udržovat pořádek, zvládat jednoduché úklidové práce, práce na zahradě apod.)</w:t>
            </w:r>
          </w:p>
        </w:tc>
        <w:tc>
          <w:tcPr>
            <w:tcW w:w="1550" w:type="dxa"/>
          </w:tcPr>
          <w:p w:rsidR="00465370" w:rsidRPr="0037272C" w:rsidRDefault="00BA3B26" w:rsidP="00465370">
            <w:pPr>
              <w:pStyle w:val="Standard"/>
              <w:spacing w:before="40" w:after="40"/>
              <w:jc w:val="both"/>
              <w:rPr>
                <w:bCs/>
                <w:sz w:val="22"/>
                <w:szCs w:val="22"/>
              </w:rPr>
            </w:pPr>
            <w:r>
              <w:rPr>
                <w:bCs/>
                <w:sz w:val="22"/>
                <w:szCs w:val="22"/>
              </w:rPr>
              <w:t>KU</w:t>
            </w:r>
          </w:p>
        </w:tc>
      </w:tr>
      <w:tr w:rsidR="00465370" w:rsidRPr="0037272C" w:rsidTr="00763B7C">
        <w:tc>
          <w:tcPr>
            <w:tcW w:w="755" w:type="dxa"/>
          </w:tcPr>
          <w:p w:rsidR="00465370" w:rsidRPr="0037272C" w:rsidRDefault="006C6054" w:rsidP="00465370">
            <w:pPr>
              <w:pStyle w:val="Standard"/>
              <w:spacing w:before="40" w:after="40"/>
              <w:jc w:val="both"/>
              <w:rPr>
                <w:bCs/>
                <w:sz w:val="22"/>
                <w:szCs w:val="22"/>
              </w:rPr>
            </w:pPr>
            <w:r>
              <w:rPr>
                <w:bCs/>
                <w:sz w:val="22"/>
                <w:szCs w:val="22"/>
              </w:rPr>
              <w:t>1.</w:t>
            </w:r>
          </w:p>
        </w:tc>
        <w:tc>
          <w:tcPr>
            <w:tcW w:w="7476" w:type="dxa"/>
          </w:tcPr>
          <w:p w:rsidR="00465370" w:rsidRPr="0037272C" w:rsidRDefault="006C6054" w:rsidP="006C6054">
            <w:pPr>
              <w:pStyle w:val="Standard"/>
              <w:spacing w:before="40" w:after="40"/>
              <w:jc w:val="both"/>
              <w:rPr>
                <w:bCs/>
                <w:sz w:val="22"/>
                <w:szCs w:val="22"/>
              </w:rPr>
            </w:pPr>
            <w:r>
              <w:rPr>
                <w:bCs/>
                <w:sz w:val="22"/>
                <w:szCs w:val="22"/>
              </w:rPr>
              <w:t>R</w:t>
            </w:r>
            <w:r w:rsidRPr="006C6054">
              <w:rPr>
                <w:bCs/>
                <w:sz w:val="22"/>
                <w:szCs w:val="22"/>
              </w:rPr>
              <w:t>ozlišovat, co prospívá zdraví a co mu škodí; chovat se tak, aby v situacích pro dítě běžných a jemu známých neohrožovalo zdraví, bezpečí a pohodu svou ani druhých</w:t>
            </w:r>
          </w:p>
        </w:tc>
        <w:tc>
          <w:tcPr>
            <w:tcW w:w="1550" w:type="dxa"/>
          </w:tcPr>
          <w:p w:rsidR="00465370" w:rsidRPr="0037272C" w:rsidRDefault="00BA3B26" w:rsidP="00465370">
            <w:pPr>
              <w:pStyle w:val="Standard"/>
              <w:spacing w:before="40" w:after="40"/>
              <w:jc w:val="both"/>
              <w:rPr>
                <w:bCs/>
                <w:sz w:val="22"/>
                <w:szCs w:val="22"/>
              </w:rPr>
            </w:pPr>
            <w:r>
              <w:rPr>
                <w:bCs/>
                <w:sz w:val="22"/>
                <w:szCs w:val="22"/>
              </w:rPr>
              <w:t>KU</w:t>
            </w:r>
          </w:p>
        </w:tc>
      </w:tr>
      <w:tr w:rsidR="00465370" w:rsidRPr="0037272C" w:rsidTr="00763B7C">
        <w:tc>
          <w:tcPr>
            <w:tcW w:w="755" w:type="dxa"/>
          </w:tcPr>
          <w:p w:rsidR="00465370" w:rsidRPr="0037272C" w:rsidRDefault="006C6054" w:rsidP="00465370">
            <w:pPr>
              <w:pStyle w:val="Standard"/>
              <w:spacing w:before="40" w:after="40"/>
              <w:jc w:val="both"/>
              <w:rPr>
                <w:bCs/>
                <w:sz w:val="22"/>
                <w:szCs w:val="22"/>
              </w:rPr>
            </w:pPr>
            <w:r>
              <w:rPr>
                <w:bCs/>
                <w:sz w:val="22"/>
                <w:szCs w:val="22"/>
              </w:rPr>
              <w:t>1.</w:t>
            </w:r>
          </w:p>
        </w:tc>
        <w:tc>
          <w:tcPr>
            <w:tcW w:w="7476" w:type="dxa"/>
          </w:tcPr>
          <w:p w:rsidR="00465370" w:rsidRPr="0037272C" w:rsidRDefault="006C6054" w:rsidP="00465370">
            <w:pPr>
              <w:pStyle w:val="Standard"/>
              <w:spacing w:before="40" w:after="40"/>
              <w:jc w:val="both"/>
              <w:rPr>
                <w:bCs/>
                <w:sz w:val="22"/>
                <w:szCs w:val="22"/>
              </w:rPr>
            </w:pPr>
            <w:r>
              <w:rPr>
                <w:bCs/>
                <w:sz w:val="22"/>
                <w:szCs w:val="22"/>
              </w:rPr>
              <w:t>O</w:t>
            </w:r>
            <w:r w:rsidRPr="006C6054">
              <w:rPr>
                <w:bCs/>
                <w:sz w:val="22"/>
                <w:szCs w:val="22"/>
              </w:rPr>
              <w:t xml:space="preserve">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tc>
        <w:tc>
          <w:tcPr>
            <w:tcW w:w="1550" w:type="dxa"/>
          </w:tcPr>
          <w:p w:rsidR="00465370" w:rsidRPr="0037272C" w:rsidRDefault="007B4D0D" w:rsidP="00465370">
            <w:pPr>
              <w:pStyle w:val="Standard"/>
              <w:spacing w:before="40" w:after="40"/>
              <w:jc w:val="both"/>
              <w:rPr>
                <w:bCs/>
                <w:sz w:val="22"/>
                <w:szCs w:val="22"/>
              </w:rPr>
            </w:pPr>
            <w:r>
              <w:rPr>
                <w:bCs/>
                <w:sz w:val="22"/>
                <w:szCs w:val="22"/>
              </w:rPr>
              <w:t>KU</w:t>
            </w:r>
          </w:p>
        </w:tc>
      </w:tr>
      <w:tr w:rsidR="00465370" w:rsidRPr="0037272C" w:rsidTr="00763B7C">
        <w:tc>
          <w:tcPr>
            <w:tcW w:w="755" w:type="dxa"/>
          </w:tcPr>
          <w:p w:rsidR="00465370" w:rsidRPr="0037272C" w:rsidRDefault="00A13B84" w:rsidP="00465370">
            <w:pPr>
              <w:pStyle w:val="Standard"/>
              <w:spacing w:before="40" w:after="40"/>
              <w:jc w:val="both"/>
              <w:rPr>
                <w:bCs/>
                <w:sz w:val="22"/>
                <w:szCs w:val="22"/>
              </w:rPr>
            </w:pPr>
            <w:r>
              <w:rPr>
                <w:bCs/>
                <w:sz w:val="22"/>
                <w:szCs w:val="22"/>
              </w:rPr>
              <w:t>2.1.</w:t>
            </w:r>
          </w:p>
        </w:tc>
        <w:tc>
          <w:tcPr>
            <w:tcW w:w="7476" w:type="dxa"/>
          </w:tcPr>
          <w:p w:rsidR="00465370" w:rsidRPr="0037272C" w:rsidRDefault="00A13B84" w:rsidP="00465370">
            <w:pPr>
              <w:pStyle w:val="Standard"/>
              <w:spacing w:before="40" w:after="40"/>
              <w:jc w:val="both"/>
              <w:rPr>
                <w:bCs/>
                <w:sz w:val="22"/>
                <w:szCs w:val="22"/>
              </w:rPr>
            </w:pPr>
            <w:r>
              <w:rPr>
                <w:bCs/>
                <w:sz w:val="22"/>
                <w:szCs w:val="22"/>
              </w:rPr>
              <w:t>R</w:t>
            </w:r>
            <w:r w:rsidRPr="00A13B84">
              <w:rPr>
                <w:bCs/>
                <w:sz w:val="22"/>
                <w:szCs w:val="22"/>
              </w:rPr>
              <w:t>ozlišovat některé obrazné symboly (piktogramy, orientační a dopravní značky, označení nebezpečí apod.) a porozumět jejich významu i jejich komunikativní funkci</w:t>
            </w:r>
          </w:p>
        </w:tc>
        <w:tc>
          <w:tcPr>
            <w:tcW w:w="1550" w:type="dxa"/>
          </w:tcPr>
          <w:p w:rsidR="00465370" w:rsidRPr="0037272C" w:rsidRDefault="00BA3B26" w:rsidP="00465370">
            <w:pPr>
              <w:pStyle w:val="Standard"/>
              <w:spacing w:before="40" w:after="40"/>
              <w:jc w:val="both"/>
              <w:rPr>
                <w:bCs/>
                <w:sz w:val="22"/>
                <w:szCs w:val="22"/>
              </w:rPr>
            </w:pPr>
            <w:r>
              <w:rPr>
                <w:bCs/>
                <w:sz w:val="22"/>
                <w:szCs w:val="22"/>
              </w:rPr>
              <w:t>KK</w:t>
            </w:r>
          </w:p>
        </w:tc>
      </w:tr>
      <w:tr w:rsidR="00465370" w:rsidRPr="0037272C" w:rsidTr="00763B7C">
        <w:tc>
          <w:tcPr>
            <w:tcW w:w="755" w:type="dxa"/>
          </w:tcPr>
          <w:p w:rsidR="00465370" w:rsidRPr="0037272C" w:rsidRDefault="00A13B84" w:rsidP="00465370">
            <w:pPr>
              <w:pStyle w:val="Standard"/>
              <w:spacing w:before="40" w:after="40"/>
              <w:jc w:val="both"/>
              <w:rPr>
                <w:bCs/>
                <w:sz w:val="22"/>
                <w:szCs w:val="22"/>
              </w:rPr>
            </w:pPr>
            <w:r>
              <w:rPr>
                <w:bCs/>
                <w:sz w:val="22"/>
                <w:szCs w:val="22"/>
              </w:rPr>
              <w:t>2.1.</w:t>
            </w:r>
          </w:p>
        </w:tc>
        <w:tc>
          <w:tcPr>
            <w:tcW w:w="7476" w:type="dxa"/>
          </w:tcPr>
          <w:p w:rsidR="00465370" w:rsidRPr="0037272C" w:rsidRDefault="00A13B84" w:rsidP="00A13B84">
            <w:pPr>
              <w:pStyle w:val="Standard"/>
              <w:spacing w:before="40" w:after="40"/>
              <w:jc w:val="both"/>
              <w:rPr>
                <w:bCs/>
                <w:sz w:val="22"/>
                <w:szCs w:val="22"/>
              </w:rPr>
            </w:pPr>
            <w:r>
              <w:rPr>
                <w:bCs/>
                <w:sz w:val="22"/>
                <w:szCs w:val="22"/>
              </w:rPr>
              <w:t>S</w:t>
            </w:r>
            <w:r w:rsidRPr="00A13B84">
              <w:rPr>
                <w:bCs/>
                <w:sz w:val="22"/>
                <w:szCs w:val="22"/>
              </w:rPr>
              <w:t>ledovat a vyprávět příběh, pohádku</w:t>
            </w:r>
            <w:r>
              <w:rPr>
                <w:bCs/>
                <w:sz w:val="22"/>
                <w:szCs w:val="22"/>
              </w:rPr>
              <w:t xml:space="preserve">, </w:t>
            </w:r>
            <w:r w:rsidRPr="00A13B84">
              <w:rPr>
                <w:bCs/>
                <w:sz w:val="22"/>
                <w:szCs w:val="22"/>
              </w:rPr>
              <w:t>popsat situaci (skutečnou, podle obrázku)</w:t>
            </w:r>
          </w:p>
        </w:tc>
        <w:tc>
          <w:tcPr>
            <w:tcW w:w="1550" w:type="dxa"/>
          </w:tcPr>
          <w:p w:rsidR="00465370" w:rsidRPr="0037272C" w:rsidRDefault="00BA3B26" w:rsidP="00465370">
            <w:pPr>
              <w:pStyle w:val="Standard"/>
              <w:spacing w:before="40" w:after="40"/>
              <w:jc w:val="both"/>
              <w:rPr>
                <w:bCs/>
                <w:sz w:val="22"/>
                <w:szCs w:val="22"/>
              </w:rPr>
            </w:pPr>
            <w:r>
              <w:rPr>
                <w:bCs/>
                <w:sz w:val="22"/>
                <w:szCs w:val="22"/>
              </w:rPr>
              <w:t>KK</w:t>
            </w:r>
          </w:p>
        </w:tc>
      </w:tr>
      <w:tr w:rsidR="00465370" w:rsidRPr="0037272C" w:rsidTr="00763B7C">
        <w:tc>
          <w:tcPr>
            <w:tcW w:w="755" w:type="dxa"/>
          </w:tcPr>
          <w:p w:rsidR="00465370" w:rsidRPr="0037272C" w:rsidRDefault="00AA4875" w:rsidP="00465370">
            <w:pPr>
              <w:pStyle w:val="Standard"/>
              <w:spacing w:before="40" w:after="40"/>
              <w:jc w:val="both"/>
              <w:rPr>
                <w:bCs/>
                <w:sz w:val="22"/>
                <w:szCs w:val="22"/>
              </w:rPr>
            </w:pPr>
            <w:r>
              <w:rPr>
                <w:bCs/>
                <w:sz w:val="22"/>
                <w:szCs w:val="22"/>
              </w:rPr>
              <w:t>2.2.</w:t>
            </w:r>
          </w:p>
        </w:tc>
        <w:tc>
          <w:tcPr>
            <w:tcW w:w="7476" w:type="dxa"/>
          </w:tcPr>
          <w:p w:rsidR="00465370" w:rsidRPr="0037272C" w:rsidRDefault="00AA4875" w:rsidP="00465370">
            <w:pPr>
              <w:pStyle w:val="Standard"/>
              <w:spacing w:before="40" w:after="40"/>
              <w:jc w:val="both"/>
              <w:rPr>
                <w:bCs/>
                <w:sz w:val="22"/>
                <w:szCs w:val="22"/>
              </w:rPr>
            </w:pPr>
            <w:r>
              <w:rPr>
                <w:bCs/>
                <w:sz w:val="22"/>
                <w:szCs w:val="22"/>
              </w:rPr>
              <w:t>Ř</w:t>
            </w:r>
            <w:r w:rsidRPr="00AA4875">
              <w:rPr>
                <w:bCs/>
                <w:sz w:val="22"/>
                <w:szCs w:val="22"/>
              </w:rPr>
              <w:t xml:space="preserve">ešit problémy, úkoly a situace, myslet kreativně, předkládat „nápady“  </w:t>
            </w:r>
          </w:p>
        </w:tc>
        <w:tc>
          <w:tcPr>
            <w:tcW w:w="1550" w:type="dxa"/>
          </w:tcPr>
          <w:p w:rsidR="00465370" w:rsidRPr="0037272C" w:rsidRDefault="007B4D0D" w:rsidP="00465370">
            <w:pPr>
              <w:pStyle w:val="Standard"/>
              <w:spacing w:before="40" w:after="40"/>
              <w:jc w:val="both"/>
              <w:rPr>
                <w:bCs/>
                <w:sz w:val="22"/>
                <w:szCs w:val="22"/>
              </w:rPr>
            </w:pPr>
            <w:r>
              <w:rPr>
                <w:bCs/>
                <w:sz w:val="22"/>
                <w:szCs w:val="22"/>
              </w:rPr>
              <w:t>KŘP</w:t>
            </w:r>
          </w:p>
        </w:tc>
      </w:tr>
      <w:tr w:rsidR="00465370" w:rsidRPr="0037272C" w:rsidTr="00763B7C">
        <w:tc>
          <w:tcPr>
            <w:tcW w:w="755" w:type="dxa"/>
          </w:tcPr>
          <w:p w:rsidR="00465370" w:rsidRPr="0037272C" w:rsidRDefault="00AA4875" w:rsidP="00465370">
            <w:pPr>
              <w:pStyle w:val="Standard"/>
              <w:spacing w:before="40" w:after="40"/>
              <w:jc w:val="both"/>
              <w:rPr>
                <w:bCs/>
                <w:sz w:val="22"/>
                <w:szCs w:val="22"/>
              </w:rPr>
            </w:pPr>
            <w:r>
              <w:rPr>
                <w:bCs/>
                <w:sz w:val="22"/>
                <w:szCs w:val="22"/>
              </w:rPr>
              <w:t>2.2.</w:t>
            </w:r>
          </w:p>
        </w:tc>
        <w:tc>
          <w:tcPr>
            <w:tcW w:w="7476" w:type="dxa"/>
          </w:tcPr>
          <w:p w:rsidR="00465370" w:rsidRPr="0037272C" w:rsidRDefault="00AA4875" w:rsidP="00465370">
            <w:pPr>
              <w:pStyle w:val="Standard"/>
              <w:spacing w:before="40" w:after="40"/>
              <w:jc w:val="both"/>
              <w:rPr>
                <w:bCs/>
                <w:sz w:val="22"/>
                <w:szCs w:val="22"/>
              </w:rPr>
            </w:pPr>
            <w:r>
              <w:rPr>
                <w:bCs/>
                <w:sz w:val="22"/>
                <w:szCs w:val="22"/>
              </w:rPr>
              <w:t>V</w:t>
            </w:r>
            <w:r w:rsidRPr="00AA4875">
              <w:rPr>
                <w:bCs/>
                <w:sz w:val="22"/>
                <w:szCs w:val="22"/>
              </w:rPr>
              <w:t>yjadřovat svou představivost a fantazii v tvořivých činnostech (konstruktivních, výtvarných, hudebních, pohybových či dramatických) i ve slovních výpovědích k</w:t>
            </w:r>
          </w:p>
        </w:tc>
        <w:tc>
          <w:tcPr>
            <w:tcW w:w="1550" w:type="dxa"/>
          </w:tcPr>
          <w:p w:rsidR="00465370" w:rsidRPr="0037272C" w:rsidRDefault="00465370" w:rsidP="00465370">
            <w:pPr>
              <w:pStyle w:val="Standard"/>
              <w:spacing w:before="40" w:after="40"/>
              <w:jc w:val="both"/>
              <w:rPr>
                <w:bCs/>
                <w:sz w:val="22"/>
                <w:szCs w:val="22"/>
              </w:rPr>
            </w:pPr>
          </w:p>
        </w:tc>
      </w:tr>
      <w:tr w:rsidR="00465370" w:rsidRPr="0037272C" w:rsidTr="00763B7C">
        <w:tc>
          <w:tcPr>
            <w:tcW w:w="755" w:type="dxa"/>
          </w:tcPr>
          <w:p w:rsidR="00465370" w:rsidRPr="0037272C" w:rsidRDefault="00AA4875" w:rsidP="00465370">
            <w:pPr>
              <w:pStyle w:val="Standard"/>
              <w:spacing w:before="40" w:after="40"/>
              <w:jc w:val="both"/>
              <w:rPr>
                <w:bCs/>
                <w:sz w:val="22"/>
                <w:szCs w:val="22"/>
              </w:rPr>
            </w:pPr>
            <w:r>
              <w:rPr>
                <w:bCs/>
                <w:sz w:val="22"/>
                <w:szCs w:val="22"/>
              </w:rPr>
              <w:t>2.2.</w:t>
            </w:r>
          </w:p>
        </w:tc>
        <w:tc>
          <w:tcPr>
            <w:tcW w:w="7476" w:type="dxa"/>
          </w:tcPr>
          <w:p w:rsidR="00465370" w:rsidRPr="0037272C" w:rsidRDefault="00AA4875" w:rsidP="00465370">
            <w:pPr>
              <w:pStyle w:val="Standard"/>
              <w:spacing w:before="40" w:after="40"/>
              <w:jc w:val="both"/>
              <w:rPr>
                <w:bCs/>
                <w:sz w:val="22"/>
                <w:szCs w:val="22"/>
              </w:rPr>
            </w:pPr>
            <w:r>
              <w:rPr>
                <w:bCs/>
                <w:sz w:val="22"/>
                <w:szCs w:val="22"/>
              </w:rPr>
              <w:t>C</w:t>
            </w:r>
            <w:r w:rsidRPr="00AA4875">
              <w:rPr>
                <w:bCs/>
                <w:sz w:val="22"/>
                <w:szCs w:val="22"/>
              </w:rPr>
              <w:t xml:space="preserve">hápat prostorové pojmy (vpravo, vlevo, dole, nahoře, uprostřed, za, pod, nad, u, vedle, mezi apod.), elementární časové pojmy (teď, dnes, včera, zítra, ráno, večer, jaro, léto, podzim, zima, rok), orientovat se v prostoru i v rovině, částečně se orientovat v čase  </w:t>
            </w:r>
          </w:p>
        </w:tc>
        <w:tc>
          <w:tcPr>
            <w:tcW w:w="1550" w:type="dxa"/>
          </w:tcPr>
          <w:p w:rsidR="00465370" w:rsidRPr="0037272C" w:rsidRDefault="00FB5D72" w:rsidP="00465370">
            <w:pPr>
              <w:pStyle w:val="Standard"/>
              <w:spacing w:before="40" w:after="40"/>
              <w:jc w:val="both"/>
              <w:rPr>
                <w:bCs/>
                <w:sz w:val="22"/>
                <w:szCs w:val="22"/>
              </w:rPr>
            </w:pPr>
            <w:r>
              <w:rPr>
                <w:bCs/>
                <w:sz w:val="22"/>
                <w:szCs w:val="22"/>
              </w:rPr>
              <w:t>KU</w:t>
            </w:r>
          </w:p>
        </w:tc>
      </w:tr>
      <w:tr w:rsidR="00465370" w:rsidRPr="0037272C" w:rsidTr="00763B7C">
        <w:tc>
          <w:tcPr>
            <w:tcW w:w="755" w:type="dxa"/>
          </w:tcPr>
          <w:p w:rsidR="00465370" w:rsidRPr="0037272C" w:rsidRDefault="0086661E" w:rsidP="00465370">
            <w:pPr>
              <w:pStyle w:val="Standard"/>
              <w:spacing w:before="40" w:after="40"/>
              <w:jc w:val="both"/>
              <w:rPr>
                <w:bCs/>
                <w:sz w:val="22"/>
                <w:szCs w:val="22"/>
              </w:rPr>
            </w:pPr>
            <w:r>
              <w:rPr>
                <w:bCs/>
                <w:sz w:val="22"/>
                <w:szCs w:val="22"/>
              </w:rPr>
              <w:t>2.3.</w:t>
            </w:r>
          </w:p>
        </w:tc>
        <w:tc>
          <w:tcPr>
            <w:tcW w:w="7476" w:type="dxa"/>
          </w:tcPr>
          <w:p w:rsidR="00465370" w:rsidRPr="0037272C" w:rsidRDefault="0086661E" w:rsidP="0086661E">
            <w:pPr>
              <w:pStyle w:val="Standard"/>
              <w:spacing w:before="40" w:after="40"/>
              <w:rPr>
                <w:bCs/>
                <w:sz w:val="22"/>
                <w:szCs w:val="22"/>
              </w:rPr>
            </w:pPr>
            <w:r>
              <w:rPr>
                <w:bCs/>
                <w:sz w:val="22"/>
                <w:szCs w:val="22"/>
              </w:rPr>
              <w:t>Z</w:t>
            </w:r>
            <w:r w:rsidRPr="0086661E">
              <w:rPr>
                <w:bCs/>
                <w:sz w:val="22"/>
                <w:szCs w:val="22"/>
              </w:rPr>
              <w:t xml:space="preserve">achycovat a vyjadřovat své prožitky (slovně, výtvarně, pomocí hudby, hudebně pohybovou či dramatickou improvizací apod.)  </w:t>
            </w:r>
          </w:p>
        </w:tc>
        <w:tc>
          <w:tcPr>
            <w:tcW w:w="1550" w:type="dxa"/>
          </w:tcPr>
          <w:p w:rsidR="00465370" w:rsidRPr="0037272C" w:rsidRDefault="007B4D0D" w:rsidP="00465370">
            <w:pPr>
              <w:pStyle w:val="Standard"/>
              <w:spacing w:before="40" w:after="40"/>
              <w:jc w:val="both"/>
              <w:rPr>
                <w:bCs/>
                <w:sz w:val="22"/>
                <w:szCs w:val="22"/>
              </w:rPr>
            </w:pPr>
            <w:r>
              <w:rPr>
                <w:bCs/>
                <w:sz w:val="22"/>
                <w:szCs w:val="22"/>
              </w:rPr>
              <w:t>KČO</w:t>
            </w:r>
          </w:p>
        </w:tc>
      </w:tr>
      <w:tr w:rsidR="0086661E" w:rsidRPr="0037272C" w:rsidTr="00763B7C">
        <w:tc>
          <w:tcPr>
            <w:tcW w:w="755" w:type="dxa"/>
          </w:tcPr>
          <w:p w:rsidR="0086661E" w:rsidRPr="0037272C" w:rsidRDefault="0086661E" w:rsidP="00465370">
            <w:pPr>
              <w:pStyle w:val="Standard"/>
              <w:spacing w:before="40" w:after="40"/>
              <w:jc w:val="both"/>
              <w:rPr>
                <w:bCs/>
                <w:sz w:val="22"/>
                <w:szCs w:val="22"/>
              </w:rPr>
            </w:pPr>
            <w:r>
              <w:rPr>
                <w:bCs/>
                <w:sz w:val="22"/>
                <w:szCs w:val="22"/>
              </w:rPr>
              <w:t>2.3.</w:t>
            </w:r>
          </w:p>
        </w:tc>
        <w:tc>
          <w:tcPr>
            <w:tcW w:w="7476" w:type="dxa"/>
          </w:tcPr>
          <w:p w:rsidR="0086661E" w:rsidRPr="0037272C" w:rsidRDefault="004C7954" w:rsidP="004C7954">
            <w:pPr>
              <w:pStyle w:val="Standard"/>
              <w:spacing w:before="40" w:after="40"/>
              <w:rPr>
                <w:bCs/>
                <w:sz w:val="22"/>
                <w:szCs w:val="22"/>
              </w:rPr>
            </w:pPr>
            <w:r>
              <w:rPr>
                <w:bCs/>
                <w:sz w:val="22"/>
                <w:szCs w:val="22"/>
              </w:rPr>
              <w:t>V</w:t>
            </w:r>
            <w:r w:rsidRPr="004C7954">
              <w:rPr>
                <w:bCs/>
                <w:sz w:val="22"/>
                <w:szCs w:val="22"/>
              </w:rPr>
              <w:t xml:space="preserve">e známých a opakujících se situacích a v situacích, kterým rozumí, ovládat svoje city a přizpůsobovat jim své chování  </w:t>
            </w:r>
          </w:p>
        </w:tc>
        <w:tc>
          <w:tcPr>
            <w:tcW w:w="1550" w:type="dxa"/>
          </w:tcPr>
          <w:p w:rsidR="0086661E" w:rsidRPr="0037272C" w:rsidRDefault="00FB5D72" w:rsidP="00465370">
            <w:pPr>
              <w:pStyle w:val="Standard"/>
              <w:spacing w:before="40" w:after="40"/>
              <w:jc w:val="both"/>
              <w:rPr>
                <w:bCs/>
                <w:sz w:val="22"/>
                <w:szCs w:val="22"/>
              </w:rPr>
            </w:pPr>
            <w:r>
              <w:rPr>
                <w:bCs/>
                <w:sz w:val="22"/>
                <w:szCs w:val="22"/>
              </w:rPr>
              <w:t>KČO</w:t>
            </w:r>
          </w:p>
        </w:tc>
      </w:tr>
      <w:tr w:rsidR="0086661E" w:rsidRPr="0037272C" w:rsidTr="00763B7C">
        <w:tc>
          <w:tcPr>
            <w:tcW w:w="755" w:type="dxa"/>
          </w:tcPr>
          <w:p w:rsidR="0086661E" w:rsidRPr="0037272C" w:rsidRDefault="004C7954" w:rsidP="00465370">
            <w:pPr>
              <w:pStyle w:val="Standard"/>
              <w:spacing w:before="40" w:after="40"/>
              <w:jc w:val="both"/>
              <w:rPr>
                <w:bCs/>
                <w:sz w:val="22"/>
                <w:szCs w:val="22"/>
              </w:rPr>
            </w:pPr>
            <w:r>
              <w:rPr>
                <w:bCs/>
                <w:sz w:val="22"/>
                <w:szCs w:val="22"/>
              </w:rPr>
              <w:t>3.</w:t>
            </w:r>
          </w:p>
        </w:tc>
        <w:tc>
          <w:tcPr>
            <w:tcW w:w="7476" w:type="dxa"/>
          </w:tcPr>
          <w:p w:rsidR="0086661E" w:rsidRPr="0037272C" w:rsidRDefault="004C7954" w:rsidP="00465370">
            <w:pPr>
              <w:pStyle w:val="Standard"/>
              <w:spacing w:before="40" w:after="40"/>
              <w:rPr>
                <w:bCs/>
                <w:sz w:val="22"/>
                <w:szCs w:val="22"/>
              </w:rPr>
            </w:pPr>
            <w:r>
              <w:rPr>
                <w:bCs/>
                <w:sz w:val="22"/>
                <w:szCs w:val="22"/>
              </w:rPr>
              <w:t>C</w:t>
            </w:r>
            <w:r w:rsidRPr="004C7954">
              <w:rPr>
                <w:bCs/>
                <w:sz w:val="22"/>
                <w:szCs w:val="22"/>
              </w:rPr>
              <w:t xml:space="preserve">hovat se obezřetně při setkání s neznámými dětmi, staršími i dospělými jedinci, v případě potřeby požádat druhého o pomoc (pro sebe i pro jiné dítě)  </w:t>
            </w:r>
          </w:p>
        </w:tc>
        <w:tc>
          <w:tcPr>
            <w:tcW w:w="1550" w:type="dxa"/>
          </w:tcPr>
          <w:p w:rsidR="0086661E" w:rsidRPr="0037272C" w:rsidRDefault="00FB5D72" w:rsidP="00465370">
            <w:pPr>
              <w:pStyle w:val="Standard"/>
              <w:spacing w:before="40" w:after="40"/>
              <w:jc w:val="both"/>
              <w:rPr>
                <w:bCs/>
                <w:sz w:val="22"/>
                <w:szCs w:val="22"/>
              </w:rPr>
            </w:pPr>
            <w:r>
              <w:rPr>
                <w:bCs/>
                <w:sz w:val="22"/>
                <w:szCs w:val="22"/>
              </w:rPr>
              <w:t>KSP</w:t>
            </w:r>
          </w:p>
        </w:tc>
      </w:tr>
      <w:tr w:rsidR="0086661E" w:rsidRPr="0037272C" w:rsidTr="00763B7C">
        <w:tc>
          <w:tcPr>
            <w:tcW w:w="755" w:type="dxa"/>
          </w:tcPr>
          <w:p w:rsidR="0086661E" w:rsidRPr="0037272C" w:rsidRDefault="00FF4C51" w:rsidP="00465370">
            <w:pPr>
              <w:pStyle w:val="Standard"/>
              <w:spacing w:before="40" w:after="40"/>
              <w:jc w:val="both"/>
              <w:rPr>
                <w:bCs/>
                <w:sz w:val="22"/>
                <w:szCs w:val="22"/>
              </w:rPr>
            </w:pPr>
            <w:r>
              <w:rPr>
                <w:bCs/>
                <w:sz w:val="22"/>
                <w:szCs w:val="22"/>
              </w:rPr>
              <w:t>4.</w:t>
            </w:r>
          </w:p>
        </w:tc>
        <w:tc>
          <w:tcPr>
            <w:tcW w:w="7476" w:type="dxa"/>
          </w:tcPr>
          <w:p w:rsidR="0086661E" w:rsidRPr="0037272C" w:rsidRDefault="00FF4C51" w:rsidP="00465370">
            <w:pPr>
              <w:pStyle w:val="Standard"/>
              <w:spacing w:before="40" w:after="40"/>
              <w:rPr>
                <w:bCs/>
                <w:sz w:val="22"/>
                <w:szCs w:val="22"/>
              </w:rPr>
            </w:pPr>
            <w:r>
              <w:rPr>
                <w:bCs/>
                <w:sz w:val="22"/>
                <w:szCs w:val="22"/>
              </w:rPr>
              <w:t>P</w:t>
            </w:r>
            <w:r w:rsidRPr="00FF4C51">
              <w:rPr>
                <w:bCs/>
                <w:sz w:val="22"/>
                <w:szCs w:val="22"/>
              </w:rPr>
              <w:t xml:space="preserve">ochopit, že každý má ve společenství (v rodině, ve třídě, v herní skupině) svou roli, podle které je třeba se chovat  </w:t>
            </w:r>
          </w:p>
        </w:tc>
        <w:tc>
          <w:tcPr>
            <w:tcW w:w="1550" w:type="dxa"/>
          </w:tcPr>
          <w:p w:rsidR="0086661E" w:rsidRPr="0037272C" w:rsidRDefault="00FB5D72" w:rsidP="00465370">
            <w:pPr>
              <w:pStyle w:val="Standard"/>
              <w:spacing w:before="40" w:after="40"/>
              <w:jc w:val="both"/>
              <w:rPr>
                <w:bCs/>
                <w:sz w:val="22"/>
                <w:szCs w:val="22"/>
              </w:rPr>
            </w:pPr>
            <w:r>
              <w:rPr>
                <w:bCs/>
                <w:sz w:val="22"/>
                <w:szCs w:val="22"/>
              </w:rPr>
              <w:t>KČO</w:t>
            </w:r>
          </w:p>
        </w:tc>
      </w:tr>
      <w:tr w:rsidR="0086661E" w:rsidRPr="0037272C" w:rsidTr="00763B7C">
        <w:tc>
          <w:tcPr>
            <w:tcW w:w="755" w:type="dxa"/>
          </w:tcPr>
          <w:p w:rsidR="0086661E" w:rsidRPr="0037272C" w:rsidRDefault="00FF4C51" w:rsidP="00465370">
            <w:pPr>
              <w:pStyle w:val="Standard"/>
              <w:spacing w:before="40" w:after="40"/>
              <w:jc w:val="both"/>
              <w:rPr>
                <w:bCs/>
                <w:sz w:val="22"/>
                <w:szCs w:val="22"/>
              </w:rPr>
            </w:pPr>
            <w:r>
              <w:rPr>
                <w:bCs/>
                <w:sz w:val="22"/>
                <w:szCs w:val="22"/>
              </w:rPr>
              <w:t>4.</w:t>
            </w:r>
          </w:p>
        </w:tc>
        <w:tc>
          <w:tcPr>
            <w:tcW w:w="7476" w:type="dxa"/>
          </w:tcPr>
          <w:p w:rsidR="0086661E" w:rsidRPr="0037272C" w:rsidRDefault="00FF4C51" w:rsidP="00465370">
            <w:pPr>
              <w:pStyle w:val="Standard"/>
              <w:spacing w:before="40" w:after="40"/>
              <w:rPr>
                <w:bCs/>
                <w:sz w:val="22"/>
                <w:szCs w:val="22"/>
              </w:rPr>
            </w:pPr>
            <w:r>
              <w:rPr>
                <w:bCs/>
                <w:sz w:val="22"/>
                <w:szCs w:val="22"/>
              </w:rPr>
              <w:t>Z</w:t>
            </w:r>
            <w:r w:rsidRPr="00FF4C51">
              <w:rPr>
                <w:bCs/>
                <w:sz w:val="22"/>
                <w:szCs w:val="22"/>
              </w:rPr>
              <w:t xml:space="preserve">acházet šetrně s vlastními i cizími pomůckami, hračkami, věcmi denní potřeby, s knížkami, s penězi apod.  </w:t>
            </w:r>
          </w:p>
        </w:tc>
        <w:tc>
          <w:tcPr>
            <w:tcW w:w="1550" w:type="dxa"/>
          </w:tcPr>
          <w:p w:rsidR="0086661E" w:rsidRPr="0037272C" w:rsidRDefault="00EE0352" w:rsidP="00465370">
            <w:pPr>
              <w:pStyle w:val="Standard"/>
              <w:spacing w:before="40" w:after="40"/>
              <w:jc w:val="both"/>
              <w:rPr>
                <w:bCs/>
                <w:sz w:val="22"/>
                <w:szCs w:val="22"/>
              </w:rPr>
            </w:pPr>
            <w:r>
              <w:rPr>
                <w:bCs/>
                <w:sz w:val="22"/>
                <w:szCs w:val="22"/>
              </w:rPr>
              <w:t>KU</w:t>
            </w:r>
          </w:p>
        </w:tc>
      </w:tr>
      <w:tr w:rsidR="0086661E" w:rsidRPr="0037272C" w:rsidTr="00763B7C">
        <w:tc>
          <w:tcPr>
            <w:tcW w:w="755" w:type="dxa"/>
          </w:tcPr>
          <w:p w:rsidR="0086661E" w:rsidRPr="0037272C" w:rsidRDefault="00FF4C51" w:rsidP="00465370">
            <w:pPr>
              <w:pStyle w:val="Standard"/>
              <w:spacing w:before="40" w:after="40"/>
              <w:jc w:val="both"/>
              <w:rPr>
                <w:bCs/>
                <w:sz w:val="22"/>
                <w:szCs w:val="22"/>
              </w:rPr>
            </w:pPr>
            <w:r>
              <w:rPr>
                <w:bCs/>
                <w:sz w:val="22"/>
                <w:szCs w:val="22"/>
              </w:rPr>
              <w:t>4.</w:t>
            </w:r>
          </w:p>
        </w:tc>
        <w:tc>
          <w:tcPr>
            <w:tcW w:w="7476" w:type="dxa"/>
          </w:tcPr>
          <w:p w:rsidR="0086661E" w:rsidRPr="0037272C" w:rsidRDefault="00FF4C51" w:rsidP="00465370">
            <w:pPr>
              <w:pStyle w:val="Standard"/>
              <w:spacing w:before="40" w:after="40"/>
              <w:rPr>
                <w:bCs/>
                <w:sz w:val="22"/>
                <w:szCs w:val="22"/>
              </w:rPr>
            </w:pPr>
            <w:r>
              <w:rPr>
                <w:bCs/>
                <w:sz w:val="22"/>
                <w:szCs w:val="22"/>
              </w:rPr>
              <w:t>V</w:t>
            </w:r>
            <w:r w:rsidRPr="00FF4C51">
              <w:rPr>
                <w:bCs/>
                <w:sz w:val="22"/>
                <w:szCs w:val="22"/>
              </w:rPr>
              <w:t xml:space="preserve">nímat umělecké a kulturní podněty, pozorně poslouchat, sledovat se zájmem literární, dramatické či hudební představení a hodnotit svoje zážitky (říci, co bylo zajímavé, co je zaujalo)  </w:t>
            </w:r>
          </w:p>
        </w:tc>
        <w:tc>
          <w:tcPr>
            <w:tcW w:w="1550" w:type="dxa"/>
          </w:tcPr>
          <w:p w:rsidR="0086661E" w:rsidRPr="0037272C" w:rsidRDefault="00EE0352" w:rsidP="00465370">
            <w:pPr>
              <w:pStyle w:val="Standard"/>
              <w:spacing w:before="40" w:after="40"/>
              <w:jc w:val="both"/>
              <w:rPr>
                <w:bCs/>
                <w:sz w:val="22"/>
                <w:szCs w:val="22"/>
              </w:rPr>
            </w:pPr>
            <w:r>
              <w:rPr>
                <w:bCs/>
                <w:sz w:val="22"/>
                <w:szCs w:val="22"/>
              </w:rPr>
              <w:t>KU</w:t>
            </w:r>
          </w:p>
        </w:tc>
      </w:tr>
      <w:tr w:rsidR="00FF4C51" w:rsidRPr="0037272C" w:rsidTr="00763B7C">
        <w:tc>
          <w:tcPr>
            <w:tcW w:w="755" w:type="dxa"/>
          </w:tcPr>
          <w:p w:rsidR="00FF4C51" w:rsidRDefault="00FF4C51" w:rsidP="00465370">
            <w:pPr>
              <w:pStyle w:val="Standard"/>
              <w:spacing w:before="40" w:after="40"/>
              <w:jc w:val="both"/>
              <w:rPr>
                <w:bCs/>
                <w:sz w:val="22"/>
                <w:szCs w:val="22"/>
              </w:rPr>
            </w:pPr>
            <w:r>
              <w:rPr>
                <w:bCs/>
                <w:sz w:val="22"/>
                <w:szCs w:val="22"/>
              </w:rPr>
              <w:t>5.</w:t>
            </w:r>
          </w:p>
        </w:tc>
        <w:tc>
          <w:tcPr>
            <w:tcW w:w="7476" w:type="dxa"/>
          </w:tcPr>
          <w:p w:rsidR="00FF4C51" w:rsidRDefault="007207FA" w:rsidP="00465370">
            <w:pPr>
              <w:pStyle w:val="Standard"/>
              <w:spacing w:before="40" w:after="40"/>
              <w:rPr>
                <w:bCs/>
                <w:sz w:val="22"/>
                <w:szCs w:val="22"/>
              </w:rPr>
            </w:pPr>
            <w:r>
              <w:rPr>
                <w:bCs/>
                <w:sz w:val="22"/>
                <w:szCs w:val="22"/>
              </w:rPr>
              <w:t>O</w:t>
            </w:r>
            <w:r w:rsidRPr="007207FA">
              <w:rPr>
                <w:bCs/>
                <w:sz w:val="22"/>
                <w:szCs w:val="22"/>
              </w:rPr>
              <w:t>svojovat si elementární poznatky o okolním prostředí, které jsou dítěti blízké, pro ně smysluplné a přínosné, zajímavé a jemu pochopitelné a využitelné pro další učení a životní praxi</w:t>
            </w:r>
          </w:p>
        </w:tc>
        <w:tc>
          <w:tcPr>
            <w:tcW w:w="1550" w:type="dxa"/>
          </w:tcPr>
          <w:p w:rsidR="00FF4C51" w:rsidRPr="0037272C" w:rsidRDefault="00C15D3E" w:rsidP="00465370">
            <w:pPr>
              <w:pStyle w:val="Standard"/>
              <w:spacing w:before="40" w:after="40"/>
              <w:jc w:val="both"/>
              <w:rPr>
                <w:bCs/>
                <w:sz w:val="22"/>
                <w:szCs w:val="22"/>
              </w:rPr>
            </w:pPr>
            <w:r>
              <w:rPr>
                <w:bCs/>
                <w:sz w:val="22"/>
                <w:szCs w:val="22"/>
              </w:rPr>
              <w:t>KČO</w:t>
            </w:r>
          </w:p>
        </w:tc>
      </w:tr>
      <w:tr w:rsidR="00FF4C51" w:rsidRPr="0037272C" w:rsidTr="00763B7C">
        <w:tc>
          <w:tcPr>
            <w:tcW w:w="755" w:type="dxa"/>
          </w:tcPr>
          <w:p w:rsidR="00FF4C51" w:rsidRDefault="007207FA" w:rsidP="00465370">
            <w:pPr>
              <w:pStyle w:val="Standard"/>
              <w:spacing w:before="40" w:after="40"/>
              <w:jc w:val="both"/>
              <w:rPr>
                <w:bCs/>
                <w:sz w:val="22"/>
                <w:szCs w:val="22"/>
              </w:rPr>
            </w:pPr>
            <w:r>
              <w:rPr>
                <w:bCs/>
                <w:sz w:val="22"/>
                <w:szCs w:val="22"/>
              </w:rPr>
              <w:t>5.</w:t>
            </w:r>
          </w:p>
        </w:tc>
        <w:tc>
          <w:tcPr>
            <w:tcW w:w="7476" w:type="dxa"/>
          </w:tcPr>
          <w:p w:rsidR="00FF4C51" w:rsidRDefault="007207FA" w:rsidP="00465370">
            <w:pPr>
              <w:pStyle w:val="Standard"/>
              <w:spacing w:before="40" w:after="40"/>
              <w:rPr>
                <w:bCs/>
                <w:sz w:val="22"/>
                <w:szCs w:val="22"/>
              </w:rPr>
            </w:pPr>
            <w:r>
              <w:rPr>
                <w:bCs/>
                <w:sz w:val="22"/>
                <w:szCs w:val="22"/>
              </w:rPr>
              <w:t>P</w:t>
            </w:r>
            <w:r w:rsidRPr="007207FA">
              <w:rPr>
                <w:bCs/>
                <w:sz w:val="22"/>
                <w:szCs w:val="22"/>
              </w:rPr>
              <w:t xml:space="preserve">orozumět, že změny jsou přirozené a samozřejmé (všechno kolem se mění, vyvíjí, pohybuje a proměňuje) a že s těmito změnami je třeba v životě </w:t>
            </w:r>
            <w:r w:rsidRPr="007207FA">
              <w:rPr>
                <w:bCs/>
                <w:sz w:val="22"/>
                <w:szCs w:val="22"/>
              </w:rPr>
              <w:lastRenderedPageBreak/>
              <w:t xml:space="preserve">počítat, přizpůsobovat se běžně proměnlivým okolnostem doma i v mateřské škole  </w:t>
            </w:r>
          </w:p>
        </w:tc>
        <w:tc>
          <w:tcPr>
            <w:tcW w:w="1550" w:type="dxa"/>
          </w:tcPr>
          <w:p w:rsidR="00FF4C51" w:rsidRPr="0037272C" w:rsidRDefault="00050A88" w:rsidP="00465370">
            <w:pPr>
              <w:pStyle w:val="Standard"/>
              <w:spacing w:before="40" w:after="40"/>
              <w:jc w:val="both"/>
              <w:rPr>
                <w:bCs/>
                <w:sz w:val="22"/>
                <w:szCs w:val="22"/>
              </w:rPr>
            </w:pPr>
            <w:r>
              <w:rPr>
                <w:bCs/>
                <w:sz w:val="22"/>
                <w:szCs w:val="22"/>
              </w:rPr>
              <w:lastRenderedPageBreak/>
              <w:t>KU</w:t>
            </w:r>
          </w:p>
        </w:tc>
      </w:tr>
    </w:tbl>
    <w:p w:rsidR="00465370" w:rsidRDefault="00465370" w:rsidP="00DA2A1E">
      <w:pPr>
        <w:pStyle w:val="Standard"/>
        <w:jc w:val="both"/>
        <w:rPr>
          <w:b/>
          <w:bCs/>
        </w:rPr>
      </w:pPr>
    </w:p>
    <w:p w:rsidR="00465370" w:rsidRDefault="00465370" w:rsidP="00465370">
      <w:pPr>
        <w:pStyle w:val="Standard"/>
        <w:spacing w:before="120"/>
        <w:jc w:val="both"/>
        <w:rPr>
          <w:b/>
          <w:bCs/>
        </w:rPr>
      </w:pPr>
      <w:r>
        <w:rPr>
          <w:b/>
          <w:bCs/>
        </w:rPr>
        <w:t xml:space="preserve">5. </w:t>
      </w:r>
      <w:r w:rsidRPr="00FE44E7">
        <w:rPr>
          <w:b/>
          <w:bCs/>
        </w:rPr>
        <w:t>Očekávané kompetence</w:t>
      </w:r>
    </w:p>
    <w:tbl>
      <w:tblPr>
        <w:tblStyle w:val="Mkatabulky"/>
        <w:tblW w:w="0" w:type="auto"/>
        <w:tblInd w:w="108" w:type="dxa"/>
        <w:tblLook w:val="04A0" w:firstRow="1" w:lastRow="0" w:firstColumn="1" w:lastColumn="0" w:noHBand="0" w:noVBand="1"/>
      </w:tblPr>
      <w:tblGrid>
        <w:gridCol w:w="755"/>
        <w:gridCol w:w="7000"/>
        <w:gridCol w:w="1531"/>
      </w:tblGrid>
      <w:tr w:rsidR="00465370" w:rsidRPr="00884B86" w:rsidTr="00763B7C">
        <w:tc>
          <w:tcPr>
            <w:tcW w:w="755" w:type="dxa"/>
          </w:tcPr>
          <w:p w:rsidR="00465370" w:rsidRPr="00884B86" w:rsidRDefault="00465370" w:rsidP="00465370">
            <w:pPr>
              <w:pStyle w:val="Standard"/>
              <w:spacing w:before="40" w:after="40"/>
              <w:jc w:val="both"/>
              <w:rPr>
                <w:b/>
                <w:bCs/>
                <w:sz w:val="20"/>
                <w:szCs w:val="20"/>
              </w:rPr>
            </w:pPr>
            <w:r w:rsidRPr="00884B86">
              <w:rPr>
                <w:b/>
                <w:bCs/>
                <w:sz w:val="20"/>
                <w:szCs w:val="20"/>
              </w:rPr>
              <w:t>Vzděl. oblast</w:t>
            </w:r>
          </w:p>
        </w:tc>
        <w:tc>
          <w:tcPr>
            <w:tcW w:w="7469" w:type="dxa"/>
            <w:shd w:val="clear" w:color="auto" w:fill="FFFF99"/>
          </w:tcPr>
          <w:p w:rsidR="00465370" w:rsidRPr="00497D95" w:rsidRDefault="00465370" w:rsidP="00465370">
            <w:pPr>
              <w:pStyle w:val="Standard"/>
              <w:spacing w:before="40" w:after="40"/>
              <w:jc w:val="both"/>
              <w:rPr>
                <w:b/>
                <w:bCs/>
              </w:rPr>
            </w:pPr>
            <w:r w:rsidRPr="00497D95">
              <w:rPr>
                <w:b/>
                <w:bCs/>
              </w:rPr>
              <w:t>Očekávané kompetence</w:t>
            </w:r>
          </w:p>
        </w:tc>
        <w:tc>
          <w:tcPr>
            <w:tcW w:w="1557" w:type="dxa"/>
          </w:tcPr>
          <w:p w:rsidR="00465370" w:rsidRPr="00884B86" w:rsidRDefault="001D1C9D" w:rsidP="00465370">
            <w:pPr>
              <w:pStyle w:val="Standard"/>
              <w:spacing w:before="40" w:after="40"/>
              <w:jc w:val="both"/>
              <w:rPr>
                <w:b/>
                <w:bCs/>
                <w:sz w:val="20"/>
                <w:szCs w:val="20"/>
              </w:rPr>
            </w:pPr>
            <w:r>
              <w:rPr>
                <w:b/>
                <w:bCs/>
                <w:sz w:val="20"/>
                <w:szCs w:val="20"/>
              </w:rPr>
              <w:t>Název k</w:t>
            </w:r>
            <w:r w:rsidR="00465370" w:rsidRPr="00884B86">
              <w:rPr>
                <w:b/>
                <w:bCs/>
                <w:sz w:val="20"/>
                <w:szCs w:val="20"/>
              </w:rPr>
              <w:t>ompetence</w:t>
            </w:r>
          </w:p>
        </w:tc>
      </w:tr>
      <w:tr w:rsidR="00465370" w:rsidRPr="0037272C" w:rsidTr="00763B7C">
        <w:tc>
          <w:tcPr>
            <w:tcW w:w="755" w:type="dxa"/>
          </w:tcPr>
          <w:p w:rsidR="00465370" w:rsidRPr="0037272C" w:rsidRDefault="007207FA" w:rsidP="00050A88">
            <w:pPr>
              <w:pStyle w:val="Standard"/>
              <w:spacing w:before="40" w:after="40"/>
              <w:jc w:val="both"/>
              <w:rPr>
                <w:sz w:val="22"/>
                <w:szCs w:val="22"/>
              </w:rPr>
            </w:pPr>
            <w:r>
              <w:rPr>
                <w:sz w:val="22"/>
                <w:szCs w:val="22"/>
              </w:rPr>
              <w:t>1.</w:t>
            </w:r>
          </w:p>
        </w:tc>
        <w:tc>
          <w:tcPr>
            <w:tcW w:w="7469" w:type="dxa"/>
          </w:tcPr>
          <w:p w:rsidR="00465370" w:rsidRPr="0037272C" w:rsidRDefault="00BA3B26" w:rsidP="00050A88">
            <w:pPr>
              <w:pStyle w:val="Standard"/>
              <w:spacing w:before="40" w:after="40"/>
              <w:jc w:val="both"/>
              <w:rPr>
                <w:sz w:val="22"/>
                <w:szCs w:val="22"/>
              </w:rPr>
            </w:pPr>
            <w:r>
              <w:rPr>
                <w:sz w:val="22"/>
                <w:szCs w:val="22"/>
              </w:rPr>
              <w:t>O</w:t>
            </w:r>
            <w:r w:rsidRPr="00BA3B26">
              <w:rPr>
                <w:sz w:val="22"/>
                <w:szCs w:val="22"/>
              </w:rPr>
              <w:t xml:space="preserve">dhaduje své síly, učí se hodnotit svoje osobní pokroky i oceňovat výkony druhých  </w:t>
            </w:r>
          </w:p>
        </w:tc>
        <w:tc>
          <w:tcPr>
            <w:tcW w:w="1557" w:type="dxa"/>
          </w:tcPr>
          <w:p w:rsidR="00465370" w:rsidRPr="0037272C" w:rsidRDefault="00BA3B26" w:rsidP="00050A88">
            <w:pPr>
              <w:pStyle w:val="Standard"/>
              <w:spacing w:before="40" w:after="40"/>
              <w:jc w:val="both"/>
              <w:rPr>
                <w:sz w:val="22"/>
                <w:szCs w:val="22"/>
              </w:rPr>
            </w:pPr>
            <w:r>
              <w:rPr>
                <w:sz w:val="22"/>
                <w:szCs w:val="22"/>
              </w:rPr>
              <w:t>KU</w:t>
            </w:r>
          </w:p>
        </w:tc>
      </w:tr>
      <w:tr w:rsidR="00BA3B26" w:rsidRPr="0037272C" w:rsidTr="00763B7C">
        <w:tc>
          <w:tcPr>
            <w:tcW w:w="755" w:type="dxa"/>
          </w:tcPr>
          <w:p w:rsidR="00BA3B26" w:rsidRDefault="00BA3B26" w:rsidP="00050A88">
            <w:pPr>
              <w:pStyle w:val="Standard"/>
              <w:spacing w:before="40" w:after="40"/>
              <w:jc w:val="both"/>
              <w:rPr>
                <w:sz w:val="22"/>
                <w:szCs w:val="22"/>
              </w:rPr>
            </w:pPr>
            <w:r>
              <w:rPr>
                <w:sz w:val="22"/>
                <w:szCs w:val="22"/>
              </w:rPr>
              <w:t>1.</w:t>
            </w:r>
          </w:p>
        </w:tc>
        <w:tc>
          <w:tcPr>
            <w:tcW w:w="7469" w:type="dxa"/>
          </w:tcPr>
          <w:p w:rsidR="00BA3B26" w:rsidRDefault="00BA3B26" w:rsidP="00050A88">
            <w:pPr>
              <w:pStyle w:val="Standard"/>
              <w:spacing w:before="40" w:after="40"/>
              <w:jc w:val="both"/>
              <w:rPr>
                <w:sz w:val="22"/>
                <w:szCs w:val="22"/>
              </w:rPr>
            </w:pPr>
            <w:r>
              <w:rPr>
                <w:sz w:val="22"/>
                <w:szCs w:val="22"/>
              </w:rPr>
              <w:t>S</w:t>
            </w:r>
            <w:r w:rsidRPr="00BA3B26">
              <w:rPr>
                <w:sz w:val="22"/>
                <w:szCs w:val="22"/>
              </w:rPr>
              <w:t xml:space="preserve">e učí s chutí, pokud se mu dostává uznání a ocenění  </w:t>
            </w:r>
          </w:p>
        </w:tc>
        <w:tc>
          <w:tcPr>
            <w:tcW w:w="1557" w:type="dxa"/>
          </w:tcPr>
          <w:p w:rsidR="00BA3B26" w:rsidRDefault="00BA3B26" w:rsidP="00050A88">
            <w:pPr>
              <w:pStyle w:val="Standard"/>
              <w:spacing w:before="40" w:after="40"/>
              <w:jc w:val="both"/>
              <w:rPr>
                <w:sz w:val="22"/>
                <w:szCs w:val="22"/>
              </w:rPr>
            </w:pPr>
            <w:r>
              <w:rPr>
                <w:sz w:val="22"/>
                <w:szCs w:val="22"/>
              </w:rPr>
              <w:t>KU</w:t>
            </w:r>
          </w:p>
        </w:tc>
      </w:tr>
      <w:tr w:rsidR="00465370" w:rsidRPr="00BA3B26" w:rsidTr="00763B7C">
        <w:tc>
          <w:tcPr>
            <w:tcW w:w="755" w:type="dxa"/>
          </w:tcPr>
          <w:p w:rsidR="00465370" w:rsidRPr="00BA3B26" w:rsidRDefault="007207FA" w:rsidP="00050A88">
            <w:pPr>
              <w:pStyle w:val="Standard"/>
              <w:spacing w:before="40" w:after="40"/>
              <w:jc w:val="both"/>
              <w:rPr>
                <w:sz w:val="22"/>
                <w:szCs w:val="22"/>
              </w:rPr>
            </w:pPr>
            <w:r w:rsidRPr="00BA3B26">
              <w:rPr>
                <w:sz w:val="22"/>
                <w:szCs w:val="22"/>
              </w:rPr>
              <w:t>2.1.</w:t>
            </w:r>
          </w:p>
        </w:tc>
        <w:tc>
          <w:tcPr>
            <w:tcW w:w="7469" w:type="dxa"/>
          </w:tcPr>
          <w:p w:rsidR="00BA3B26" w:rsidRDefault="00BA3B26" w:rsidP="00050A88">
            <w:pPr>
              <w:pStyle w:val="Standard"/>
              <w:spacing w:before="40" w:after="40"/>
              <w:ind w:left="705" w:hanging="705"/>
              <w:jc w:val="both"/>
              <w:rPr>
                <w:bCs/>
                <w:sz w:val="22"/>
                <w:szCs w:val="22"/>
              </w:rPr>
            </w:pPr>
            <w:r>
              <w:rPr>
                <w:bCs/>
                <w:sz w:val="22"/>
                <w:szCs w:val="22"/>
              </w:rPr>
              <w:t>S</w:t>
            </w:r>
            <w:r w:rsidRPr="00BA3B26">
              <w:rPr>
                <w:bCs/>
                <w:sz w:val="22"/>
                <w:szCs w:val="22"/>
              </w:rPr>
              <w:t>e domlouvá gesty i slovy, rozlišuje některé symboly, rozumí jejich významu i</w:t>
            </w:r>
          </w:p>
          <w:p w:rsidR="00465370" w:rsidRPr="00BA3B26" w:rsidRDefault="00BA3B26" w:rsidP="00050A88">
            <w:pPr>
              <w:pStyle w:val="Standard"/>
              <w:spacing w:before="40" w:after="40"/>
              <w:ind w:left="705" w:hanging="705"/>
              <w:jc w:val="both"/>
              <w:rPr>
                <w:bCs/>
                <w:sz w:val="22"/>
                <w:szCs w:val="22"/>
              </w:rPr>
            </w:pPr>
            <w:r w:rsidRPr="00BA3B26">
              <w:rPr>
                <w:bCs/>
                <w:sz w:val="22"/>
                <w:szCs w:val="22"/>
              </w:rPr>
              <w:t xml:space="preserve">funkci  </w:t>
            </w:r>
          </w:p>
        </w:tc>
        <w:tc>
          <w:tcPr>
            <w:tcW w:w="1557" w:type="dxa"/>
          </w:tcPr>
          <w:p w:rsidR="00465370" w:rsidRPr="00BA3B26" w:rsidRDefault="00BA3B26" w:rsidP="00050A88">
            <w:pPr>
              <w:pStyle w:val="Standard"/>
              <w:spacing w:before="40" w:after="40"/>
              <w:jc w:val="both"/>
              <w:rPr>
                <w:bCs/>
                <w:sz w:val="22"/>
                <w:szCs w:val="22"/>
              </w:rPr>
            </w:pPr>
            <w:r w:rsidRPr="00BA3B26">
              <w:rPr>
                <w:bCs/>
                <w:sz w:val="22"/>
                <w:szCs w:val="22"/>
              </w:rPr>
              <w:t>KK</w:t>
            </w:r>
          </w:p>
        </w:tc>
      </w:tr>
      <w:tr w:rsidR="00465370" w:rsidRPr="0037272C" w:rsidTr="00763B7C">
        <w:tc>
          <w:tcPr>
            <w:tcW w:w="755" w:type="dxa"/>
          </w:tcPr>
          <w:p w:rsidR="00465370" w:rsidRPr="0037272C" w:rsidRDefault="007207FA" w:rsidP="00050A88">
            <w:pPr>
              <w:pStyle w:val="Standard"/>
              <w:spacing w:before="40" w:after="40"/>
              <w:jc w:val="both"/>
              <w:rPr>
                <w:sz w:val="22"/>
                <w:szCs w:val="22"/>
              </w:rPr>
            </w:pPr>
            <w:r>
              <w:rPr>
                <w:sz w:val="22"/>
                <w:szCs w:val="22"/>
              </w:rPr>
              <w:t>2.2.</w:t>
            </w:r>
          </w:p>
        </w:tc>
        <w:tc>
          <w:tcPr>
            <w:tcW w:w="7469" w:type="dxa"/>
          </w:tcPr>
          <w:p w:rsidR="00465370" w:rsidRPr="0037272C" w:rsidRDefault="007B4D0D" w:rsidP="00050A88">
            <w:pPr>
              <w:pStyle w:val="Standard"/>
              <w:spacing w:before="40" w:after="40"/>
              <w:jc w:val="both"/>
              <w:rPr>
                <w:sz w:val="22"/>
                <w:szCs w:val="22"/>
              </w:rPr>
            </w:pPr>
            <w:r>
              <w:rPr>
                <w:sz w:val="22"/>
                <w:szCs w:val="22"/>
              </w:rPr>
              <w:t>Ř</w:t>
            </w:r>
            <w:r w:rsidRPr="007B4D0D">
              <w:rPr>
                <w:sz w:val="22"/>
                <w:szCs w:val="22"/>
              </w:rPr>
              <w:t>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1557" w:type="dxa"/>
          </w:tcPr>
          <w:p w:rsidR="00465370" w:rsidRPr="0037272C" w:rsidRDefault="007B4D0D" w:rsidP="00050A88">
            <w:pPr>
              <w:pStyle w:val="Standard"/>
              <w:spacing w:before="40" w:after="40"/>
              <w:jc w:val="both"/>
              <w:rPr>
                <w:sz w:val="22"/>
                <w:szCs w:val="22"/>
              </w:rPr>
            </w:pPr>
            <w:r>
              <w:rPr>
                <w:sz w:val="22"/>
                <w:szCs w:val="22"/>
              </w:rPr>
              <w:t>KŘP</w:t>
            </w:r>
          </w:p>
        </w:tc>
      </w:tr>
      <w:tr w:rsidR="007B4D0D" w:rsidRPr="0037272C" w:rsidTr="00763B7C">
        <w:tc>
          <w:tcPr>
            <w:tcW w:w="755" w:type="dxa"/>
          </w:tcPr>
          <w:p w:rsidR="007B4D0D" w:rsidRDefault="007B4D0D" w:rsidP="00050A88">
            <w:pPr>
              <w:pStyle w:val="Standard"/>
              <w:spacing w:before="40" w:after="40"/>
              <w:jc w:val="both"/>
              <w:rPr>
                <w:sz w:val="22"/>
                <w:szCs w:val="22"/>
              </w:rPr>
            </w:pPr>
            <w:r>
              <w:rPr>
                <w:sz w:val="22"/>
                <w:szCs w:val="22"/>
              </w:rPr>
              <w:t>2.2.</w:t>
            </w:r>
          </w:p>
        </w:tc>
        <w:tc>
          <w:tcPr>
            <w:tcW w:w="7469" w:type="dxa"/>
          </w:tcPr>
          <w:p w:rsidR="007B4D0D" w:rsidRDefault="00FB5D72" w:rsidP="00050A88">
            <w:pPr>
              <w:pStyle w:val="Standard"/>
              <w:spacing w:before="40" w:after="40"/>
              <w:jc w:val="both"/>
              <w:rPr>
                <w:sz w:val="22"/>
                <w:szCs w:val="22"/>
              </w:rPr>
            </w:pPr>
            <w:r w:rsidRPr="00FB5D72">
              <w:rPr>
                <w:sz w:val="22"/>
                <w:szCs w:val="22"/>
              </w:rPr>
              <w:t xml:space="preserve">Se učí s chutí, pokud se mu dostává uznání a ocenění  </w:t>
            </w:r>
          </w:p>
        </w:tc>
        <w:tc>
          <w:tcPr>
            <w:tcW w:w="1557" w:type="dxa"/>
          </w:tcPr>
          <w:p w:rsidR="007B4D0D" w:rsidRDefault="00FB5D72" w:rsidP="00050A88">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7207FA" w:rsidP="00050A88">
            <w:pPr>
              <w:pStyle w:val="Standard"/>
              <w:spacing w:before="40" w:after="40"/>
              <w:jc w:val="both"/>
              <w:rPr>
                <w:sz w:val="22"/>
                <w:szCs w:val="22"/>
              </w:rPr>
            </w:pPr>
            <w:r>
              <w:rPr>
                <w:sz w:val="22"/>
                <w:szCs w:val="22"/>
              </w:rPr>
              <w:t>2.3.</w:t>
            </w:r>
          </w:p>
        </w:tc>
        <w:tc>
          <w:tcPr>
            <w:tcW w:w="7469" w:type="dxa"/>
          </w:tcPr>
          <w:p w:rsidR="00465370" w:rsidRPr="0037272C" w:rsidRDefault="007B4D0D" w:rsidP="00050A88">
            <w:pPr>
              <w:pStyle w:val="Standard"/>
              <w:spacing w:before="40" w:after="40"/>
              <w:jc w:val="both"/>
              <w:rPr>
                <w:sz w:val="22"/>
                <w:szCs w:val="22"/>
              </w:rPr>
            </w:pPr>
            <w:r>
              <w:rPr>
                <w:sz w:val="22"/>
                <w:szCs w:val="22"/>
              </w:rPr>
              <w:t>V</w:t>
            </w:r>
            <w:r w:rsidRPr="007B4D0D">
              <w:rPr>
                <w:sz w:val="22"/>
                <w:szCs w:val="22"/>
              </w:rPr>
              <w:t xml:space="preserve">í, že není jedno, v jakém prostředí žije, uvědomuje si, že se svým chováním na něm podílí a že je může ovlivnit  </w:t>
            </w:r>
          </w:p>
        </w:tc>
        <w:tc>
          <w:tcPr>
            <w:tcW w:w="1557" w:type="dxa"/>
          </w:tcPr>
          <w:p w:rsidR="00465370" w:rsidRPr="0037272C" w:rsidRDefault="007B4D0D" w:rsidP="00050A88">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7207FA" w:rsidP="00050A88">
            <w:pPr>
              <w:pStyle w:val="Standard"/>
              <w:spacing w:before="40" w:after="40"/>
              <w:jc w:val="both"/>
              <w:rPr>
                <w:sz w:val="22"/>
                <w:szCs w:val="22"/>
              </w:rPr>
            </w:pPr>
            <w:r>
              <w:rPr>
                <w:sz w:val="22"/>
                <w:szCs w:val="22"/>
              </w:rPr>
              <w:t>3.</w:t>
            </w:r>
          </w:p>
        </w:tc>
        <w:tc>
          <w:tcPr>
            <w:tcW w:w="7469" w:type="dxa"/>
          </w:tcPr>
          <w:p w:rsidR="00465370" w:rsidRPr="0037272C" w:rsidRDefault="00FB5D72" w:rsidP="00050A88">
            <w:pPr>
              <w:pStyle w:val="Standard"/>
              <w:spacing w:before="40" w:after="40"/>
              <w:jc w:val="both"/>
              <w:rPr>
                <w:sz w:val="22"/>
                <w:szCs w:val="22"/>
              </w:rPr>
            </w:pPr>
            <w:r>
              <w:rPr>
                <w:sz w:val="22"/>
                <w:szCs w:val="22"/>
              </w:rPr>
              <w:t xml:space="preserve">Se </w:t>
            </w:r>
            <w:r w:rsidRPr="00FB5D72">
              <w:rPr>
                <w:sz w:val="22"/>
                <w:szCs w:val="22"/>
              </w:rPr>
              <w:t xml:space="preserve">chová při setkání s neznámými lidmi či v neznámých situacích obezřetně; nevhodné chování i komunikaci, která je mu nepříjemná, umí odmítnout  </w:t>
            </w:r>
          </w:p>
        </w:tc>
        <w:tc>
          <w:tcPr>
            <w:tcW w:w="1557" w:type="dxa"/>
          </w:tcPr>
          <w:p w:rsidR="00465370" w:rsidRPr="0037272C" w:rsidRDefault="00FB5D72" w:rsidP="00050A88">
            <w:pPr>
              <w:pStyle w:val="Standard"/>
              <w:spacing w:before="40" w:after="40"/>
              <w:jc w:val="both"/>
              <w:rPr>
                <w:sz w:val="22"/>
                <w:szCs w:val="22"/>
              </w:rPr>
            </w:pPr>
            <w:r>
              <w:rPr>
                <w:sz w:val="22"/>
                <w:szCs w:val="22"/>
              </w:rPr>
              <w:t>KSP</w:t>
            </w:r>
          </w:p>
        </w:tc>
      </w:tr>
      <w:tr w:rsidR="00465370" w:rsidRPr="0037272C" w:rsidTr="00763B7C">
        <w:tc>
          <w:tcPr>
            <w:tcW w:w="755" w:type="dxa"/>
          </w:tcPr>
          <w:p w:rsidR="00465370" w:rsidRPr="0037272C" w:rsidRDefault="007207FA" w:rsidP="00050A88">
            <w:pPr>
              <w:pStyle w:val="Standard"/>
              <w:spacing w:before="40" w:after="40"/>
              <w:jc w:val="both"/>
              <w:rPr>
                <w:sz w:val="22"/>
                <w:szCs w:val="22"/>
              </w:rPr>
            </w:pPr>
            <w:r>
              <w:rPr>
                <w:sz w:val="22"/>
                <w:szCs w:val="22"/>
              </w:rPr>
              <w:t>4.</w:t>
            </w:r>
          </w:p>
        </w:tc>
        <w:tc>
          <w:tcPr>
            <w:tcW w:w="7469" w:type="dxa"/>
          </w:tcPr>
          <w:p w:rsidR="00465370" w:rsidRPr="0037272C" w:rsidRDefault="00EE0352" w:rsidP="00050A88">
            <w:pPr>
              <w:pStyle w:val="Standard"/>
              <w:spacing w:before="40" w:after="40"/>
              <w:jc w:val="both"/>
              <w:rPr>
                <w:sz w:val="22"/>
                <w:szCs w:val="22"/>
              </w:rPr>
            </w:pPr>
            <w:r>
              <w:rPr>
                <w:sz w:val="22"/>
                <w:szCs w:val="22"/>
              </w:rPr>
              <w:t>S</w:t>
            </w:r>
            <w:r w:rsidRPr="00EE0352">
              <w:rPr>
                <w:sz w:val="22"/>
                <w:szCs w:val="22"/>
              </w:rPr>
              <w:t xml:space="preserve">i uvědomuje svá práva i práva druhých, učí se je hájit a respektovat; chápe, že všichni lidé mají stejnou hodnotu  </w:t>
            </w:r>
          </w:p>
        </w:tc>
        <w:tc>
          <w:tcPr>
            <w:tcW w:w="1557" w:type="dxa"/>
          </w:tcPr>
          <w:p w:rsidR="00465370" w:rsidRPr="0037272C" w:rsidRDefault="00EE0352" w:rsidP="00050A88">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EE0352" w:rsidP="00050A88">
            <w:pPr>
              <w:pStyle w:val="Standard"/>
              <w:spacing w:before="40" w:after="40"/>
              <w:jc w:val="both"/>
              <w:rPr>
                <w:sz w:val="22"/>
                <w:szCs w:val="22"/>
              </w:rPr>
            </w:pPr>
            <w:r>
              <w:rPr>
                <w:sz w:val="22"/>
                <w:szCs w:val="22"/>
              </w:rPr>
              <w:t>4.</w:t>
            </w:r>
          </w:p>
        </w:tc>
        <w:tc>
          <w:tcPr>
            <w:tcW w:w="7469" w:type="dxa"/>
          </w:tcPr>
          <w:p w:rsidR="00465370" w:rsidRPr="0037272C" w:rsidRDefault="00EE0352" w:rsidP="00050A88">
            <w:pPr>
              <w:pStyle w:val="Standard"/>
              <w:spacing w:before="40" w:after="40"/>
              <w:jc w:val="both"/>
              <w:rPr>
                <w:sz w:val="22"/>
                <w:szCs w:val="22"/>
              </w:rPr>
            </w:pPr>
            <w:r>
              <w:rPr>
                <w:sz w:val="22"/>
                <w:szCs w:val="22"/>
              </w:rPr>
              <w:t>U</w:t>
            </w:r>
            <w:r w:rsidRPr="00EE0352">
              <w:rPr>
                <w:sz w:val="22"/>
                <w:szCs w:val="22"/>
              </w:rPr>
              <w:t xml:space="preserve">platňuje získanou zkušenost v praktických situacích </w:t>
            </w:r>
            <w:r>
              <w:rPr>
                <w:sz w:val="22"/>
                <w:szCs w:val="22"/>
              </w:rPr>
              <w:t xml:space="preserve">a v dalším učení </w:t>
            </w:r>
          </w:p>
        </w:tc>
        <w:tc>
          <w:tcPr>
            <w:tcW w:w="1557" w:type="dxa"/>
          </w:tcPr>
          <w:p w:rsidR="00465370" w:rsidRPr="0037272C" w:rsidRDefault="00EE0352" w:rsidP="00050A88">
            <w:pPr>
              <w:pStyle w:val="Standard"/>
              <w:spacing w:before="40" w:after="40"/>
              <w:jc w:val="both"/>
              <w:rPr>
                <w:sz w:val="22"/>
                <w:szCs w:val="22"/>
              </w:rPr>
            </w:pPr>
            <w:r>
              <w:rPr>
                <w:sz w:val="22"/>
                <w:szCs w:val="22"/>
              </w:rPr>
              <w:t>KU</w:t>
            </w:r>
          </w:p>
        </w:tc>
      </w:tr>
      <w:tr w:rsidR="00465370" w:rsidRPr="0037272C" w:rsidTr="00763B7C">
        <w:tc>
          <w:tcPr>
            <w:tcW w:w="755" w:type="dxa"/>
          </w:tcPr>
          <w:p w:rsidR="00465370" w:rsidRPr="0037272C" w:rsidRDefault="00C15D3E" w:rsidP="00050A88">
            <w:pPr>
              <w:pStyle w:val="Standard"/>
              <w:spacing w:before="40" w:after="40"/>
              <w:jc w:val="both"/>
              <w:rPr>
                <w:sz w:val="22"/>
                <w:szCs w:val="22"/>
              </w:rPr>
            </w:pPr>
            <w:r>
              <w:rPr>
                <w:sz w:val="22"/>
                <w:szCs w:val="22"/>
              </w:rPr>
              <w:t>5.</w:t>
            </w:r>
          </w:p>
        </w:tc>
        <w:tc>
          <w:tcPr>
            <w:tcW w:w="7469" w:type="dxa"/>
          </w:tcPr>
          <w:p w:rsidR="00465370" w:rsidRPr="0037272C" w:rsidRDefault="00C15D3E" w:rsidP="00050A88">
            <w:pPr>
              <w:pStyle w:val="Standard"/>
              <w:spacing w:before="40" w:after="40"/>
              <w:jc w:val="both"/>
              <w:rPr>
                <w:sz w:val="22"/>
                <w:szCs w:val="22"/>
              </w:rPr>
            </w:pPr>
            <w:r>
              <w:rPr>
                <w:sz w:val="22"/>
                <w:szCs w:val="22"/>
              </w:rPr>
              <w:t>D</w:t>
            </w:r>
            <w:r w:rsidRPr="00C15D3E">
              <w:rPr>
                <w:sz w:val="22"/>
                <w:szCs w:val="22"/>
              </w:rPr>
              <w:t xml:space="preserve">bá na osobní zdraví a bezpečí svoje i druhých, chová se odpovědně s ohledem na zdravé a bezpečné okolní prostředí (přírodní i společenské)  </w:t>
            </w:r>
          </w:p>
        </w:tc>
        <w:tc>
          <w:tcPr>
            <w:tcW w:w="1557" w:type="dxa"/>
          </w:tcPr>
          <w:p w:rsidR="00465370" w:rsidRPr="0037272C" w:rsidRDefault="00C15D3E" w:rsidP="00050A88">
            <w:pPr>
              <w:pStyle w:val="Standard"/>
              <w:spacing w:before="40" w:after="40"/>
              <w:jc w:val="both"/>
              <w:rPr>
                <w:sz w:val="22"/>
                <w:szCs w:val="22"/>
              </w:rPr>
            </w:pPr>
            <w:r>
              <w:rPr>
                <w:sz w:val="22"/>
                <w:szCs w:val="22"/>
              </w:rPr>
              <w:t>KČO</w:t>
            </w:r>
          </w:p>
        </w:tc>
      </w:tr>
      <w:tr w:rsidR="00465370" w:rsidRPr="0037272C" w:rsidTr="00763B7C">
        <w:tc>
          <w:tcPr>
            <w:tcW w:w="755" w:type="dxa"/>
          </w:tcPr>
          <w:p w:rsidR="00465370" w:rsidRPr="0037272C" w:rsidRDefault="00050A88" w:rsidP="00050A88">
            <w:pPr>
              <w:pStyle w:val="Standard"/>
              <w:spacing w:before="40" w:after="40"/>
              <w:jc w:val="both"/>
              <w:rPr>
                <w:sz w:val="22"/>
                <w:szCs w:val="22"/>
              </w:rPr>
            </w:pPr>
            <w:r>
              <w:rPr>
                <w:sz w:val="22"/>
                <w:szCs w:val="22"/>
              </w:rPr>
              <w:t>5.</w:t>
            </w:r>
          </w:p>
        </w:tc>
        <w:tc>
          <w:tcPr>
            <w:tcW w:w="7469" w:type="dxa"/>
          </w:tcPr>
          <w:p w:rsidR="00465370" w:rsidRPr="0037272C" w:rsidRDefault="00050A88" w:rsidP="00050A88">
            <w:pPr>
              <w:pStyle w:val="Standard"/>
              <w:spacing w:before="40" w:after="40"/>
              <w:jc w:val="both"/>
              <w:rPr>
                <w:sz w:val="22"/>
                <w:szCs w:val="22"/>
              </w:rPr>
            </w:pPr>
            <w:r>
              <w:rPr>
                <w:sz w:val="22"/>
                <w:szCs w:val="22"/>
              </w:rPr>
              <w:t>M</w:t>
            </w:r>
            <w:r w:rsidRPr="00050A88">
              <w:rPr>
                <w:sz w:val="22"/>
                <w:szCs w:val="22"/>
              </w:rPr>
              <w:t>á elementární poznatky o světě lidí, kultury,</w:t>
            </w:r>
            <w:r>
              <w:rPr>
                <w:sz w:val="22"/>
                <w:szCs w:val="22"/>
              </w:rPr>
              <w:t xml:space="preserve"> přírody i techniky, který dítě </w:t>
            </w:r>
            <w:r w:rsidRPr="00050A88">
              <w:rPr>
                <w:sz w:val="22"/>
                <w:szCs w:val="22"/>
              </w:rPr>
              <w:t>obklopuje, o jeho rozmanitostech a proměnách; orientuje se v řádu a dění v prostředí, ve kterém žije</w:t>
            </w:r>
          </w:p>
        </w:tc>
        <w:tc>
          <w:tcPr>
            <w:tcW w:w="1557" w:type="dxa"/>
          </w:tcPr>
          <w:p w:rsidR="00465370" w:rsidRPr="0037272C" w:rsidRDefault="00050A88" w:rsidP="00050A88">
            <w:pPr>
              <w:pStyle w:val="Standard"/>
              <w:spacing w:before="40" w:after="40"/>
              <w:jc w:val="both"/>
              <w:rPr>
                <w:sz w:val="22"/>
                <w:szCs w:val="22"/>
              </w:rPr>
            </w:pPr>
            <w:r>
              <w:rPr>
                <w:sz w:val="22"/>
                <w:szCs w:val="22"/>
              </w:rPr>
              <w:t>KU</w:t>
            </w:r>
          </w:p>
        </w:tc>
      </w:tr>
    </w:tbl>
    <w:p w:rsidR="00465370" w:rsidRDefault="00465370" w:rsidP="00DA2A1E">
      <w:pPr>
        <w:pStyle w:val="Standard"/>
        <w:jc w:val="both"/>
        <w:rPr>
          <w:b/>
          <w:bCs/>
        </w:rPr>
      </w:pPr>
    </w:p>
    <w:p w:rsidR="00050A88" w:rsidRDefault="00050A88" w:rsidP="00465370">
      <w:pPr>
        <w:pStyle w:val="Standard"/>
        <w:spacing w:before="240" w:after="120"/>
        <w:jc w:val="both"/>
        <w:rPr>
          <w:b/>
          <w:bCs/>
        </w:rPr>
      </w:pPr>
    </w:p>
    <w:p w:rsidR="00050A88" w:rsidRDefault="00050A88" w:rsidP="00465370">
      <w:pPr>
        <w:pStyle w:val="Standard"/>
        <w:spacing w:before="240" w:after="120"/>
        <w:jc w:val="both"/>
        <w:rPr>
          <w:b/>
          <w:bCs/>
        </w:rPr>
      </w:pPr>
    </w:p>
    <w:p w:rsidR="00050A88" w:rsidRDefault="00050A88" w:rsidP="00465370">
      <w:pPr>
        <w:pStyle w:val="Standard"/>
        <w:spacing w:before="240" w:after="120"/>
        <w:jc w:val="both"/>
        <w:rPr>
          <w:b/>
          <w:bCs/>
        </w:rPr>
      </w:pPr>
    </w:p>
    <w:p w:rsidR="005B1147" w:rsidRDefault="005B1147" w:rsidP="00465370">
      <w:pPr>
        <w:pStyle w:val="Standard"/>
        <w:spacing w:before="240" w:after="120"/>
        <w:jc w:val="both"/>
        <w:rPr>
          <w:b/>
          <w:bCs/>
        </w:rPr>
      </w:pPr>
    </w:p>
    <w:p w:rsidR="005B1147" w:rsidRDefault="005B1147" w:rsidP="00465370">
      <w:pPr>
        <w:pStyle w:val="Standard"/>
        <w:spacing w:before="240" w:after="120"/>
        <w:jc w:val="both"/>
        <w:rPr>
          <w:b/>
          <w:bCs/>
        </w:rPr>
      </w:pPr>
    </w:p>
    <w:p w:rsidR="005B1147" w:rsidRDefault="005B1147" w:rsidP="00465370">
      <w:pPr>
        <w:pStyle w:val="Standard"/>
        <w:spacing w:before="240" w:after="120"/>
        <w:jc w:val="both"/>
        <w:rPr>
          <w:b/>
          <w:bCs/>
        </w:rPr>
      </w:pPr>
    </w:p>
    <w:p w:rsidR="006E6F82" w:rsidRDefault="006E6F82" w:rsidP="00465370">
      <w:pPr>
        <w:pStyle w:val="Standard"/>
        <w:spacing w:before="240" w:after="120"/>
        <w:jc w:val="both"/>
        <w:rPr>
          <w:b/>
          <w:bCs/>
        </w:rPr>
      </w:pPr>
    </w:p>
    <w:p w:rsidR="00465370" w:rsidRDefault="00465370" w:rsidP="00465370">
      <w:pPr>
        <w:pStyle w:val="Standard"/>
        <w:spacing w:before="240" w:after="120"/>
        <w:jc w:val="both"/>
        <w:rPr>
          <w:b/>
          <w:bCs/>
        </w:rPr>
      </w:pPr>
      <w:r>
        <w:rPr>
          <w:b/>
          <w:bCs/>
        </w:rPr>
        <w:lastRenderedPageBreak/>
        <w:t xml:space="preserve">6. </w:t>
      </w:r>
      <w:r w:rsidRPr="00CB2EA7">
        <w:rPr>
          <w:b/>
          <w:bCs/>
        </w:rPr>
        <w:t>Vzdělávací nabídka – co učitel dítěti nabízí</w:t>
      </w:r>
    </w:p>
    <w:tbl>
      <w:tblPr>
        <w:tblStyle w:val="Mkatabulky"/>
        <w:tblW w:w="0" w:type="auto"/>
        <w:tblInd w:w="108" w:type="dxa"/>
        <w:tblLook w:val="04A0" w:firstRow="1" w:lastRow="0" w:firstColumn="1" w:lastColumn="0" w:noHBand="0" w:noVBand="1"/>
      </w:tblPr>
      <w:tblGrid>
        <w:gridCol w:w="755"/>
        <w:gridCol w:w="8531"/>
      </w:tblGrid>
      <w:tr w:rsidR="00465370" w:rsidTr="00465370">
        <w:tc>
          <w:tcPr>
            <w:tcW w:w="709" w:type="dxa"/>
          </w:tcPr>
          <w:p w:rsidR="00465370" w:rsidRDefault="00465370" w:rsidP="00465370">
            <w:pPr>
              <w:pStyle w:val="Standard"/>
              <w:jc w:val="both"/>
              <w:rPr>
                <w:b/>
                <w:bCs/>
              </w:rPr>
            </w:pPr>
            <w:r w:rsidRPr="0003429E">
              <w:rPr>
                <w:b/>
                <w:bCs/>
                <w:sz w:val="20"/>
                <w:szCs w:val="20"/>
              </w:rPr>
              <w:t>Vzděl. oblast</w:t>
            </w:r>
          </w:p>
        </w:tc>
        <w:tc>
          <w:tcPr>
            <w:tcW w:w="9011" w:type="dxa"/>
            <w:shd w:val="clear" w:color="auto" w:fill="E5DFEC" w:themeFill="accent4" w:themeFillTint="33"/>
          </w:tcPr>
          <w:p w:rsidR="00465370" w:rsidRPr="0037272C" w:rsidRDefault="00465370" w:rsidP="00465370">
            <w:pPr>
              <w:pStyle w:val="Standard"/>
              <w:jc w:val="both"/>
              <w:rPr>
                <w:b/>
                <w:bCs/>
              </w:rPr>
            </w:pPr>
            <w:r w:rsidRPr="0037272C">
              <w:rPr>
                <w:b/>
                <w:bCs/>
              </w:rPr>
              <w:t>Vzdělávací n</w:t>
            </w:r>
            <w:r>
              <w:rPr>
                <w:b/>
                <w:bCs/>
              </w:rPr>
              <w:t>abídka</w:t>
            </w:r>
          </w:p>
        </w:tc>
      </w:tr>
      <w:tr w:rsidR="00465370" w:rsidRPr="00497D95" w:rsidTr="00465370">
        <w:tc>
          <w:tcPr>
            <w:tcW w:w="709" w:type="dxa"/>
          </w:tcPr>
          <w:p w:rsidR="00465370" w:rsidRPr="00497D95" w:rsidRDefault="006C6054" w:rsidP="00A13B84">
            <w:pPr>
              <w:pStyle w:val="Standard"/>
              <w:spacing w:before="40" w:after="40"/>
              <w:jc w:val="both"/>
              <w:rPr>
                <w:bCs/>
              </w:rPr>
            </w:pPr>
            <w:r>
              <w:rPr>
                <w:bCs/>
              </w:rPr>
              <w:t>1.</w:t>
            </w:r>
          </w:p>
        </w:tc>
        <w:tc>
          <w:tcPr>
            <w:tcW w:w="9011" w:type="dxa"/>
          </w:tcPr>
          <w:p w:rsidR="00465370" w:rsidRPr="00497D95" w:rsidRDefault="006C6054" w:rsidP="00A13B84">
            <w:pPr>
              <w:pStyle w:val="Standard"/>
              <w:spacing w:before="40" w:after="40"/>
              <w:jc w:val="both"/>
              <w:rPr>
                <w:bCs/>
              </w:rPr>
            </w:pPr>
            <w:r>
              <w:rPr>
                <w:bCs/>
              </w:rPr>
              <w:t>M</w:t>
            </w:r>
            <w:r w:rsidRPr="006C6054">
              <w:rPr>
                <w:bCs/>
              </w:rPr>
              <w:t xml:space="preserve">anipulační činnosti a jednoduché úkony s předměty, pomůckami, nástroji, náčiním, materiálem; činnosti seznamující děti s věcmi, které je obklopují, a jejich praktickým používáním  </w:t>
            </w:r>
          </w:p>
        </w:tc>
      </w:tr>
      <w:tr w:rsidR="00465370" w:rsidRPr="00497D95" w:rsidTr="00465370">
        <w:tc>
          <w:tcPr>
            <w:tcW w:w="709" w:type="dxa"/>
          </w:tcPr>
          <w:p w:rsidR="00465370" w:rsidRPr="00497D95" w:rsidRDefault="00A13B84" w:rsidP="00A13B84">
            <w:pPr>
              <w:pStyle w:val="Standard"/>
              <w:spacing w:before="40" w:after="40"/>
              <w:jc w:val="both"/>
              <w:rPr>
                <w:bCs/>
              </w:rPr>
            </w:pPr>
            <w:r>
              <w:rPr>
                <w:bCs/>
              </w:rPr>
              <w:t>1.</w:t>
            </w:r>
          </w:p>
        </w:tc>
        <w:tc>
          <w:tcPr>
            <w:tcW w:w="9011" w:type="dxa"/>
          </w:tcPr>
          <w:p w:rsidR="00465370" w:rsidRPr="00497D95" w:rsidRDefault="00A13B84" w:rsidP="00A13B84">
            <w:pPr>
              <w:pStyle w:val="Standard"/>
              <w:spacing w:before="40" w:after="40"/>
              <w:jc w:val="both"/>
              <w:rPr>
                <w:bCs/>
              </w:rPr>
            </w:pPr>
            <w:r>
              <w:rPr>
                <w:bCs/>
              </w:rPr>
              <w:t>P</w:t>
            </w:r>
            <w:r w:rsidRPr="00A13B84">
              <w:rPr>
                <w:bCs/>
              </w:rPr>
              <w:t xml:space="preserve">říležitosti a činnosti směřující k prevenci úrazů (hrozících při hrách, pohybových činnostech a dopravních situacích, při setkávání s cizími lidmi), k prevenci nemoci, nezdravých návyků </w:t>
            </w:r>
            <w:r>
              <w:rPr>
                <w:bCs/>
              </w:rPr>
              <w:t xml:space="preserve">a závislostí  </w:t>
            </w:r>
          </w:p>
        </w:tc>
      </w:tr>
      <w:tr w:rsidR="00465370" w:rsidRPr="00497D95" w:rsidTr="00465370">
        <w:tc>
          <w:tcPr>
            <w:tcW w:w="709" w:type="dxa"/>
          </w:tcPr>
          <w:p w:rsidR="00465370" w:rsidRPr="00497D95" w:rsidRDefault="00A13B84" w:rsidP="00A13B84">
            <w:pPr>
              <w:pStyle w:val="Standard"/>
              <w:spacing w:before="40" w:after="40"/>
              <w:jc w:val="both"/>
              <w:rPr>
                <w:bCs/>
              </w:rPr>
            </w:pPr>
            <w:r>
              <w:rPr>
                <w:bCs/>
              </w:rPr>
              <w:t>2.1.</w:t>
            </w:r>
          </w:p>
        </w:tc>
        <w:tc>
          <w:tcPr>
            <w:tcW w:w="9011" w:type="dxa"/>
          </w:tcPr>
          <w:p w:rsidR="00465370" w:rsidRPr="00497D95" w:rsidRDefault="00AA4875" w:rsidP="00A13B84">
            <w:pPr>
              <w:pStyle w:val="Standard"/>
              <w:spacing w:before="40" w:after="40"/>
              <w:jc w:val="both"/>
              <w:rPr>
                <w:bCs/>
              </w:rPr>
            </w:pPr>
            <w:r>
              <w:rPr>
                <w:bCs/>
              </w:rPr>
              <w:t>S</w:t>
            </w:r>
            <w:r w:rsidRPr="00AA4875">
              <w:rPr>
                <w:bCs/>
              </w:rPr>
              <w:t xml:space="preserve">amostatný slovní projev na určité téma  </w:t>
            </w:r>
          </w:p>
        </w:tc>
      </w:tr>
      <w:tr w:rsidR="00465370" w:rsidRPr="00497D95" w:rsidTr="00465370">
        <w:trPr>
          <w:trHeight w:val="295"/>
        </w:trPr>
        <w:tc>
          <w:tcPr>
            <w:tcW w:w="709" w:type="dxa"/>
          </w:tcPr>
          <w:p w:rsidR="00465370" w:rsidRPr="00497D95" w:rsidRDefault="00AA4875" w:rsidP="00A13B84">
            <w:pPr>
              <w:pStyle w:val="Standard"/>
              <w:spacing w:before="40" w:after="40"/>
              <w:jc w:val="both"/>
              <w:rPr>
                <w:bCs/>
              </w:rPr>
            </w:pPr>
            <w:r>
              <w:rPr>
                <w:bCs/>
              </w:rPr>
              <w:t>2.1.</w:t>
            </w:r>
          </w:p>
        </w:tc>
        <w:tc>
          <w:tcPr>
            <w:tcW w:w="9011" w:type="dxa"/>
          </w:tcPr>
          <w:p w:rsidR="00465370" w:rsidRPr="00497D95" w:rsidRDefault="00AA4875" w:rsidP="00A13B84">
            <w:pPr>
              <w:pStyle w:val="Standard"/>
              <w:spacing w:before="40" w:after="40"/>
              <w:jc w:val="both"/>
              <w:rPr>
                <w:bCs/>
              </w:rPr>
            </w:pPr>
            <w:r>
              <w:rPr>
                <w:bCs/>
              </w:rPr>
              <w:t>V</w:t>
            </w:r>
            <w:r w:rsidRPr="00AA4875">
              <w:rPr>
                <w:bCs/>
              </w:rPr>
              <w:t xml:space="preserve">yprávění toho, co dítě slyšelo nebo co zhlédlo  </w:t>
            </w:r>
          </w:p>
        </w:tc>
      </w:tr>
      <w:tr w:rsidR="00465370" w:rsidRPr="00497D95" w:rsidTr="00465370">
        <w:tc>
          <w:tcPr>
            <w:tcW w:w="709" w:type="dxa"/>
          </w:tcPr>
          <w:p w:rsidR="00465370" w:rsidRPr="00497D95" w:rsidRDefault="003D27DA" w:rsidP="00A13B84">
            <w:pPr>
              <w:pStyle w:val="Standard"/>
              <w:spacing w:before="40" w:after="40"/>
              <w:jc w:val="both"/>
              <w:rPr>
                <w:bCs/>
              </w:rPr>
            </w:pPr>
            <w:r>
              <w:rPr>
                <w:bCs/>
              </w:rPr>
              <w:t>2.2.</w:t>
            </w:r>
          </w:p>
        </w:tc>
        <w:tc>
          <w:tcPr>
            <w:tcW w:w="9011" w:type="dxa"/>
          </w:tcPr>
          <w:p w:rsidR="00465370" w:rsidRPr="00497D95" w:rsidRDefault="003D27DA" w:rsidP="00A13B84">
            <w:pPr>
              <w:pStyle w:val="Standard"/>
              <w:spacing w:before="40" w:after="40"/>
              <w:jc w:val="both"/>
              <w:rPr>
                <w:bCs/>
              </w:rPr>
            </w:pPr>
            <w:r>
              <w:rPr>
                <w:bCs/>
              </w:rPr>
              <w:t>H</w:t>
            </w:r>
            <w:r w:rsidRPr="003D27DA">
              <w:rPr>
                <w:bCs/>
              </w:rPr>
              <w:t xml:space="preserve">ry nejrůznějšího zaměření podporující tvořivost, představivost a fantazii (kognitivní, imaginativní, výtvarné, konstruktivní, hudební, taneční či dramatické aktivity)  </w:t>
            </w:r>
          </w:p>
        </w:tc>
      </w:tr>
      <w:tr w:rsidR="00465370" w:rsidRPr="00497D95" w:rsidTr="00465370">
        <w:tc>
          <w:tcPr>
            <w:tcW w:w="709" w:type="dxa"/>
          </w:tcPr>
          <w:p w:rsidR="00465370" w:rsidRPr="00497D95" w:rsidRDefault="003D27DA" w:rsidP="00A13B84">
            <w:pPr>
              <w:pStyle w:val="Standard"/>
              <w:spacing w:before="40" w:after="40"/>
              <w:jc w:val="both"/>
              <w:rPr>
                <w:bCs/>
              </w:rPr>
            </w:pPr>
            <w:r>
              <w:rPr>
                <w:bCs/>
              </w:rPr>
              <w:t>2.2.</w:t>
            </w:r>
          </w:p>
        </w:tc>
        <w:tc>
          <w:tcPr>
            <w:tcW w:w="9011" w:type="dxa"/>
          </w:tcPr>
          <w:p w:rsidR="00465370" w:rsidRPr="00497D95" w:rsidRDefault="003D27DA" w:rsidP="00A13B84">
            <w:pPr>
              <w:pStyle w:val="Standard"/>
              <w:spacing w:before="40" w:after="40"/>
              <w:jc w:val="both"/>
              <w:rPr>
                <w:bCs/>
              </w:rPr>
            </w:pPr>
            <w:r>
              <w:rPr>
                <w:bCs/>
              </w:rPr>
              <w:t>N</w:t>
            </w:r>
            <w:r w:rsidRPr="003D27DA">
              <w:rPr>
                <w:bCs/>
              </w:rPr>
              <w:t xml:space="preserve">ámětové hry a činnosti  </w:t>
            </w:r>
          </w:p>
        </w:tc>
      </w:tr>
      <w:tr w:rsidR="00465370" w:rsidRPr="00497D95" w:rsidTr="00465370">
        <w:tc>
          <w:tcPr>
            <w:tcW w:w="709" w:type="dxa"/>
          </w:tcPr>
          <w:p w:rsidR="00465370" w:rsidRPr="00497D95" w:rsidRDefault="0086661E" w:rsidP="00A13B84">
            <w:pPr>
              <w:pStyle w:val="Standard"/>
              <w:spacing w:before="40" w:after="40"/>
              <w:jc w:val="both"/>
              <w:rPr>
                <w:bCs/>
              </w:rPr>
            </w:pPr>
            <w:r>
              <w:rPr>
                <w:bCs/>
              </w:rPr>
              <w:t>2.3.</w:t>
            </w:r>
          </w:p>
        </w:tc>
        <w:tc>
          <w:tcPr>
            <w:tcW w:w="9011" w:type="dxa"/>
          </w:tcPr>
          <w:p w:rsidR="00465370" w:rsidRPr="00497D95" w:rsidRDefault="0086661E" w:rsidP="00A13B84">
            <w:pPr>
              <w:pStyle w:val="Standard"/>
              <w:spacing w:before="40" w:after="40"/>
              <w:jc w:val="both"/>
              <w:rPr>
                <w:bCs/>
              </w:rPr>
            </w:pPr>
            <w:r>
              <w:rPr>
                <w:bCs/>
              </w:rPr>
              <w:t>E</w:t>
            </w:r>
            <w:r w:rsidRPr="0086661E">
              <w:rPr>
                <w:bCs/>
              </w:rPr>
              <w:t>stetické a tvůrčí aktivity (slovesné, výtvarné, dramatické, literární, hudební, pohybové a další)</w:t>
            </w:r>
          </w:p>
        </w:tc>
      </w:tr>
      <w:tr w:rsidR="00465370" w:rsidRPr="00497D95" w:rsidTr="00465370">
        <w:tc>
          <w:tcPr>
            <w:tcW w:w="709" w:type="dxa"/>
          </w:tcPr>
          <w:p w:rsidR="00465370" w:rsidRDefault="004C7954" w:rsidP="00A13B84">
            <w:pPr>
              <w:pStyle w:val="Standard"/>
              <w:spacing w:before="40" w:after="40"/>
              <w:jc w:val="both"/>
              <w:rPr>
                <w:bCs/>
              </w:rPr>
            </w:pPr>
            <w:r>
              <w:rPr>
                <w:bCs/>
              </w:rPr>
              <w:t>2.3.</w:t>
            </w:r>
          </w:p>
        </w:tc>
        <w:tc>
          <w:tcPr>
            <w:tcW w:w="9011" w:type="dxa"/>
          </w:tcPr>
          <w:p w:rsidR="00465370" w:rsidRPr="00497D95" w:rsidRDefault="004C7954" w:rsidP="00A13B84">
            <w:pPr>
              <w:pStyle w:val="Standard"/>
              <w:spacing w:before="40" w:after="40"/>
              <w:jc w:val="both"/>
              <w:rPr>
                <w:bCs/>
              </w:rPr>
            </w:pPr>
            <w:r>
              <w:rPr>
                <w:bCs/>
              </w:rPr>
              <w:t>C</w:t>
            </w:r>
            <w:r w:rsidRPr="004C7954">
              <w:rPr>
                <w:bCs/>
              </w:rPr>
              <w:t xml:space="preserve">vičení v projevování citů (zvláště kladných), v sebekontrole a v sebeovládání (zvláště záporných emocí, např. hněvu, zlosti, úzkosti)  </w:t>
            </w:r>
          </w:p>
        </w:tc>
      </w:tr>
      <w:tr w:rsidR="00465370" w:rsidRPr="00497D95" w:rsidTr="00465370">
        <w:tc>
          <w:tcPr>
            <w:tcW w:w="709" w:type="dxa"/>
          </w:tcPr>
          <w:p w:rsidR="00465370" w:rsidRDefault="004C7954" w:rsidP="00A13B84">
            <w:pPr>
              <w:pStyle w:val="Standard"/>
              <w:spacing w:before="40" w:after="40"/>
              <w:jc w:val="both"/>
              <w:rPr>
                <w:bCs/>
              </w:rPr>
            </w:pPr>
            <w:r>
              <w:rPr>
                <w:bCs/>
              </w:rPr>
              <w:t>3.</w:t>
            </w:r>
          </w:p>
        </w:tc>
        <w:tc>
          <w:tcPr>
            <w:tcW w:w="9011" w:type="dxa"/>
          </w:tcPr>
          <w:p w:rsidR="00465370" w:rsidRPr="00497D95" w:rsidRDefault="004C7954" w:rsidP="00A13B84">
            <w:pPr>
              <w:pStyle w:val="Standard"/>
              <w:spacing w:before="40" w:after="40"/>
              <w:jc w:val="both"/>
              <w:rPr>
                <w:bCs/>
              </w:rPr>
            </w:pPr>
            <w:r>
              <w:rPr>
                <w:bCs/>
              </w:rPr>
              <w:t>H</w:t>
            </w:r>
            <w:r w:rsidRPr="004C7954">
              <w:rPr>
                <w:bCs/>
              </w:rPr>
              <w:t xml:space="preserve">ry a situace, kde se dítě učí chránit soukromí a bezpečí své i druhých  </w:t>
            </w:r>
          </w:p>
        </w:tc>
      </w:tr>
      <w:tr w:rsidR="00465370" w:rsidRPr="00497D95" w:rsidTr="00465370">
        <w:tc>
          <w:tcPr>
            <w:tcW w:w="709" w:type="dxa"/>
          </w:tcPr>
          <w:p w:rsidR="00465370" w:rsidRDefault="007207FA" w:rsidP="00A13B84">
            <w:pPr>
              <w:pStyle w:val="Standard"/>
              <w:spacing w:before="40" w:after="40"/>
              <w:jc w:val="both"/>
              <w:rPr>
                <w:bCs/>
              </w:rPr>
            </w:pPr>
            <w:r>
              <w:rPr>
                <w:bCs/>
              </w:rPr>
              <w:t>4.</w:t>
            </w:r>
          </w:p>
        </w:tc>
        <w:tc>
          <w:tcPr>
            <w:tcW w:w="9011" w:type="dxa"/>
          </w:tcPr>
          <w:p w:rsidR="00465370" w:rsidRPr="00497D95" w:rsidRDefault="007207FA" w:rsidP="00A13B84">
            <w:pPr>
              <w:pStyle w:val="Standard"/>
              <w:spacing w:before="40" w:after="40"/>
              <w:jc w:val="both"/>
              <w:rPr>
                <w:bCs/>
              </w:rPr>
            </w:pPr>
            <w:r>
              <w:rPr>
                <w:bCs/>
              </w:rPr>
              <w:t>H</w:t>
            </w:r>
            <w:r w:rsidRPr="007207FA">
              <w:rPr>
                <w:bCs/>
              </w:rPr>
              <w:t xml:space="preserve">ry zaměřené k poznávání a rozlišování různých společenských rolí (dítě, dospělý, rodič, učitelka, žák, role dané pohlavím, profesní role, herní role) a osvojování si rolí, do nichž se dítě přirozeně dostává  </w:t>
            </w:r>
          </w:p>
        </w:tc>
      </w:tr>
      <w:tr w:rsidR="00465370" w:rsidRPr="00497D95" w:rsidTr="00465370">
        <w:tc>
          <w:tcPr>
            <w:tcW w:w="709" w:type="dxa"/>
          </w:tcPr>
          <w:p w:rsidR="00465370" w:rsidRDefault="007207FA" w:rsidP="00A13B84">
            <w:pPr>
              <w:pStyle w:val="Standard"/>
              <w:spacing w:before="40" w:after="40"/>
              <w:jc w:val="both"/>
              <w:rPr>
                <w:bCs/>
              </w:rPr>
            </w:pPr>
            <w:r>
              <w:rPr>
                <w:bCs/>
              </w:rPr>
              <w:t>4.</w:t>
            </w:r>
          </w:p>
        </w:tc>
        <w:tc>
          <w:tcPr>
            <w:tcW w:w="9011" w:type="dxa"/>
          </w:tcPr>
          <w:p w:rsidR="00465370" w:rsidRPr="00497D95" w:rsidRDefault="007207FA" w:rsidP="00A13B84">
            <w:pPr>
              <w:pStyle w:val="Standard"/>
              <w:spacing w:before="40" w:after="40"/>
              <w:jc w:val="both"/>
              <w:rPr>
                <w:bCs/>
              </w:rPr>
            </w:pPr>
            <w:r>
              <w:rPr>
                <w:bCs/>
              </w:rPr>
              <w:t>H</w:t>
            </w:r>
            <w:r w:rsidRPr="007207FA">
              <w:rPr>
                <w:bCs/>
              </w:rPr>
              <w:t xml:space="preserve">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tc>
      </w:tr>
      <w:tr w:rsidR="00465370" w:rsidRPr="00497D95" w:rsidTr="00465370">
        <w:tc>
          <w:tcPr>
            <w:tcW w:w="709" w:type="dxa"/>
          </w:tcPr>
          <w:p w:rsidR="00465370" w:rsidRDefault="007207FA" w:rsidP="00A13B84">
            <w:pPr>
              <w:pStyle w:val="Standard"/>
              <w:spacing w:before="40" w:after="40"/>
              <w:jc w:val="both"/>
              <w:rPr>
                <w:bCs/>
              </w:rPr>
            </w:pPr>
            <w:r>
              <w:rPr>
                <w:bCs/>
              </w:rPr>
              <w:t>4.</w:t>
            </w:r>
          </w:p>
        </w:tc>
        <w:tc>
          <w:tcPr>
            <w:tcW w:w="9011" w:type="dxa"/>
          </w:tcPr>
          <w:p w:rsidR="00465370" w:rsidRPr="00497D95" w:rsidRDefault="007207FA" w:rsidP="00A13B84">
            <w:pPr>
              <w:pStyle w:val="Standard"/>
              <w:spacing w:before="40" w:after="40"/>
              <w:jc w:val="both"/>
              <w:rPr>
                <w:bCs/>
              </w:rPr>
            </w:pPr>
            <w:r>
              <w:rPr>
                <w:bCs/>
              </w:rPr>
              <w:t>A</w:t>
            </w:r>
            <w:r w:rsidRPr="007207FA">
              <w:rPr>
                <w:bCs/>
              </w:rPr>
              <w:t xml:space="preserve">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tc>
      </w:tr>
      <w:tr w:rsidR="00465370" w:rsidRPr="00497D95" w:rsidTr="00465370">
        <w:tc>
          <w:tcPr>
            <w:tcW w:w="709" w:type="dxa"/>
          </w:tcPr>
          <w:p w:rsidR="00465370" w:rsidRDefault="007207FA" w:rsidP="00A13B84">
            <w:pPr>
              <w:pStyle w:val="Standard"/>
              <w:spacing w:before="40" w:after="40"/>
              <w:jc w:val="both"/>
              <w:rPr>
                <w:bCs/>
              </w:rPr>
            </w:pPr>
            <w:r>
              <w:rPr>
                <w:bCs/>
              </w:rPr>
              <w:t>5.</w:t>
            </w:r>
          </w:p>
        </w:tc>
        <w:tc>
          <w:tcPr>
            <w:tcW w:w="9011" w:type="dxa"/>
          </w:tcPr>
          <w:p w:rsidR="00465370" w:rsidRPr="00497D95" w:rsidRDefault="007207FA" w:rsidP="00C15D3E">
            <w:pPr>
              <w:pStyle w:val="Standard"/>
              <w:spacing w:before="40" w:after="40"/>
              <w:jc w:val="both"/>
              <w:rPr>
                <w:bCs/>
              </w:rPr>
            </w:pPr>
            <w:r>
              <w:rPr>
                <w:bCs/>
              </w:rPr>
              <w:t>P</w:t>
            </w:r>
            <w:r w:rsidRPr="007207FA">
              <w:rPr>
                <w:bCs/>
              </w:rPr>
              <w:t xml:space="preserve">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tc>
      </w:tr>
      <w:tr w:rsidR="00465370" w:rsidRPr="00497D95" w:rsidTr="00465370">
        <w:tc>
          <w:tcPr>
            <w:tcW w:w="709" w:type="dxa"/>
          </w:tcPr>
          <w:p w:rsidR="00465370" w:rsidRDefault="007207FA" w:rsidP="00465370">
            <w:pPr>
              <w:pStyle w:val="Standard"/>
              <w:spacing w:before="40" w:after="40"/>
              <w:jc w:val="both"/>
              <w:rPr>
                <w:bCs/>
              </w:rPr>
            </w:pPr>
            <w:r>
              <w:rPr>
                <w:bCs/>
              </w:rPr>
              <w:t>5.</w:t>
            </w:r>
          </w:p>
        </w:tc>
        <w:tc>
          <w:tcPr>
            <w:tcW w:w="9011" w:type="dxa"/>
          </w:tcPr>
          <w:p w:rsidR="00465370" w:rsidRPr="00497D95" w:rsidRDefault="007207FA" w:rsidP="00465370">
            <w:pPr>
              <w:pStyle w:val="Standard"/>
              <w:spacing w:before="40" w:after="40"/>
              <w:jc w:val="both"/>
              <w:rPr>
                <w:bCs/>
              </w:rPr>
            </w:pPr>
            <w:r>
              <w:rPr>
                <w:bCs/>
              </w:rPr>
              <w:t>H</w:t>
            </w:r>
            <w:r w:rsidRPr="007207FA">
              <w:rPr>
                <w:bCs/>
              </w:rPr>
              <w:t xml:space="preserve">ry a aktivity na téma dopravy, cvičení bezpečného chování v dopravních situacích, kterých se dítě běžně účastní, praktický nácvik bezpečného chování v některých dalších situacích, které mohou nastat  </w:t>
            </w:r>
          </w:p>
        </w:tc>
      </w:tr>
    </w:tbl>
    <w:p w:rsidR="00CD1F5E" w:rsidRDefault="00CD1F5E" w:rsidP="00DA2A1E">
      <w:pPr>
        <w:pStyle w:val="Standard"/>
        <w:jc w:val="both"/>
      </w:pPr>
    </w:p>
    <w:p w:rsidR="00A6693B" w:rsidRDefault="00A6693B" w:rsidP="00DA2A1E">
      <w:pPr>
        <w:pStyle w:val="Standard"/>
        <w:jc w:val="both"/>
      </w:pPr>
    </w:p>
    <w:p w:rsidR="00CD1F5E" w:rsidRDefault="00CD1F5E" w:rsidP="00E83583">
      <w:pPr>
        <w:pStyle w:val="Standard"/>
        <w:jc w:val="center"/>
        <w:rPr>
          <w:b/>
          <w:bCs/>
          <w:color w:val="6B4794"/>
          <w:sz w:val="52"/>
          <w:szCs w:val="52"/>
          <w:u w:val="single"/>
        </w:rPr>
      </w:pPr>
      <w:r>
        <w:rPr>
          <w:b/>
          <w:bCs/>
          <w:color w:val="6B4794"/>
          <w:sz w:val="52"/>
          <w:szCs w:val="52"/>
          <w:u w:val="single"/>
        </w:rPr>
        <w:lastRenderedPageBreak/>
        <w:t>Sváteční chvíle</w:t>
      </w:r>
    </w:p>
    <w:p w:rsidR="00CD1F5E" w:rsidRDefault="00CD1F5E" w:rsidP="00E83583">
      <w:pPr>
        <w:pStyle w:val="Standard"/>
        <w:jc w:val="center"/>
        <w:rPr>
          <w:b/>
          <w:bCs/>
        </w:rPr>
      </w:pPr>
    </w:p>
    <w:p w:rsidR="00CD1F5E" w:rsidRDefault="00CD1F5E" w:rsidP="00050A88">
      <w:pPr>
        <w:pStyle w:val="Standard"/>
        <w:spacing w:after="120"/>
        <w:jc w:val="center"/>
        <w:rPr>
          <w:b/>
          <w:bCs/>
          <w:sz w:val="28"/>
          <w:szCs w:val="28"/>
        </w:rPr>
      </w:pPr>
      <w:r>
        <w:rPr>
          <w:b/>
          <w:bCs/>
          <w:sz w:val="28"/>
          <w:szCs w:val="28"/>
        </w:rPr>
        <w:t>Jenom občas a je vzácná, přijde chvíle, velmi krásná</w:t>
      </w:r>
    </w:p>
    <w:p w:rsidR="00CD1F5E" w:rsidRPr="001900A2" w:rsidRDefault="001900A2" w:rsidP="00DA2A1E">
      <w:pPr>
        <w:pStyle w:val="Standard"/>
        <w:jc w:val="both"/>
        <w:rPr>
          <w:b/>
          <w:bCs/>
        </w:rPr>
      </w:pPr>
      <w:r>
        <w:rPr>
          <w:b/>
          <w:bCs/>
        </w:rPr>
        <w:t xml:space="preserve">1. </w:t>
      </w:r>
      <w:r w:rsidR="00CD1F5E" w:rsidRPr="001900A2">
        <w:rPr>
          <w:b/>
          <w:bCs/>
        </w:rPr>
        <w:t>Ch</w:t>
      </w:r>
      <w:r>
        <w:rPr>
          <w:b/>
          <w:bCs/>
        </w:rPr>
        <w:t>arakteristika bloku</w:t>
      </w:r>
    </w:p>
    <w:p w:rsidR="00CD1F5E" w:rsidRDefault="00CD1F5E" w:rsidP="00DA2A1E">
      <w:pPr>
        <w:pStyle w:val="Standard"/>
        <w:jc w:val="both"/>
      </w:pPr>
      <w:r>
        <w:t>Prostřednictvím tématu se děti seznamují s tradicemi a zvyky našeho života během celého roku, a to pomocí činností, které zajišťují citový prožitek, radost a uspokojení. Cílem je naučit se žít ve společnosti, zařazovat do běžného života dítěte takové činnosti, které zajišťují nejen citový prožitek v podobě uspokojení, radosti, ale i činnosti, při nichž vznikají záměrné aktivity ovlivňující životní prostředí i komunitu, ve které dítě žije – dítě se učí aktivnímu zapojení do péče o nejbližší okolí, získání poznatků, tvořivosti, zodpovědnosti za své činy, aktivnímu řešení problémů a situací, vstřícnému jednání.</w:t>
      </w:r>
    </w:p>
    <w:p w:rsidR="00CD1F5E" w:rsidRDefault="00CD1F5E" w:rsidP="00DA2A1E">
      <w:pPr>
        <w:pStyle w:val="Standard"/>
        <w:jc w:val="both"/>
      </w:pPr>
    </w:p>
    <w:p w:rsidR="00CD1F5E" w:rsidRPr="001900A2" w:rsidRDefault="001900A2" w:rsidP="00DA2A1E">
      <w:pPr>
        <w:pStyle w:val="Standard"/>
        <w:jc w:val="both"/>
        <w:rPr>
          <w:b/>
        </w:rPr>
      </w:pPr>
      <w:r>
        <w:rPr>
          <w:b/>
        </w:rPr>
        <w:t>2. Podtémata</w:t>
      </w:r>
    </w:p>
    <w:p w:rsidR="00CD1F5E" w:rsidRDefault="00CD1F5E" w:rsidP="00DA2A1E">
      <w:pPr>
        <w:pStyle w:val="Standard"/>
        <w:jc w:val="both"/>
      </w:pPr>
      <w:r>
        <w:t xml:space="preserve"> Naše republika• Mikuláš naděluje • Přišel vánoční čas • Těšíme se na pomlázku • Maminka má svátek  </w:t>
      </w:r>
      <w:r w:rsidR="00C60FFF">
        <w:t xml:space="preserve">• Máme rádi pohádky • Prožíváme </w:t>
      </w:r>
      <w:r>
        <w:t>oslavy, zvyky (den dětí, čarodějnice, karneval, faš</w:t>
      </w:r>
      <w:r w:rsidR="00050A88">
        <w:t>anek, o</w:t>
      </w:r>
      <w:r>
        <w:t>slava narozenin</w:t>
      </w:r>
      <w:r w:rsidR="00050A88">
        <w:t>)</w:t>
      </w:r>
    </w:p>
    <w:p w:rsidR="00465370" w:rsidRPr="00FE44E7" w:rsidRDefault="00465370" w:rsidP="00465370">
      <w:pPr>
        <w:pStyle w:val="Standard"/>
        <w:spacing w:before="240" w:after="120"/>
        <w:jc w:val="both"/>
        <w:rPr>
          <w:b/>
        </w:rPr>
      </w:pPr>
      <w:r w:rsidRPr="00FE44E7">
        <w:rPr>
          <w:b/>
        </w:rPr>
        <w:t xml:space="preserve">3. Dílčí vzdělávací cíle – co učitelka u dítěte podporuje  </w:t>
      </w:r>
      <w:r>
        <w:rPr>
          <w:b/>
        </w:rPr>
        <w:t xml:space="preserve"> </w:t>
      </w:r>
    </w:p>
    <w:tbl>
      <w:tblPr>
        <w:tblStyle w:val="Mkatabulky"/>
        <w:tblW w:w="9781" w:type="dxa"/>
        <w:tblInd w:w="108" w:type="dxa"/>
        <w:tblLayout w:type="fixed"/>
        <w:tblLook w:val="04A0" w:firstRow="1" w:lastRow="0" w:firstColumn="1" w:lastColumn="0" w:noHBand="0" w:noVBand="1"/>
      </w:tblPr>
      <w:tblGrid>
        <w:gridCol w:w="755"/>
        <w:gridCol w:w="7609"/>
        <w:gridCol w:w="1417"/>
      </w:tblGrid>
      <w:tr w:rsidR="00465370" w:rsidRPr="00884B86" w:rsidTr="001348AB">
        <w:tc>
          <w:tcPr>
            <w:tcW w:w="755" w:type="dxa"/>
          </w:tcPr>
          <w:p w:rsidR="00465370" w:rsidRPr="00884B86" w:rsidRDefault="00465370" w:rsidP="00465370">
            <w:pPr>
              <w:pStyle w:val="Standard"/>
              <w:jc w:val="both"/>
              <w:rPr>
                <w:b/>
                <w:bCs/>
                <w:sz w:val="20"/>
                <w:szCs w:val="20"/>
              </w:rPr>
            </w:pPr>
            <w:r w:rsidRPr="00884B86">
              <w:rPr>
                <w:b/>
                <w:bCs/>
                <w:sz w:val="20"/>
                <w:szCs w:val="20"/>
              </w:rPr>
              <w:t>Vzděl. oblast</w:t>
            </w:r>
          </w:p>
        </w:tc>
        <w:tc>
          <w:tcPr>
            <w:tcW w:w="7609" w:type="dxa"/>
            <w:shd w:val="clear" w:color="auto" w:fill="DAEEF3" w:themeFill="accent5" w:themeFillTint="33"/>
          </w:tcPr>
          <w:p w:rsidR="00465370" w:rsidRPr="00FE44E7" w:rsidRDefault="00465370" w:rsidP="00465370">
            <w:pPr>
              <w:pStyle w:val="Standard"/>
              <w:jc w:val="both"/>
              <w:rPr>
                <w:b/>
                <w:bCs/>
              </w:rPr>
            </w:pPr>
            <w:r w:rsidRPr="00FE44E7">
              <w:rPr>
                <w:b/>
                <w:bCs/>
              </w:rPr>
              <w:t>Dílčí vzdělávací cíle</w:t>
            </w:r>
          </w:p>
        </w:tc>
        <w:tc>
          <w:tcPr>
            <w:tcW w:w="1417" w:type="dxa"/>
          </w:tcPr>
          <w:p w:rsidR="00465370" w:rsidRPr="00884B86" w:rsidRDefault="001D1C9D" w:rsidP="00465370">
            <w:pPr>
              <w:pStyle w:val="Standard"/>
              <w:jc w:val="both"/>
              <w:rPr>
                <w:b/>
                <w:bCs/>
                <w:sz w:val="20"/>
                <w:szCs w:val="20"/>
              </w:rPr>
            </w:pPr>
            <w:r>
              <w:rPr>
                <w:b/>
                <w:bCs/>
                <w:sz w:val="20"/>
                <w:szCs w:val="20"/>
              </w:rPr>
              <w:t>Název k</w:t>
            </w:r>
            <w:r w:rsidR="00465370" w:rsidRPr="00884B86">
              <w:rPr>
                <w:b/>
                <w:bCs/>
                <w:sz w:val="20"/>
                <w:szCs w:val="20"/>
              </w:rPr>
              <w:t>ompetece</w:t>
            </w:r>
          </w:p>
        </w:tc>
      </w:tr>
      <w:tr w:rsidR="00465370" w:rsidRPr="0037272C" w:rsidTr="001348AB">
        <w:tc>
          <w:tcPr>
            <w:tcW w:w="755" w:type="dxa"/>
          </w:tcPr>
          <w:p w:rsidR="00465370" w:rsidRPr="0037272C" w:rsidRDefault="0067407C" w:rsidP="00465370">
            <w:pPr>
              <w:pStyle w:val="Standard"/>
              <w:spacing w:before="40" w:after="40"/>
              <w:jc w:val="both"/>
              <w:rPr>
                <w:sz w:val="22"/>
                <w:szCs w:val="22"/>
              </w:rPr>
            </w:pPr>
            <w:r>
              <w:rPr>
                <w:sz w:val="22"/>
                <w:szCs w:val="22"/>
              </w:rPr>
              <w:t>1.</w:t>
            </w:r>
          </w:p>
        </w:tc>
        <w:tc>
          <w:tcPr>
            <w:tcW w:w="7609" w:type="dxa"/>
          </w:tcPr>
          <w:p w:rsidR="00465370" w:rsidRPr="0037272C" w:rsidRDefault="0067407C" w:rsidP="00465370">
            <w:pPr>
              <w:pStyle w:val="Standard"/>
              <w:spacing w:before="40" w:after="40"/>
              <w:jc w:val="both"/>
              <w:rPr>
                <w:sz w:val="22"/>
                <w:szCs w:val="22"/>
              </w:rPr>
            </w:pPr>
            <w:r>
              <w:rPr>
                <w:sz w:val="22"/>
                <w:szCs w:val="22"/>
              </w:rPr>
              <w:t>U</w:t>
            </w:r>
            <w:r w:rsidRPr="0067407C">
              <w:rPr>
                <w:sz w:val="22"/>
                <w:szCs w:val="22"/>
              </w:rPr>
              <w:t>vědomění si vlastního těla</w:t>
            </w:r>
            <w:r>
              <w:rPr>
                <w:sz w:val="22"/>
                <w:szCs w:val="22"/>
              </w:rPr>
              <w:t>, v</w:t>
            </w:r>
            <w:r w:rsidRPr="0067407C">
              <w:rPr>
                <w:sz w:val="22"/>
                <w:szCs w:val="22"/>
              </w:rPr>
              <w:t>ytváření zdravých životních návyků a postojů jako základů zdravého životního stylu</w:t>
            </w:r>
          </w:p>
        </w:tc>
        <w:tc>
          <w:tcPr>
            <w:tcW w:w="1417" w:type="dxa"/>
          </w:tcPr>
          <w:p w:rsidR="00465370" w:rsidRPr="0037272C" w:rsidRDefault="00587CF4"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67407C" w:rsidP="00465370">
            <w:pPr>
              <w:pStyle w:val="Standard"/>
              <w:spacing w:before="40" w:after="40"/>
              <w:jc w:val="both"/>
              <w:rPr>
                <w:sz w:val="22"/>
                <w:szCs w:val="22"/>
              </w:rPr>
            </w:pPr>
            <w:r>
              <w:rPr>
                <w:sz w:val="22"/>
                <w:szCs w:val="22"/>
              </w:rPr>
              <w:t>2.1.</w:t>
            </w:r>
          </w:p>
        </w:tc>
        <w:tc>
          <w:tcPr>
            <w:tcW w:w="7609" w:type="dxa"/>
          </w:tcPr>
          <w:p w:rsidR="00465370" w:rsidRPr="0037272C" w:rsidRDefault="0067407C" w:rsidP="00465370">
            <w:pPr>
              <w:pStyle w:val="Standard"/>
              <w:spacing w:before="40" w:after="40"/>
              <w:jc w:val="both"/>
              <w:rPr>
                <w:sz w:val="22"/>
                <w:szCs w:val="22"/>
              </w:rPr>
            </w:pPr>
            <w:r>
              <w:rPr>
                <w:sz w:val="22"/>
                <w:szCs w:val="22"/>
              </w:rPr>
              <w:t>R</w:t>
            </w:r>
            <w:r w:rsidRPr="0067407C">
              <w:rPr>
                <w:sz w:val="22"/>
                <w:szCs w:val="22"/>
              </w:rPr>
              <w:t>ozvoj řečových schopností a jazykových dovedností receptivních (vnímání, naslouchání, porozumění) i produktivních (výslovnosti, vytváření pojmů, mluvního projevu, vyjadřování)</w:t>
            </w:r>
          </w:p>
        </w:tc>
        <w:tc>
          <w:tcPr>
            <w:tcW w:w="1417" w:type="dxa"/>
          </w:tcPr>
          <w:p w:rsidR="00465370" w:rsidRPr="0037272C" w:rsidRDefault="0067407C" w:rsidP="00465370">
            <w:pPr>
              <w:pStyle w:val="Standard"/>
              <w:spacing w:before="40" w:after="40"/>
              <w:jc w:val="both"/>
              <w:rPr>
                <w:sz w:val="22"/>
                <w:szCs w:val="22"/>
              </w:rPr>
            </w:pPr>
            <w:r>
              <w:rPr>
                <w:sz w:val="22"/>
                <w:szCs w:val="22"/>
              </w:rPr>
              <w:t>KK</w:t>
            </w:r>
          </w:p>
        </w:tc>
      </w:tr>
      <w:tr w:rsidR="00465370" w:rsidRPr="0037272C" w:rsidTr="001348AB">
        <w:tc>
          <w:tcPr>
            <w:tcW w:w="755" w:type="dxa"/>
          </w:tcPr>
          <w:p w:rsidR="00465370" w:rsidRPr="0037272C" w:rsidRDefault="00541F1C" w:rsidP="00465370">
            <w:pPr>
              <w:pStyle w:val="Standard"/>
              <w:spacing w:before="40" w:after="40"/>
              <w:jc w:val="both"/>
              <w:rPr>
                <w:sz w:val="22"/>
                <w:szCs w:val="22"/>
              </w:rPr>
            </w:pPr>
            <w:r>
              <w:rPr>
                <w:sz w:val="22"/>
                <w:szCs w:val="22"/>
              </w:rPr>
              <w:t>2.2.</w:t>
            </w:r>
          </w:p>
        </w:tc>
        <w:tc>
          <w:tcPr>
            <w:tcW w:w="7609" w:type="dxa"/>
          </w:tcPr>
          <w:p w:rsidR="00465370" w:rsidRPr="0037272C" w:rsidRDefault="00541F1C" w:rsidP="00541F1C">
            <w:pPr>
              <w:pStyle w:val="Standard"/>
              <w:spacing w:before="40" w:after="40"/>
              <w:jc w:val="both"/>
              <w:rPr>
                <w:sz w:val="22"/>
                <w:szCs w:val="22"/>
              </w:rPr>
            </w:pPr>
            <w:r>
              <w:rPr>
                <w:sz w:val="22"/>
                <w:szCs w:val="22"/>
              </w:rPr>
              <w:t>R</w:t>
            </w:r>
            <w:r w:rsidRPr="00541F1C">
              <w:rPr>
                <w:sz w:val="22"/>
                <w:szCs w:val="22"/>
              </w:rPr>
              <w:t>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1417" w:type="dxa"/>
          </w:tcPr>
          <w:p w:rsidR="00465370" w:rsidRPr="0037272C" w:rsidRDefault="00973796"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541F1C" w:rsidP="00465370">
            <w:pPr>
              <w:pStyle w:val="Standard"/>
              <w:spacing w:before="40" w:after="40"/>
              <w:jc w:val="both"/>
              <w:rPr>
                <w:sz w:val="22"/>
                <w:szCs w:val="22"/>
              </w:rPr>
            </w:pPr>
            <w:r>
              <w:rPr>
                <w:sz w:val="22"/>
                <w:szCs w:val="22"/>
              </w:rPr>
              <w:t>2.2.</w:t>
            </w:r>
          </w:p>
        </w:tc>
        <w:tc>
          <w:tcPr>
            <w:tcW w:w="7609" w:type="dxa"/>
          </w:tcPr>
          <w:p w:rsidR="00465370" w:rsidRPr="0037272C" w:rsidRDefault="00541F1C" w:rsidP="00541F1C">
            <w:pPr>
              <w:pStyle w:val="Standard"/>
              <w:spacing w:before="40" w:after="40"/>
              <w:jc w:val="both"/>
              <w:rPr>
                <w:sz w:val="22"/>
                <w:szCs w:val="22"/>
              </w:rPr>
            </w:pPr>
            <w:r>
              <w:rPr>
                <w:sz w:val="22"/>
                <w:szCs w:val="22"/>
              </w:rPr>
              <w:t>V</w:t>
            </w:r>
            <w:r w:rsidRPr="00541F1C">
              <w:rPr>
                <w:sz w:val="22"/>
                <w:szCs w:val="22"/>
              </w:rPr>
              <w:t>ytváření pozitivního vztahu k intelektuálním činnostem a k učení, podpora a rozvoj zájmu o učení</w:t>
            </w:r>
          </w:p>
        </w:tc>
        <w:tc>
          <w:tcPr>
            <w:tcW w:w="1417" w:type="dxa"/>
          </w:tcPr>
          <w:p w:rsidR="00465370" w:rsidRPr="0037272C" w:rsidRDefault="00A751BC"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635DE0" w:rsidP="00465370">
            <w:pPr>
              <w:pStyle w:val="Standard"/>
              <w:spacing w:before="40" w:after="40"/>
              <w:jc w:val="both"/>
              <w:rPr>
                <w:sz w:val="22"/>
                <w:szCs w:val="22"/>
              </w:rPr>
            </w:pPr>
            <w:r>
              <w:rPr>
                <w:sz w:val="22"/>
                <w:szCs w:val="22"/>
              </w:rPr>
              <w:t>2.3.</w:t>
            </w:r>
          </w:p>
        </w:tc>
        <w:tc>
          <w:tcPr>
            <w:tcW w:w="7609" w:type="dxa"/>
          </w:tcPr>
          <w:p w:rsidR="00465370" w:rsidRPr="0037272C" w:rsidRDefault="00635DE0" w:rsidP="00465370">
            <w:pPr>
              <w:pStyle w:val="Standard"/>
              <w:spacing w:before="40" w:after="40"/>
              <w:jc w:val="both"/>
              <w:rPr>
                <w:sz w:val="22"/>
                <w:szCs w:val="22"/>
              </w:rPr>
            </w:pPr>
            <w:r>
              <w:rPr>
                <w:sz w:val="22"/>
                <w:szCs w:val="22"/>
              </w:rPr>
              <w:t>P</w:t>
            </w:r>
            <w:r w:rsidRPr="00635DE0">
              <w:rPr>
                <w:sz w:val="22"/>
                <w:szCs w:val="22"/>
              </w:rPr>
              <w:t xml:space="preserve">oznávání sebe sama, rozvoj pozitivních citů ve vztahu k sobě (uvědomění si vlastní identity, získání sebevědomí, sebedůvěry, osobní spokojenosti)  </w:t>
            </w:r>
          </w:p>
        </w:tc>
        <w:tc>
          <w:tcPr>
            <w:tcW w:w="141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635DE0" w:rsidP="00465370">
            <w:pPr>
              <w:pStyle w:val="Standard"/>
              <w:spacing w:before="40" w:after="40"/>
              <w:jc w:val="both"/>
              <w:rPr>
                <w:sz w:val="22"/>
                <w:szCs w:val="22"/>
              </w:rPr>
            </w:pPr>
            <w:r>
              <w:rPr>
                <w:sz w:val="22"/>
                <w:szCs w:val="22"/>
              </w:rPr>
              <w:t>2.3.</w:t>
            </w:r>
          </w:p>
        </w:tc>
        <w:tc>
          <w:tcPr>
            <w:tcW w:w="7609" w:type="dxa"/>
          </w:tcPr>
          <w:p w:rsidR="00465370" w:rsidRPr="0037272C" w:rsidRDefault="00635DE0" w:rsidP="00465370">
            <w:pPr>
              <w:pStyle w:val="Standard"/>
              <w:spacing w:before="40" w:after="40"/>
              <w:jc w:val="both"/>
              <w:rPr>
                <w:sz w:val="22"/>
                <w:szCs w:val="22"/>
              </w:rPr>
            </w:pPr>
            <w:r>
              <w:rPr>
                <w:sz w:val="22"/>
                <w:szCs w:val="22"/>
              </w:rPr>
              <w:t>Z</w:t>
            </w:r>
            <w:r w:rsidRPr="00635DE0">
              <w:rPr>
                <w:sz w:val="22"/>
                <w:szCs w:val="22"/>
              </w:rPr>
              <w:t>ískání schopnosti záměrně řídit svoje chování a ovlivňovat vlastní situaci</w:t>
            </w:r>
            <w:r>
              <w:rPr>
                <w:sz w:val="22"/>
                <w:szCs w:val="22"/>
              </w:rPr>
              <w:t xml:space="preserve">, </w:t>
            </w:r>
            <w:r w:rsidRPr="00635DE0">
              <w:rPr>
                <w:sz w:val="22"/>
                <w:szCs w:val="22"/>
              </w:rPr>
              <w:t>rozvoj schopnosti citové vztahy vytvářet, rozvíjet je a city plně prožívat</w:t>
            </w:r>
          </w:p>
        </w:tc>
        <w:tc>
          <w:tcPr>
            <w:tcW w:w="141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955462" w:rsidP="00465370">
            <w:pPr>
              <w:pStyle w:val="Standard"/>
              <w:spacing w:before="40" w:after="40"/>
              <w:jc w:val="both"/>
              <w:rPr>
                <w:sz w:val="22"/>
                <w:szCs w:val="22"/>
              </w:rPr>
            </w:pPr>
            <w:r>
              <w:rPr>
                <w:sz w:val="22"/>
                <w:szCs w:val="22"/>
              </w:rPr>
              <w:t>3.</w:t>
            </w:r>
          </w:p>
        </w:tc>
        <w:tc>
          <w:tcPr>
            <w:tcW w:w="7609" w:type="dxa"/>
          </w:tcPr>
          <w:p w:rsidR="00465370" w:rsidRPr="0037272C" w:rsidRDefault="00955462" w:rsidP="00955462">
            <w:pPr>
              <w:pStyle w:val="Standard"/>
              <w:spacing w:before="40" w:after="40"/>
              <w:jc w:val="both"/>
              <w:rPr>
                <w:sz w:val="22"/>
                <w:szCs w:val="22"/>
              </w:rPr>
            </w:pPr>
            <w:r>
              <w:rPr>
                <w:sz w:val="22"/>
                <w:szCs w:val="22"/>
              </w:rPr>
              <w:t>O</w:t>
            </w:r>
            <w:r w:rsidRPr="00955462">
              <w:rPr>
                <w:sz w:val="22"/>
                <w:szCs w:val="22"/>
              </w:rPr>
              <w:t>svojení si elementárních poznatků, schopností a dovedností důležitých pro navazování a rozvíjení vz</w:t>
            </w:r>
            <w:r>
              <w:rPr>
                <w:sz w:val="22"/>
                <w:szCs w:val="22"/>
              </w:rPr>
              <w:t xml:space="preserve">tahů dítěte k druhým lidem  </w:t>
            </w:r>
          </w:p>
        </w:tc>
        <w:tc>
          <w:tcPr>
            <w:tcW w:w="141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955462" w:rsidP="00465370">
            <w:pPr>
              <w:pStyle w:val="Standard"/>
              <w:spacing w:before="40" w:after="40"/>
              <w:jc w:val="both"/>
              <w:rPr>
                <w:sz w:val="22"/>
                <w:szCs w:val="22"/>
              </w:rPr>
            </w:pPr>
            <w:r>
              <w:rPr>
                <w:sz w:val="22"/>
                <w:szCs w:val="22"/>
              </w:rPr>
              <w:t>3.</w:t>
            </w:r>
          </w:p>
        </w:tc>
        <w:tc>
          <w:tcPr>
            <w:tcW w:w="7609" w:type="dxa"/>
          </w:tcPr>
          <w:p w:rsidR="00465370" w:rsidRPr="0037272C" w:rsidRDefault="00955462" w:rsidP="00465370">
            <w:pPr>
              <w:pStyle w:val="Standard"/>
              <w:spacing w:before="40" w:after="40"/>
              <w:jc w:val="both"/>
              <w:rPr>
                <w:sz w:val="22"/>
                <w:szCs w:val="22"/>
              </w:rPr>
            </w:pPr>
            <w:r w:rsidRPr="00955462">
              <w:rPr>
                <w:sz w:val="22"/>
                <w:szCs w:val="22"/>
              </w:rPr>
              <w:t xml:space="preserve">Posilování prosociálního chování ve vztahu k ostatním lidem (v rodině, v mateřské škole, v dětské herní skupině apod.)  </w:t>
            </w:r>
          </w:p>
        </w:tc>
        <w:tc>
          <w:tcPr>
            <w:tcW w:w="141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955462" w:rsidP="00465370">
            <w:pPr>
              <w:pStyle w:val="Standard"/>
              <w:spacing w:before="40" w:after="40"/>
              <w:jc w:val="both"/>
              <w:rPr>
                <w:sz w:val="22"/>
                <w:szCs w:val="22"/>
              </w:rPr>
            </w:pPr>
            <w:r>
              <w:rPr>
                <w:sz w:val="22"/>
                <w:szCs w:val="22"/>
              </w:rPr>
              <w:t>4.</w:t>
            </w:r>
          </w:p>
        </w:tc>
        <w:tc>
          <w:tcPr>
            <w:tcW w:w="7609" w:type="dxa"/>
          </w:tcPr>
          <w:p w:rsidR="00465370" w:rsidRPr="0037272C" w:rsidRDefault="004D173D" w:rsidP="00465370">
            <w:pPr>
              <w:pStyle w:val="Standard"/>
              <w:spacing w:before="40" w:after="40"/>
              <w:jc w:val="both"/>
              <w:rPr>
                <w:sz w:val="22"/>
                <w:szCs w:val="22"/>
              </w:rPr>
            </w:pPr>
            <w:r>
              <w:rPr>
                <w:sz w:val="22"/>
                <w:szCs w:val="22"/>
              </w:rPr>
              <w:t>R</w:t>
            </w:r>
            <w:r w:rsidRPr="004D173D">
              <w:rPr>
                <w:sz w:val="22"/>
                <w:szCs w:val="22"/>
              </w:rPr>
              <w:t xml:space="preserve">ozvoj základních kulturně společenských postojů, návyků a dovedností dítěte, rozvoj schopnosti projevovat se autenticky, chovat se autonomně, prosociálně a aktivně se přizpůsobovat společenskému prostředí a zvládat jeho změny  </w:t>
            </w:r>
          </w:p>
        </w:tc>
        <w:tc>
          <w:tcPr>
            <w:tcW w:w="1417" w:type="dxa"/>
          </w:tcPr>
          <w:p w:rsidR="00465370" w:rsidRPr="0037272C" w:rsidRDefault="00C60FFF"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4D173D" w:rsidP="00465370">
            <w:pPr>
              <w:pStyle w:val="Standard"/>
              <w:spacing w:before="40" w:after="40"/>
              <w:jc w:val="both"/>
              <w:rPr>
                <w:sz w:val="22"/>
                <w:szCs w:val="22"/>
              </w:rPr>
            </w:pPr>
            <w:r>
              <w:rPr>
                <w:sz w:val="22"/>
                <w:szCs w:val="22"/>
              </w:rPr>
              <w:t>4.</w:t>
            </w:r>
          </w:p>
        </w:tc>
        <w:tc>
          <w:tcPr>
            <w:tcW w:w="7609" w:type="dxa"/>
          </w:tcPr>
          <w:p w:rsidR="00465370" w:rsidRPr="0037272C" w:rsidRDefault="004D173D" w:rsidP="00465370">
            <w:pPr>
              <w:pStyle w:val="Standard"/>
              <w:spacing w:before="40" w:after="40"/>
              <w:jc w:val="both"/>
              <w:rPr>
                <w:sz w:val="22"/>
                <w:szCs w:val="22"/>
              </w:rPr>
            </w:pPr>
            <w:r>
              <w:rPr>
                <w:sz w:val="22"/>
                <w:szCs w:val="22"/>
              </w:rPr>
              <w:t>V</w:t>
            </w:r>
            <w:r w:rsidRPr="004D173D">
              <w:rPr>
                <w:sz w:val="22"/>
                <w:szCs w:val="22"/>
              </w:rPr>
              <w:t xml:space="preserve">ytvoření základů aktivních postojů ke světu, k životu, pozitivních vztahů ke kultuře a umění, rozvoj dovedností umožňujících tyto vztahy a postoje vyjadřovat a </w:t>
            </w:r>
            <w:r>
              <w:rPr>
                <w:sz w:val="22"/>
                <w:szCs w:val="22"/>
              </w:rPr>
              <w:lastRenderedPageBreak/>
              <w:t>projevovat. V</w:t>
            </w:r>
            <w:r w:rsidRPr="004D173D">
              <w:rPr>
                <w:sz w:val="22"/>
                <w:szCs w:val="22"/>
              </w:rPr>
              <w:t>ytváření povědomí o existenci ostatních kultur a národností</w:t>
            </w:r>
          </w:p>
        </w:tc>
        <w:tc>
          <w:tcPr>
            <w:tcW w:w="1417" w:type="dxa"/>
          </w:tcPr>
          <w:p w:rsidR="00465370" w:rsidRPr="0037272C" w:rsidRDefault="00C60FFF" w:rsidP="00465370">
            <w:pPr>
              <w:pStyle w:val="Standard"/>
              <w:spacing w:before="40" w:after="40"/>
              <w:jc w:val="both"/>
              <w:rPr>
                <w:sz w:val="22"/>
                <w:szCs w:val="22"/>
              </w:rPr>
            </w:pPr>
            <w:r>
              <w:rPr>
                <w:sz w:val="22"/>
                <w:szCs w:val="22"/>
              </w:rPr>
              <w:lastRenderedPageBreak/>
              <w:t>KČO</w:t>
            </w:r>
          </w:p>
        </w:tc>
      </w:tr>
      <w:tr w:rsidR="004D173D" w:rsidRPr="0037272C" w:rsidTr="001348AB">
        <w:tc>
          <w:tcPr>
            <w:tcW w:w="755" w:type="dxa"/>
          </w:tcPr>
          <w:p w:rsidR="004D173D" w:rsidRPr="0037272C" w:rsidRDefault="005D7C7B" w:rsidP="00465370">
            <w:pPr>
              <w:pStyle w:val="Standard"/>
              <w:spacing w:before="40" w:after="40"/>
              <w:jc w:val="both"/>
              <w:rPr>
                <w:sz w:val="22"/>
                <w:szCs w:val="22"/>
              </w:rPr>
            </w:pPr>
            <w:r>
              <w:rPr>
                <w:sz w:val="22"/>
                <w:szCs w:val="22"/>
              </w:rPr>
              <w:lastRenderedPageBreak/>
              <w:t>5.</w:t>
            </w:r>
          </w:p>
        </w:tc>
        <w:tc>
          <w:tcPr>
            <w:tcW w:w="7609" w:type="dxa"/>
          </w:tcPr>
          <w:p w:rsidR="004D173D" w:rsidRPr="0037272C" w:rsidRDefault="005D7C7B" w:rsidP="005D7C7B">
            <w:pPr>
              <w:pStyle w:val="Standard"/>
              <w:spacing w:before="40" w:after="40"/>
              <w:jc w:val="both"/>
              <w:rPr>
                <w:sz w:val="22"/>
                <w:szCs w:val="22"/>
              </w:rPr>
            </w:pPr>
            <w:r>
              <w:rPr>
                <w:sz w:val="22"/>
                <w:szCs w:val="22"/>
              </w:rPr>
              <w:t xml:space="preserve">Vytváření povědomí o širším přírodním, kulturním i technickém </w:t>
            </w:r>
            <w:r w:rsidRPr="005D7C7B">
              <w:rPr>
                <w:sz w:val="22"/>
                <w:szCs w:val="22"/>
              </w:rPr>
              <w:t>prostředí, o jejich rozmanitosti, vývoji a neustálých proměnách</w:t>
            </w:r>
            <w:r>
              <w:rPr>
                <w:sz w:val="22"/>
                <w:szCs w:val="22"/>
              </w:rPr>
              <w:t xml:space="preserve">, </w:t>
            </w:r>
            <w:r w:rsidRPr="005D7C7B">
              <w:rPr>
                <w:sz w:val="22"/>
                <w:szCs w:val="22"/>
              </w:rPr>
              <w:t>poznávání jiných kultur</w:t>
            </w:r>
          </w:p>
        </w:tc>
        <w:tc>
          <w:tcPr>
            <w:tcW w:w="1417" w:type="dxa"/>
          </w:tcPr>
          <w:p w:rsidR="004D173D" w:rsidRPr="0037272C" w:rsidRDefault="00C60FFF" w:rsidP="00465370">
            <w:pPr>
              <w:pStyle w:val="Standard"/>
              <w:spacing w:before="40" w:after="40"/>
              <w:jc w:val="both"/>
              <w:rPr>
                <w:sz w:val="22"/>
                <w:szCs w:val="22"/>
              </w:rPr>
            </w:pPr>
            <w:r>
              <w:rPr>
                <w:sz w:val="22"/>
                <w:szCs w:val="22"/>
              </w:rPr>
              <w:t>KČO</w:t>
            </w:r>
          </w:p>
        </w:tc>
      </w:tr>
    </w:tbl>
    <w:p w:rsidR="00465370" w:rsidRDefault="00465370" w:rsidP="00465370">
      <w:pPr>
        <w:pStyle w:val="Standard"/>
        <w:spacing w:before="240" w:after="120"/>
        <w:jc w:val="both"/>
        <w:rPr>
          <w:b/>
          <w:bCs/>
        </w:rPr>
      </w:pPr>
      <w:r>
        <w:rPr>
          <w:b/>
          <w:bCs/>
        </w:rPr>
        <w:t xml:space="preserve">4. </w:t>
      </w:r>
      <w:r w:rsidRPr="00FE44E7">
        <w:rPr>
          <w:b/>
          <w:bCs/>
        </w:rPr>
        <w:t>Výstupy – co dítě na konci předškolního období zpravidla dokáže</w:t>
      </w:r>
    </w:p>
    <w:tbl>
      <w:tblPr>
        <w:tblStyle w:val="Mkatabulky"/>
        <w:tblW w:w="0" w:type="auto"/>
        <w:tblInd w:w="108" w:type="dxa"/>
        <w:tblLook w:val="04A0" w:firstRow="1" w:lastRow="0" w:firstColumn="1" w:lastColumn="0" w:noHBand="0" w:noVBand="1"/>
      </w:tblPr>
      <w:tblGrid>
        <w:gridCol w:w="755"/>
        <w:gridCol w:w="7006"/>
        <w:gridCol w:w="1525"/>
      </w:tblGrid>
      <w:tr w:rsidR="00465370" w:rsidRPr="0003429E" w:rsidTr="001348AB">
        <w:tc>
          <w:tcPr>
            <w:tcW w:w="755" w:type="dxa"/>
          </w:tcPr>
          <w:p w:rsidR="00465370" w:rsidRPr="0003429E" w:rsidRDefault="00465370" w:rsidP="00465370">
            <w:pPr>
              <w:pStyle w:val="Standard"/>
              <w:spacing w:before="40" w:after="40"/>
              <w:jc w:val="both"/>
              <w:rPr>
                <w:b/>
                <w:bCs/>
                <w:sz w:val="20"/>
                <w:szCs w:val="20"/>
              </w:rPr>
            </w:pPr>
            <w:r w:rsidRPr="0003429E">
              <w:rPr>
                <w:b/>
                <w:bCs/>
                <w:sz w:val="20"/>
                <w:szCs w:val="20"/>
              </w:rPr>
              <w:t>Vzděl. oblast</w:t>
            </w:r>
          </w:p>
        </w:tc>
        <w:tc>
          <w:tcPr>
            <w:tcW w:w="7476" w:type="dxa"/>
            <w:shd w:val="clear" w:color="auto" w:fill="9AFD83"/>
          </w:tcPr>
          <w:p w:rsidR="00465370" w:rsidRPr="00497D95" w:rsidRDefault="00465370" w:rsidP="00465370">
            <w:pPr>
              <w:pStyle w:val="Standard"/>
              <w:spacing w:before="40" w:after="40"/>
              <w:jc w:val="both"/>
              <w:rPr>
                <w:b/>
                <w:bCs/>
              </w:rPr>
            </w:pPr>
            <w:r>
              <w:rPr>
                <w:b/>
                <w:bCs/>
              </w:rPr>
              <w:t xml:space="preserve">Výstupy </w:t>
            </w:r>
          </w:p>
        </w:tc>
        <w:tc>
          <w:tcPr>
            <w:tcW w:w="1550" w:type="dxa"/>
          </w:tcPr>
          <w:p w:rsidR="00465370" w:rsidRPr="0003429E" w:rsidRDefault="001D1C9D" w:rsidP="00465370">
            <w:pPr>
              <w:pStyle w:val="Standard"/>
              <w:spacing w:before="40" w:after="40"/>
              <w:jc w:val="both"/>
              <w:rPr>
                <w:b/>
                <w:bCs/>
                <w:sz w:val="20"/>
                <w:szCs w:val="20"/>
              </w:rPr>
            </w:pPr>
            <w:r>
              <w:rPr>
                <w:b/>
                <w:bCs/>
                <w:sz w:val="20"/>
                <w:szCs w:val="20"/>
              </w:rPr>
              <w:t>Název k</w:t>
            </w:r>
            <w:r w:rsidR="00465370" w:rsidRPr="0003429E">
              <w:rPr>
                <w:b/>
                <w:bCs/>
                <w:sz w:val="20"/>
                <w:szCs w:val="20"/>
              </w:rPr>
              <w:t>ompetence</w:t>
            </w:r>
          </w:p>
        </w:tc>
      </w:tr>
      <w:tr w:rsidR="00465370" w:rsidRPr="0037272C" w:rsidTr="001348AB">
        <w:tc>
          <w:tcPr>
            <w:tcW w:w="755" w:type="dxa"/>
          </w:tcPr>
          <w:p w:rsidR="00465370" w:rsidRPr="0037272C" w:rsidRDefault="0067407C" w:rsidP="00465370">
            <w:pPr>
              <w:pStyle w:val="Standard"/>
              <w:spacing w:before="40" w:after="40"/>
              <w:jc w:val="both"/>
              <w:rPr>
                <w:bCs/>
                <w:sz w:val="22"/>
                <w:szCs w:val="22"/>
              </w:rPr>
            </w:pPr>
            <w:r>
              <w:rPr>
                <w:bCs/>
                <w:sz w:val="22"/>
                <w:szCs w:val="22"/>
              </w:rPr>
              <w:t>1.</w:t>
            </w:r>
          </w:p>
        </w:tc>
        <w:tc>
          <w:tcPr>
            <w:tcW w:w="7476" w:type="dxa"/>
          </w:tcPr>
          <w:p w:rsidR="00465370" w:rsidRPr="0037272C" w:rsidRDefault="0067407C" w:rsidP="0067407C">
            <w:pPr>
              <w:pStyle w:val="Standard"/>
              <w:spacing w:before="40" w:after="40"/>
              <w:jc w:val="both"/>
              <w:rPr>
                <w:bCs/>
                <w:sz w:val="22"/>
                <w:szCs w:val="22"/>
              </w:rPr>
            </w:pPr>
            <w:r>
              <w:rPr>
                <w:bCs/>
                <w:sz w:val="22"/>
                <w:szCs w:val="22"/>
              </w:rPr>
              <w:t>Z</w:t>
            </w:r>
            <w:r w:rsidRPr="0067407C">
              <w:rPr>
                <w:bCs/>
                <w:sz w:val="22"/>
                <w:szCs w:val="22"/>
              </w:rPr>
              <w:t>vládat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1550" w:type="dxa"/>
          </w:tcPr>
          <w:p w:rsidR="00465370" w:rsidRPr="0037272C" w:rsidRDefault="00587CF4" w:rsidP="00465370">
            <w:pPr>
              <w:pStyle w:val="Standard"/>
              <w:spacing w:before="40" w:after="40"/>
              <w:jc w:val="both"/>
              <w:rPr>
                <w:bCs/>
                <w:sz w:val="22"/>
                <w:szCs w:val="22"/>
              </w:rPr>
            </w:pPr>
            <w:r>
              <w:rPr>
                <w:bCs/>
                <w:sz w:val="22"/>
                <w:szCs w:val="22"/>
              </w:rPr>
              <w:t>KČO</w:t>
            </w:r>
          </w:p>
        </w:tc>
      </w:tr>
      <w:tr w:rsidR="00465370" w:rsidRPr="0037272C" w:rsidTr="001348AB">
        <w:tc>
          <w:tcPr>
            <w:tcW w:w="755" w:type="dxa"/>
          </w:tcPr>
          <w:p w:rsidR="00465370" w:rsidRPr="0037272C" w:rsidRDefault="0067407C" w:rsidP="00465370">
            <w:pPr>
              <w:pStyle w:val="Standard"/>
              <w:spacing w:before="40" w:after="40"/>
              <w:jc w:val="both"/>
              <w:rPr>
                <w:bCs/>
                <w:sz w:val="22"/>
                <w:szCs w:val="22"/>
              </w:rPr>
            </w:pPr>
            <w:r>
              <w:rPr>
                <w:bCs/>
                <w:sz w:val="22"/>
                <w:szCs w:val="22"/>
              </w:rPr>
              <w:t>1.</w:t>
            </w:r>
          </w:p>
        </w:tc>
        <w:tc>
          <w:tcPr>
            <w:tcW w:w="7476" w:type="dxa"/>
          </w:tcPr>
          <w:p w:rsidR="00465370" w:rsidRPr="0037272C" w:rsidRDefault="0067407C" w:rsidP="00465370">
            <w:pPr>
              <w:pStyle w:val="Standard"/>
              <w:spacing w:before="40" w:after="40"/>
              <w:jc w:val="both"/>
              <w:rPr>
                <w:bCs/>
                <w:sz w:val="22"/>
                <w:szCs w:val="22"/>
              </w:rPr>
            </w:pPr>
            <w:r>
              <w:rPr>
                <w:bCs/>
                <w:sz w:val="22"/>
                <w:szCs w:val="22"/>
              </w:rPr>
              <w:t>K</w:t>
            </w:r>
            <w:r w:rsidRPr="0067407C">
              <w:rPr>
                <w:bCs/>
                <w:sz w:val="22"/>
                <w:szCs w:val="22"/>
              </w:rPr>
              <w:t>oordinovat lokomoci a další polohy a pohyby těla, sladit pohyb s rytmem a hudbou</w:t>
            </w:r>
          </w:p>
        </w:tc>
        <w:tc>
          <w:tcPr>
            <w:tcW w:w="1550" w:type="dxa"/>
          </w:tcPr>
          <w:p w:rsidR="00465370" w:rsidRPr="0037272C" w:rsidRDefault="00587CF4" w:rsidP="00465370">
            <w:pPr>
              <w:pStyle w:val="Standard"/>
              <w:spacing w:before="40" w:after="40"/>
              <w:jc w:val="both"/>
              <w:rPr>
                <w:bCs/>
                <w:sz w:val="22"/>
                <w:szCs w:val="22"/>
              </w:rPr>
            </w:pPr>
            <w:r>
              <w:rPr>
                <w:bCs/>
                <w:sz w:val="22"/>
                <w:szCs w:val="22"/>
              </w:rPr>
              <w:t>KČO</w:t>
            </w:r>
          </w:p>
        </w:tc>
      </w:tr>
      <w:tr w:rsidR="00465370" w:rsidRPr="0037272C" w:rsidTr="001348AB">
        <w:tc>
          <w:tcPr>
            <w:tcW w:w="755" w:type="dxa"/>
          </w:tcPr>
          <w:p w:rsidR="00465370" w:rsidRPr="0037272C" w:rsidRDefault="0067407C" w:rsidP="00465370">
            <w:pPr>
              <w:pStyle w:val="Standard"/>
              <w:spacing w:before="40" w:after="40"/>
              <w:jc w:val="both"/>
              <w:rPr>
                <w:bCs/>
                <w:sz w:val="22"/>
                <w:szCs w:val="22"/>
              </w:rPr>
            </w:pPr>
            <w:r>
              <w:rPr>
                <w:bCs/>
                <w:sz w:val="22"/>
                <w:szCs w:val="22"/>
              </w:rPr>
              <w:t>2.1.</w:t>
            </w:r>
          </w:p>
        </w:tc>
        <w:tc>
          <w:tcPr>
            <w:tcW w:w="7476" w:type="dxa"/>
          </w:tcPr>
          <w:p w:rsidR="00465370" w:rsidRPr="0037272C" w:rsidRDefault="0067407C" w:rsidP="00465370">
            <w:pPr>
              <w:pStyle w:val="Standard"/>
              <w:spacing w:before="40" w:after="40"/>
              <w:jc w:val="both"/>
              <w:rPr>
                <w:bCs/>
                <w:sz w:val="22"/>
                <w:szCs w:val="22"/>
              </w:rPr>
            </w:pPr>
            <w:r>
              <w:rPr>
                <w:bCs/>
                <w:sz w:val="22"/>
                <w:szCs w:val="22"/>
              </w:rPr>
              <w:t>S</w:t>
            </w:r>
            <w:r w:rsidRPr="0067407C">
              <w:rPr>
                <w:bCs/>
                <w:sz w:val="22"/>
                <w:szCs w:val="22"/>
              </w:rPr>
              <w:t xml:space="preserve">právně vyslovovat, ovládat dech, tempo i intonaci řeči  </w:t>
            </w:r>
          </w:p>
        </w:tc>
        <w:tc>
          <w:tcPr>
            <w:tcW w:w="1550" w:type="dxa"/>
          </w:tcPr>
          <w:p w:rsidR="00465370" w:rsidRPr="0037272C" w:rsidRDefault="0067407C" w:rsidP="00465370">
            <w:pPr>
              <w:pStyle w:val="Standard"/>
              <w:spacing w:before="40" w:after="40"/>
              <w:jc w:val="both"/>
              <w:rPr>
                <w:bCs/>
                <w:sz w:val="22"/>
                <w:szCs w:val="22"/>
              </w:rPr>
            </w:pPr>
            <w:r>
              <w:rPr>
                <w:bCs/>
                <w:sz w:val="22"/>
                <w:szCs w:val="22"/>
              </w:rPr>
              <w:t>KK</w:t>
            </w:r>
          </w:p>
        </w:tc>
      </w:tr>
      <w:tr w:rsidR="00465370" w:rsidRPr="0037272C" w:rsidTr="001348AB">
        <w:tc>
          <w:tcPr>
            <w:tcW w:w="755" w:type="dxa"/>
          </w:tcPr>
          <w:p w:rsidR="00465370" w:rsidRPr="0037272C" w:rsidRDefault="0067407C" w:rsidP="00465370">
            <w:pPr>
              <w:pStyle w:val="Standard"/>
              <w:spacing w:before="40" w:after="40"/>
              <w:jc w:val="both"/>
              <w:rPr>
                <w:bCs/>
                <w:sz w:val="22"/>
                <w:szCs w:val="22"/>
              </w:rPr>
            </w:pPr>
            <w:r>
              <w:rPr>
                <w:bCs/>
                <w:sz w:val="22"/>
                <w:szCs w:val="22"/>
              </w:rPr>
              <w:t>2.1.</w:t>
            </w:r>
          </w:p>
        </w:tc>
        <w:tc>
          <w:tcPr>
            <w:tcW w:w="7476" w:type="dxa"/>
          </w:tcPr>
          <w:p w:rsidR="00465370" w:rsidRPr="0037272C" w:rsidRDefault="0067407C" w:rsidP="00465370">
            <w:pPr>
              <w:pStyle w:val="Standard"/>
              <w:spacing w:before="40" w:after="40"/>
              <w:jc w:val="both"/>
              <w:rPr>
                <w:bCs/>
                <w:sz w:val="22"/>
                <w:szCs w:val="22"/>
              </w:rPr>
            </w:pPr>
            <w:r>
              <w:rPr>
                <w:bCs/>
                <w:sz w:val="22"/>
                <w:szCs w:val="22"/>
              </w:rPr>
              <w:t>S</w:t>
            </w:r>
            <w:r w:rsidRPr="0067407C">
              <w:rPr>
                <w:bCs/>
                <w:sz w:val="22"/>
                <w:szCs w:val="22"/>
              </w:rPr>
              <w:t xml:space="preserve">luchově rozlišovat začáteční a koncové slabiky a hlásky ve slovech  </w:t>
            </w:r>
          </w:p>
        </w:tc>
        <w:tc>
          <w:tcPr>
            <w:tcW w:w="1550" w:type="dxa"/>
          </w:tcPr>
          <w:p w:rsidR="00465370" w:rsidRPr="0037272C" w:rsidRDefault="00A751BC" w:rsidP="00465370">
            <w:pPr>
              <w:pStyle w:val="Standard"/>
              <w:spacing w:before="40" w:after="40"/>
              <w:jc w:val="both"/>
              <w:rPr>
                <w:bCs/>
                <w:sz w:val="22"/>
                <w:szCs w:val="22"/>
              </w:rPr>
            </w:pPr>
            <w:r>
              <w:rPr>
                <w:bCs/>
                <w:sz w:val="22"/>
                <w:szCs w:val="22"/>
              </w:rPr>
              <w:t>KK</w:t>
            </w:r>
          </w:p>
        </w:tc>
      </w:tr>
      <w:tr w:rsidR="00465370" w:rsidRPr="0037272C" w:rsidTr="001348AB">
        <w:tc>
          <w:tcPr>
            <w:tcW w:w="755" w:type="dxa"/>
          </w:tcPr>
          <w:p w:rsidR="00465370" w:rsidRPr="0037272C" w:rsidRDefault="0067407C" w:rsidP="00465370">
            <w:pPr>
              <w:pStyle w:val="Standard"/>
              <w:spacing w:before="40" w:after="40"/>
              <w:jc w:val="both"/>
              <w:rPr>
                <w:bCs/>
                <w:sz w:val="22"/>
                <w:szCs w:val="22"/>
              </w:rPr>
            </w:pPr>
            <w:r>
              <w:rPr>
                <w:bCs/>
                <w:sz w:val="22"/>
                <w:szCs w:val="22"/>
              </w:rPr>
              <w:t>2.1.</w:t>
            </w:r>
          </w:p>
        </w:tc>
        <w:tc>
          <w:tcPr>
            <w:tcW w:w="7476" w:type="dxa"/>
          </w:tcPr>
          <w:p w:rsidR="00465370" w:rsidRPr="0037272C" w:rsidRDefault="0067407C" w:rsidP="00465370">
            <w:pPr>
              <w:pStyle w:val="Standard"/>
              <w:spacing w:before="40" w:after="40"/>
              <w:jc w:val="both"/>
              <w:rPr>
                <w:bCs/>
                <w:sz w:val="22"/>
                <w:szCs w:val="22"/>
              </w:rPr>
            </w:pPr>
            <w:r>
              <w:rPr>
                <w:bCs/>
                <w:sz w:val="22"/>
                <w:szCs w:val="22"/>
              </w:rPr>
              <w:t>P</w:t>
            </w:r>
            <w:r w:rsidRPr="0067407C">
              <w:rPr>
                <w:bCs/>
                <w:sz w:val="22"/>
                <w:szCs w:val="22"/>
              </w:rPr>
              <w:t xml:space="preserve">rojevovat zájem o knížky, soustředěně poslouchat četbu, hudbu, sledovat divadlo, film, užívat telefon  </w:t>
            </w:r>
          </w:p>
        </w:tc>
        <w:tc>
          <w:tcPr>
            <w:tcW w:w="1550" w:type="dxa"/>
          </w:tcPr>
          <w:p w:rsidR="00465370" w:rsidRPr="0037272C" w:rsidRDefault="00973796" w:rsidP="00465370">
            <w:pPr>
              <w:pStyle w:val="Standard"/>
              <w:spacing w:before="40" w:after="40"/>
              <w:jc w:val="both"/>
              <w:rPr>
                <w:bCs/>
                <w:sz w:val="22"/>
                <w:szCs w:val="22"/>
              </w:rPr>
            </w:pPr>
            <w:r>
              <w:rPr>
                <w:bCs/>
                <w:sz w:val="22"/>
                <w:szCs w:val="22"/>
              </w:rPr>
              <w:t>KK</w:t>
            </w:r>
          </w:p>
        </w:tc>
      </w:tr>
      <w:tr w:rsidR="00465370" w:rsidRPr="0037272C" w:rsidTr="001348AB">
        <w:tc>
          <w:tcPr>
            <w:tcW w:w="755" w:type="dxa"/>
          </w:tcPr>
          <w:p w:rsidR="00465370" w:rsidRPr="0037272C" w:rsidRDefault="00541F1C" w:rsidP="00465370">
            <w:pPr>
              <w:pStyle w:val="Standard"/>
              <w:spacing w:before="40" w:after="40"/>
              <w:jc w:val="both"/>
              <w:rPr>
                <w:bCs/>
                <w:sz w:val="22"/>
                <w:szCs w:val="22"/>
              </w:rPr>
            </w:pPr>
            <w:r>
              <w:rPr>
                <w:bCs/>
                <w:sz w:val="22"/>
                <w:szCs w:val="22"/>
              </w:rPr>
              <w:t>2.2.</w:t>
            </w:r>
          </w:p>
        </w:tc>
        <w:tc>
          <w:tcPr>
            <w:tcW w:w="7476" w:type="dxa"/>
          </w:tcPr>
          <w:p w:rsidR="00465370" w:rsidRPr="0037272C" w:rsidRDefault="00541F1C" w:rsidP="00465370">
            <w:pPr>
              <w:pStyle w:val="Standard"/>
              <w:spacing w:before="40" w:after="40"/>
              <w:jc w:val="both"/>
              <w:rPr>
                <w:bCs/>
                <w:sz w:val="22"/>
                <w:szCs w:val="22"/>
              </w:rPr>
            </w:pPr>
            <w:r>
              <w:rPr>
                <w:bCs/>
                <w:sz w:val="22"/>
                <w:szCs w:val="22"/>
              </w:rPr>
              <w:t>Z</w:t>
            </w:r>
            <w:r w:rsidRPr="00541F1C">
              <w:rPr>
                <w:bCs/>
                <w:sz w:val="22"/>
                <w:szCs w:val="22"/>
              </w:rPr>
              <w:t xml:space="preserve">aměřovat se na to, co je z poznávacího hlediska důležité (odhalovat podstatné znaky, vlastnosti předmětů, nacházet společné znaky, podobu a rozdíl, charakteristické rysy předmětů či jevů a vzájemné souvislosti mezi nimi)  </w:t>
            </w:r>
          </w:p>
        </w:tc>
        <w:tc>
          <w:tcPr>
            <w:tcW w:w="1550" w:type="dxa"/>
          </w:tcPr>
          <w:p w:rsidR="00465370" w:rsidRPr="0037272C" w:rsidRDefault="00A751BC" w:rsidP="00465370">
            <w:pPr>
              <w:pStyle w:val="Standard"/>
              <w:spacing w:before="40" w:after="40"/>
              <w:jc w:val="both"/>
              <w:rPr>
                <w:bCs/>
                <w:sz w:val="22"/>
                <w:szCs w:val="22"/>
              </w:rPr>
            </w:pPr>
            <w:r>
              <w:rPr>
                <w:bCs/>
                <w:sz w:val="22"/>
                <w:szCs w:val="22"/>
              </w:rPr>
              <w:t>KČO</w:t>
            </w:r>
          </w:p>
        </w:tc>
      </w:tr>
      <w:tr w:rsidR="00465370" w:rsidRPr="0037272C" w:rsidTr="001348AB">
        <w:tc>
          <w:tcPr>
            <w:tcW w:w="755" w:type="dxa"/>
          </w:tcPr>
          <w:p w:rsidR="00465370" w:rsidRPr="0037272C" w:rsidRDefault="00635DE0" w:rsidP="00465370">
            <w:pPr>
              <w:pStyle w:val="Standard"/>
              <w:spacing w:before="40" w:after="40"/>
              <w:jc w:val="both"/>
              <w:rPr>
                <w:bCs/>
                <w:sz w:val="22"/>
                <w:szCs w:val="22"/>
              </w:rPr>
            </w:pPr>
            <w:r>
              <w:rPr>
                <w:bCs/>
                <w:sz w:val="22"/>
                <w:szCs w:val="22"/>
              </w:rPr>
              <w:t>2.3.</w:t>
            </w:r>
          </w:p>
        </w:tc>
        <w:tc>
          <w:tcPr>
            <w:tcW w:w="7476" w:type="dxa"/>
          </w:tcPr>
          <w:p w:rsidR="00465370" w:rsidRPr="0037272C" w:rsidRDefault="00570859" w:rsidP="00465370">
            <w:pPr>
              <w:pStyle w:val="Standard"/>
              <w:spacing w:before="40" w:after="40"/>
              <w:jc w:val="both"/>
              <w:rPr>
                <w:bCs/>
                <w:sz w:val="22"/>
                <w:szCs w:val="22"/>
              </w:rPr>
            </w:pPr>
            <w:r>
              <w:rPr>
                <w:bCs/>
                <w:sz w:val="22"/>
                <w:szCs w:val="22"/>
              </w:rPr>
              <w:t>U</w:t>
            </w:r>
            <w:r w:rsidR="005811ED" w:rsidRPr="005811ED">
              <w:rPr>
                <w:bCs/>
                <w:sz w:val="22"/>
                <w:szCs w:val="22"/>
              </w:rPr>
              <w:t>vědomovat si svou samostatnost, zaujímat vlastní názory</w:t>
            </w:r>
            <w:r>
              <w:rPr>
                <w:bCs/>
                <w:sz w:val="22"/>
                <w:szCs w:val="22"/>
              </w:rPr>
              <w:t xml:space="preserve"> a postoje a vyjadřovat je  </w:t>
            </w:r>
          </w:p>
        </w:tc>
        <w:tc>
          <w:tcPr>
            <w:tcW w:w="1550" w:type="dxa"/>
          </w:tcPr>
          <w:p w:rsidR="00465370" w:rsidRPr="0037272C" w:rsidRDefault="00973796" w:rsidP="00465370">
            <w:pPr>
              <w:pStyle w:val="Standard"/>
              <w:spacing w:before="40" w:after="40"/>
              <w:jc w:val="both"/>
              <w:rPr>
                <w:bCs/>
                <w:sz w:val="22"/>
                <w:szCs w:val="22"/>
              </w:rPr>
            </w:pPr>
            <w:r>
              <w:rPr>
                <w:bCs/>
                <w:sz w:val="22"/>
                <w:szCs w:val="22"/>
              </w:rPr>
              <w:t>KSP</w:t>
            </w:r>
          </w:p>
        </w:tc>
      </w:tr>
      <w:tr w:rsidR="00465370" w:rsidRPr="0037272C" w:rsidTr="001348AB">
        <w:tc>
          <w:tcPr>
            <w:tcW w:w="755" w:type="dxa"/>
          </w:tcPr>
          <w:p w:rsidR="00465370" w:rsidRPr="0037272C" w:rsidRDefault="005811ED" w:rsidP="00465370">
            <w:pPr>
              <w:pStyle w:val="Standard"/>
              <w:spacing w:before="40" w:after="40"/>
              <w:jc w:val="both"/>
              <w:rPr>
                <w:bCs/>
                <w:sz w:val="22"/>
                <w:szCs w:val="22"/>
              </w:rPr>
            </w:pPr>
            <w:r>
              <w:rPr>
                <w:bCs/>
                <w:sz w:val="22"/>
                <w:szCs w:val="22"/>
              </w:rPr>
              <w:t>2.3.</w:t>
            </w:r>
          </w:p>
        </w:tc>
        <w:tc>
          <w:tcPr>
            <w:tcW w:w="7476" w:type="dxa"/>
          </w:tcPr>
          <w:p w:rsidR="00465370" w:rsidRPr="0037272C" w:rsidRDefault="00570859" w:rsidP="00465370">
            <w:pPr>
              <w:pStyle w:val="Standard"/>
              <w:spacing w:before="40" w:after="40"/>
              <w:jc w:val="both"/>
              <w:rPr>
                <w:bCs/>
                <w:sz w:val="22"/>
                <w:szCs w:val="22"/>
              </w:rPr>
            </w:pPr>
            <w:r>
              <w:rPr>
                <w:bCs/>
                <w:sz w:val="22"/>
                <w:szCs w:val="22"/>
              </w:rPr>
              <w:t>U</w:t>
            </w:r>
            <w:r w:rsidR="005811ED" w:rsidRPr="005811ED">
              <w:rPr>
                <w:bCs/>
                <w:sz w:val="22"/>
                <w:szCs w:val="22"/>
              </w:rPr>
              <w:t>vědomovat si své možnosti i limity (</w:t>
            </w:r>
            <w:r>
              <w:rPr>
                <w:bCs/>
                <w:sz w:val="22"/>
                <w:szCs w:val="22"/>
              </w:rPr>
              <w:t xml:space="preserve">své silné i slabé stránky)  </w:t>
            </w:r>
          </w:p>
        </w:tc>
        <w:tc>
          <w:tcPr>
            <w:tcW w:w="1550" w:type="dxa"/>
          </w:tcPr>
          <w:p w:rsidR="00465370" w:rsidRPr="0037272C" w:rsidRDefault="00973796" w:rsidP="00465370">
            <w:pPr>
              <w:pStyle w:val="Standard"/>
              <w:spacing w:before="40" w:after="40"/>
              <w:jc w:val="both"/>
              <w:rPr>
                <w:bCs/>
                <w:sz w:val="22"/>
                <w:szCs w:val="22"/>
              </w:rPr>
            </w:pPr>
            <w:r>
              <w:rPr>
                <w:bCs/>
                <w:sz w:val="22"/>
                <w:szCs w:val="22"/>
              </w:rPr>
              <w:t>KSP</w:t>
            </w:r>
          </w:p>
        </w:tc>
      </w:tr>
      <w:tr w:rsidR="00465370" w:rsidRPr="0037272C" w:rsidTr="001348AB">
        <w:tc>
          <w:tcPr>
            <w:tcW w:w="755" w:type="dxa"/>
          </w:tcPr>
          <w:p w:rsidR="00465370" w:rsidRPr="0037272C" w:rsidRDefault="005811ED" w:rsidP="00465370">
            <w:pPr>
              <w:pStyle w:val="Standard"/>
              <w:spacing w:before="40" w:after="40"/>
              <w:jc w:val="both"/>
              <w:rPr>
                <w:bCs/>
                <w:sz w:val="22"/>
                <w:szCs w:val="22"/>
              </w:rPr>
            </w:pPr>
            <w:r>
              <w:rPr>
                <w:bCs/>
                <w:sz w:val="22"/>
                <w:szCs w:val="22"/>
              </w:rPr>
              <w:t>2.3.</w:t>
            </w:r>
          </w:p>
        </w:tc>
        <w:tc>
          <w:tcPr>
            <w:tcW w:w="7476" w:type="dxa"/>
          </w:tcPr>
          <w:p w:rsidR="00465370" w:rsidRPr="0037272C" w:rsidRDefault="00570859" w:rsidP="00570859">
            <w:pPr>
              <w:pStyle w:val="Standard"/>
              <w:spacing w:before="40" w:after="40"/>
              <w:rPr>
                <w:bCs/>
                <w:sz w:val="22"/>
                <w:szCs w:val="22"/>
              </w:rPr>
            </w:pPr>
            <w:r>
              <w:rPr>
                <w:bCs/>
                <w:sz w:val="22"/>
                <w:szCs w:val="22"/>
              </w:rPr>
              <w:t>U</w:t>
            </w:r>
            <w:r w:rsidRPr="00570859">
              <w:rPr>
                <w:bCs/>
                <w:sz w:val="22"/>
                <w:szCs w:val="22"/>
              </w:rPr>
              <w:t xml:space="preserve">vědomovat si příjemné a nepříjemné citové prožitky (lásku, soucítění, radost, spokojenost i strach, smutek, odmítání), rozlišovat citové projevy v důvěrném (rodinném) a cizím prostředí  </w:t>
            </w:r>
          </w:p>
        </w:tc>
        <w:tc>
          <w:tcPr>
            <w:tcW w:w="1550" w:type="dxa"/>
          </w:tcPr>
          <w:p w:rsidR="00465370" w:rsidRPr="0037272C" w:rsidRDefault="00973796" w:rsidP="00465370">
            <w:pPr>
              <w:pStyle w:val="Standard"/>
              <w:spacing w:before="40" w:after="40"/>
              <w:jc w:val="both"/>
              <w:rPr>
                <w:bCs/>
                <w:sz w:val="22"/>
                <w:szCs w:val="22"/>
              </w:rPr>
            </w:pPr>
            <w:r>
              <w:rPr>
                <w:bCs/>
                <w:sz w:val="22"/>
                <w:szCs w:val="22"/>
              </w:rPr>
              <w:t>KSP</w:t>
            </w:r>
          </w:p>
        </w:tc>
      </w:tr>
      <w:tr w:rsidR="005811ED" w:rsidRPr="0037272C" w:rsidTr="001348AB">
        <w:tc>
          <w:tcPr>
            <w:tcW w:w="755" w:type="dxa"/>
          </w:tcPr>
          <w:p w:rsidR="005811ED" w:rsidRPr="0037272C" w:rsidRDefault="00955462" w:rsidP="00465370">
            <w:pPr>
              <w:pStyle w:val="Standard"/>
              <w:spacing w:before="40" w:after="40"/>
              <w:jc w:val="both"/>
              <w:rPr>
                <w:bCs/>
                <w:sz w:val="22"/>
                <w:szCs w:val="22"/>
              </w:rPr>
            </w:pPr>
            <w:r>
              <w:rPr>
                <w:bCs/>
                <w:sz w:val="22"/>
                <w:szCs w:val="22"/>
              </w:rPr>
              <w:t>3.</w:t>
            </w:r>
          </w:p>
        </w:tc>
        <w:tc>
          <w:tcPr>
            <w:tcW w:w="7476" w:type="dxa"/>
          </w:tcPr>
          <w:p w:rsidR="005811ED" w:rsidRPr="0037272C" w:rsidRDefault="00955462" w:rsidP="00465370">
            <w:pPr>
              <w:pStyle w:val="Standard"/>
              <w:spacing w:before="40" w:after="40"/>
              <w:rPr>
                <w:bCs/>
                <w:sz w:val="22"/>
                <w:szCs w:val="22"/>
              </w:rPr>
            </w:pPr>
            <w:r>
              <w:rPr>
                <w:bCs/>
                <w:sz w:val="22"/>
                <w:szCs w:val="22"/>
              </w:rPr>
              <w:t>U</w:t>
            </w:r>
            <w:r w:rsidRPr="00955462">
              <w:rPr>
                <w:bCs/>
                <w:sz w:val="22"/>
                <w:szCs w:val="22"/>
              </w:rPr>
              <w:t xml:space="preserve">platňovat své individuální potřeby, přání a práva s ohledem na druhého (obhajovat svůj postoj nebo názor, respektovat jiný postoj či názor), přijímat a uzavírat kompromisy, řešit konflikt dohodou  </w:t>
            </w:r>
          </w:p>
        </w:tc>
        <w:tc>
          <w:tcPr>
            <w:tcW w:w="1550" w:type="dxa"/>
          </w:tcPr>
          <w:p w:rsidR="005811ED" w:rsidRPr="0037272C" w:rsidRDefault="00973796" w:rsidP="00465370">
            <w:pPr>
              <w:pStyle w:val="Standard"/>
              <w:spacing w:before="40" w:after="40"/>
              <w:jc w:val="both"/>
              <w:rPr>
                <w:bCs/>
                <w:sz w:val="22"/>
                <w:szCs w:val="22"/>
              </w:rPr>
            </w:pPr>
            <w:r>
              <w:rPr>
                <w:bCs/>
                <w:sz w:val="22"/>
                <w:szCs w:val="22"/>
              </w:rPr>
              <w:t>KSP</w:t>
            </w:r>
          </w:p>
        </w:tc>
      </w:tr>
      <w:tr w:rsidR="005811ED" w:rsidRPr="0037272C" w:rsidTr="001348AB">
        <w:tc>
          <w:tcPr>
            <w:tcW w:w="755" w:type="dxa"/>
          </w:tcPr>
          <w:p w:rsidR="005811ED" w:rsidRPr="0037272C" w:rsidRDefault="00955462" w:rsidP="00465370">
            <w:pPr>
              <w:pStyle w:val="Standard"/>
              <w:spacing w:before="40" w:after="40"/>
              <w:jc w:val="both"/>
              <w:rPr>
                <w:bCs/>
                <w:sz w:val="22"/>
                <w:szCs w:val="22"/>
              </w:rPr>
            </w:pPr>
            <w:r>
              <w:rPr>
                <w:bCs/>
                <w:sz w:val="22"/>
                <w:szCs w:val="22"/>
              </w:rPr>
              <w:t>3.</w:t>
            </w:r>
          </w:p>
        </w:tc>
        <w:tc>
          <w:tcPr>
            <w:tcW w:w="7476" w:type="dxa"/>
          </w:tcPr>
          <w:p w:rsidR="005811ED" w:rsidRPr="0037272C" w:rsidRDefault="00955462" w:rsidP="00955462">
            <w:pPr>
              <w:pStyle w:val="Standard"/>
              <w:spacing w:before="40" w:after="40"/>
              <w:rPr>
                <w:bCs/>
                <w:sz w:val="22"/>
                <w:szCs w:val="22"/>
              </w:rPr>
            </w:pPr>
            <w:r>
              <w:rPr>
                <w:bCs/>
                <w:sz w:val="22"/>
                <w:szCs w:val="22"/>
              </w:rPr>
              <w:t>R</w:t>
            </w:r>
            <w:r w:rsidRPr="00955462">
              <w:rPr>
                <w:bCs/>
                <w:sz w:val="22"/>
                <w:szCs w:val="22"/>
              </w:rPr>
              <w:t xml:space="preserve">espektovat potřeby jiného dítěte, dělit se s ním o hračky, pomůcky, pamlsky, rozdělit si úkol </w:t>
            </w:r>
            <w:r>
              <w:rPr>
                <w:bCs/>
                <w:sz w:val="22"/>
                <w:szCs w:val="22"/>
              </w:rPr>
              <w:t>s jiným dítětem apod.,  s</w:t>
            </w:r>
            <w:r w:rsidRPr="00955462">
              <w:rPr>
                <w:bCs/>
                <w:sz w:val="22"/>
                <w:szCs w:val="22"/>
              </w:rPr>
              <w:t xml:space="preserve">polupracovat s ostatními  </w:t>
            </w:r>
          </w:p>
        </w:tc>
        <w:tc>
          <w:tcPr>
            <w:tcW w:w="1550" w:type="dxa"/>
          </w:tcPr>
          <w:p w:rsidR="005811ED" w:rsidRPr="0037272C" w:rsidRDefault="00973796" w:rsidP="00465370">
            <w:pPr>
              <w:pStyle w:val="Standard"/>
              <w:spacing w:before="40" w:after="40"/>
              <w:jc w:val="both"/>
              <w:rPr>
                <w:bCs/>
                <w:sz w:val="22"/>
                <w:szCs w:val="22"/>
              </w:rPr>
            </w:pPr>
            <w:r>
              <w:rPr>
                <w:bCs/>
                <w:sz w:val="22"/>
                <w:szCs w:val="22"/>
              </w:rPr>
              <w:t>KSP</w:t>
            </w:r>
          </w:p>
        </w:tc>
      </w:tr>
      <w:tr w:rsidR="005811ED" w:rsidRPr="0037272C" w:rsidTr="001348AB">
        <w:tc>
          <w:tcPr>
            <w:tcW w:w="755" w:type="dxa"/>
          </w:tcPr>
          <w:p w:rsidR="005811ED" w:rsidRPr="0037272C" w:rsidRDefault="004D173D" w:rsidP="00465370">
            <w:pPr>
              <w:pStyle w:val="Standard"/>
              <w:spacing w:before="40" w:after="40"/>
              <w:jc w:val="both"/>
              <w:rPr>
                <w:bCs/>
                <w:sz w:val="22"/>
                <w:szCs w:val="22"/>
              </w:rPr>
            </w:pPr>
            <w:r>
              <w:rPr>
                <w:bCs/>
                <w:sz w:val="22"/>
                <w:szCs w:val="22"/>
              </w:rPr>
              <w:t>4.</w:t>
            </w:r>
          </w:p>
        </w:tc>
        <w:tc>
          <w:tcPr>
            <w:tcW w:w="7476" w:type="dxa"/>
          </w:tcPr>
          <w:p w:rsidR="005811ED" w:rsidRPr="0037272C" w:rsidRDefault="00D74AB2" w:rsidP="00465370">
            <w:pPr>
              <w:pStyle w:val="Standard"/>
              <w:spacing w:before="40" w:after="40"/>
              <w:rPr>
                <w:bCs/>
                <w:sz w:val="22"/>
                <w:szCs w:val="22"/>
              </w:rPr>
            </w:pPr>
            <w:r>
              <w:rPr>
                <w:bCs/>
                <w:sz w:val="22"/>
                <w:szCs w:val="22"/>
              </w:rPr>
              <w:t>C</w:t>
            </w:r>
            <w:r w:rsidR="00770EA4" w:rsidRPr="00770EA4">
              <w:rPr>
                <w:bCs/>
                <w:sz w:val="22"/>
                <w:szCs w:val="22"/>
              </w:rPr>
              <w:t xml:space="preserve">hovat se a jednat na základě vlastních pohnutek a zároveň s ohledem na druhé  </w:t>
            </w:r>
          </w:p>
        </w:tc>
        <w:tc>
          <w:tcPr>
            <w:tcW w:w="1550" w:type="dxa"/>
          </w:tcPr>
          <w:p w:rsidR="005811ED" w:rsidRPr="0037272C" w:rsidRDefault="00A6693B" w:rsidP="00465370">
            <w:pPr>
              <w:pStyle w:val="Standard"/>
              <w:spacing w:before="40" w:after="40"/>
              <w:jc w:val="both"/>
              <w:rPr>
                <w:bCs/>
                <w:sz w:val="22"/>
                <w:szCs w:val="22"/>
              </w:rPr>
            </w:pPr>
            <w:r>
              <w:rPr>
                <w:bCs/>
                <w:sz w:val="22"/>
                <w:szCs w:val="22"/>
              </w:rPr>
              <w:t>KČO</w:t>
            </w:r>
          </w:p>
        </w:tc>
      </w:tr>
      <w:tr w:rsidR="005811ED" w:rsidRPr="0037272C" w:rsidTr="001348AB">
        <w:tc>
          <w:tcPr>
            <w:tcW w:w="755" w:type="dxa"/>
          </w:tcPr>
          <w:p w:rsidR="005811ED" w:rsidRPr="0037272C" w:rsidRDefault="00770EA4" w:rsidP="00465370">
            <w:pPr>
              <w:pStyle w:val="Standard"/>
              <w:spacing w:before="40" w:after="40"/>
              <w:jc w:val="both"/>
              <w:rPr>
                <w:bCs/>
                <w:sz w:val="22"/>
                <w:szCs w:val="22"/>
              </w:rPr>
            </w:pPr>
            <w:r>
              <w:rPr>
                <w:bCs/>
                <w:sz w:val="22"/>
                <w:szCs w:val="22"/>
              </w:rPr>
              <w:t>4.</w:t>
            </w:r>
          </w:p>
        </w:tc>
        <w:tc>
          <w:tcPr>
            <w:tcW w:w="7476" w:type="dxa"/>
          </w:tcPr>
          <w:p w:rsidR="005811ED" w:rsidRPr="0037272C" w:rsidRDefault="00D74AB2" w:rsidP="00465370">
            <w:pPr>
              <w:pStyle w:val="Standard"/>
              <w:spacing w:before="40" w:after="40"/>
              <w:rPr>
                <w:bCs/>
                <w:sz w:val="22"/>
                <w:szCs w:val="22"/>
              </w:rPr>
            </w:pPr>
            <w:r>
              <w:rPr>
                <w:bCs/>
                <w:sz w:val="22"/>
                <w:szCs w:val="22"/>
              </w:rPr>
              <w:t>C</w:t>
            </w:r>
            <w:r w:rsidR="00770EA4" w:rsidRPr="00770EA4">
              <w:rPr>
                <w:bCs/>
                <w:sz w:val="22"/>
                <w:szCs w:val="22"/>
              </w:rPr>
              <w:t xml:space="preserve">hovat se zdvořile, přistupovat k druhým lidem, k dospělým i k dětem, bez předsudků, s úctou k jejich osobě, vážit si jejich práce a úsilí  </w:t>
            </w:r>
          </w:p>
        </w:tc>
        <w:tc>
          <w:tcPr>
            <w:tcW w:w="1550" w:type="dxa"/>
          </w:tcPr>
          <w:p w:rsidR="005811ED" w:rsidRPr="0037272C" w:rsidRDefault="00A6693B" w:rsidP="00465370">
            <w:pPr>
              <w:pStyle w:val="Standard"/>
              <w:spacing w:before="40" w:after="40"/>
              <w:jc w:val="both"/>
              <w:rPr>
                <w:bCs/>
                <w:sz w:val="22"/>
                <w:szCs w:val="22"/>
              </w:rPr>
            </w:pPr>
            <w:r>
              <w:rPr>
                <w:bCs/>
                <w:sz w:val="22"/>
                <w:szCs w:val="22"/>
              </w:rPr>
              <w:t>KČO</w:t>
            </w:r>
          </w:p>
        </w:tc>
      </w:tr>
      <w:tr w:rsidR="00770EA4" w:rsidRPr="0037272C" w:rsidTr="001348AB">
        <w:tc>
          <w:tcPr>
            <w:tcW w:w="755" w:type="dxa"/>
          </w:tcPr>
          <w:p w:rsidR="00770EA4" w:rsidRDefault="005D7C7B" w:rsidP="00465370">
            <w:pPr>
              <w:pStyle w:val="Standard"/>
              <w:spacing w:before="40" w:after="40"/>
              <w:jc w:val="both"/>
              <w:rPr>
                <w:bCs/>
                <w:sz w:val="22"/>
                <w:szCs w:val="22"/>
              </w:rPr>
            </w:pPr>
            <w:r>
              <w:rPr>
                <w:bCs/>
                <w:sz w:val="22"/>
                <w:szCs w:val="22"/>
              </w:rPr>
              <w:t>5.</w:t>
            </w:r>
          </w:p>
        </w:tc>
        <w:tc>
          <w:tcPr>
            <w:tcW w:w="7476" w:type="dxa"/>
          </w:tcPr>
          <w:p w:rsidR="00770EA4" w:rsidRPr="00770EA4" w:rsidRDefault="005D7C7B" w:rsidP="005D7C7B">
            <w:pPr>
              <w:pStyle w:val="Standard"/>
              <w:spacing w:before="40" w:after="40"/>
              <w:rPr>
                <w:bCs/>
                <w:sz w:val="22"/>
                <w:szCs w:val="22"/>
              </w:rPr>
            </w:pPr>
            <w:r>
              <w:rPr>
                <w:bCs/>
                <w:sz w:val="22"/>
                <w:szCs w:val="22"/>
              </w:rPr>
              <w:t>M</w:t>
            </w:r>
            <w:r w:rsidRPr="005D7C7B">
              <w:rPr>
                <w:bCs/>
                <w:sz w:val="22"/>
                <w:szCs w:val="22"/>
              </w:rPr>
              <w:t xml:space="preserve">ít povědomí o širším společenském, věcném, přírodním, kulturním i technickém prostředí i jeho dění v rozsahu praktických zkušeností a dostupných praktických ukázek v okolí dítěte  </w:t>
            </w:r>
          </w:p>
        </w:tc>
        <w:tc>
          <w:tcPr>
            <w:tcW w:w="1550" w:type="dxa"/>
          </w:tcPr>
          <w:p w:rsidR="00770EA4" w:rsidRPr="0037272C" w:rsidRDefault="00C60FFF" w:rsidP="00465370">
            <w:pPr>
              <w:pStyle w:val="Standard"/>
              <w:spacing w:before="40" w:after="40"/>
              <w:jc w:val="both"/>
              <w:rPr>
                <w:bCs/>
                <w:sz w:val="22"/>
                <w:szCs w:val="22"/>
              </w:rPr>
            </w:pPr>
            <w:r>
              <w:rPr>
                <w:bCs/>
                <w:sz w:val="22"/>
                <w:szCs w:val="22"/>
              </w:rPr>
              <w:t>KČO</w:t>
            </w:r>
          </w:p>
        </w:tc>
      </w:tr>
      <w:tr w:rsidR="00770EA4" w:rsidRPr="0037272C" w:rsidTr="001348AB">
        <w:tc>
          <w:tcPr>
            <w:tcW w:w="755" w:type="dxa"/>
          </w:tcPr>
          <w:p w:rsidR="00770EA4" w:rsidRDefault="005D7C7B" w:rsidP="00465370">
            <w:pPr>
              <w:pStyle w:val="Standard"/>
              <w:spacing w:before="40" w:after="40"/>
              <w:jc w:val="both"/>
              <w:rPr>
                <w:bCs/>
                <w:sz w:val="22"/>
                <w:szCs w:val="22"/>
              </w:rPr>
            </w:pPr>
            <w:r>
              <w:rPr>
                <w:bCs/>
                <w:sz w:val="22"/>
                <w:szCs w:val="22"/>
              </w:rPr>
              <w:t>5.</w:t>
            </w:r>
          </w:p>
        </w:tc>
        <w:tc>
          <w:tcPr>
            <w:tcW w:w="7476" w:type="dxa"/>
          </w:tcPr>
          <w:p w:rsidR="00770EA4" w:rsidRPr="00770EA4" w:rsidRDefault="005D7C7B" w:rsidP="00465370">
            <w:pPr>
              <w:pStyle w:val="Standard"/>
              <w:spacing w:before="40" w:after="40"/>
              <w:rPr>
                <w:bCs/>
                <w:sz w:val="22"/>
                <w:szCs w:val="22"/>
              </w:rPr>
            </w:pPr>
            <w:r>
              <w:rPr>
                <w:bCs/>
                <w:sz w:val="22"/>
                <w:szCs w:val="22"/>
              </w:rPr>
              <w:t>R</w:t>
            </w:r>
            <w:r w:rsidRPr="005D7C7B">
              <w:rPr>
                <w:bCs/>
                <w:sz w:val="22"/>
                <w:szCs w:val="22"/>
              </w:rPr>
              <w:t xml:space="preserve">ozlišovat aktivity, které mohou zdraví okolního prostředí podporovat a které je mohou poškozovat, všímat si nepořádků a škod, upozornit na ně  </w:t>
            </w:r>
          </w:p>
        </w:tc>
        <w:tc>
          <w:tcPr>
            <w:tcW w:w="1550" w:type="dxa"/>
          </w:tcPr>
          <w:p w:rsidR="00770EA4" w:rsidRPr="0037272C" w:rsidRDefault="00C60FFF" w:rsidP="00465370">
            <w:pPr>
              <w:pStyle w:val="Standard"/>
              <w:spacing w:before="40" w:after="40"/>
              <w:jc w:val="both"/>
              <w:rPr>
                <w:bCs/>
                <w:sz w:val="22"/>
                <w:szCs w:val="22"/>
              </w:rPr>
            </w:pPr>
            <w:r>
              <w:rPr>
                <w:bCs/>
                <w:sz w:val="22"/>
                <w:szCs w:val="22"/>
              </w:rPr>
              <w:t>KČO</w:t>
            </w:r>
          </w:p>
        </w:tc>
      </w:tr>
    </w:tbl>
    <w:p w:rsidR="00465370" w:rsidRDefault="00465370" w:rsidP="00465370">
      <w:pPr>
        <w:pStyle w:val="Standard"/>
        <w:jc w:val="both"/>
        <w:rPr>
          <w:b/>
          <w:bCs/>
        </w:rPr>
      </w:pPr>
    </w:p>
    <w:p w:rsidR="005D7C7B" w:rsidRDefault="005D7C7B" w:rsidP="00465370">
      <w:pPr>
        <w:pStyle w:val="Standard"/>
        <w:jc w:val="both"/>
        <w:rPr>
          <w:b/>
          <w:bCs/>
        </w:rPr>
      </w:pPr>
    </w:p>
    <w:p w:rsidR="005D7C7B" w:rsidRDefault="005D7C7B" w:rsidP="00465370">
      <w:pPr>
        <w:pStyle w:val="Standard"/>
        <w:jc w:val="both"/>
        <w:rPr>
          <w:b/>
          <w:bCs/>
        </w:rPr>
      </w:pPr>
    </w:p>
    <w:p w:rsidR="00465370" w:rsidRDefault="00465370" w:rsidP="00465370">
      <w:pPr>
        <w:pStyle w:val="Standard"/>
        <w:spacing w:before="120"/>
        <w:jc w:val="both"/>
        <w:rPr>
          <w:b/>
          <w:bCs/>
        </w:rPr>
      </w:pPr>
      <w:r>
        <w:rPr>
          <w:b/>
          <w:bCs/>
        </w:rPr>
        <w:lastRenderedPageBreak/>
        <w:t xml:space="preserve">5. </w:t>
      </w:r>
      <w:r w:rsidRPr="00FE44E7">
        <w:rPr>
          <w:b/>
          <w:bCs/>
        </w:rPr>
        <w:t>Očekávané kompetence</w:t>
      </w:r>
    </w:p>
    <w:tbl>
      <w:tblPr>
        <w:tblStyle w:val="Mkatabulky"/>
        <w:tblW w:w="0" w:type="auto"/>
        <w:tblInd w:w="108" w:type="dxa"/>
        <w:tblLook w:val="04A0" w:firstRow="1" w:lastRow="0" w:firstColumn="1" w:lastColumn="0" w:noHBand="0" w:noVBand="1"/>
      </w:tblPr>
      <w:tblGrid>
        <w:gridCol w:w="755"/>
        <w:gridCol w:w="7003"/>
        <w:gridCol w:w="1528"/>
      </w:tblGrid>
      <w:tr w:rsidR="00465370" w:rsidRPr="00884B86" w:rsidTr="001348AB">
        <w:tc>
          <w:tcPr>
            <w:tcW w:w="755" w:type="dxa"/>
          </w:tcPr>
          <w:p w:rsidR="00465370" w:rsidRPr="00884B86" w:rsidRDefault="00465370" w:rsidP="00465370">
            <w:pPr>
              <w:pStyle w:val="Standard"/>
              <w:spacing w:before="40" w:after="40"/>
              <w:jc w:val="both"/>
              <w:rPr>
                <w:b/>
                <w:bCs/>
                <w:sz w:val="20"/>
                <w:szCs w:val="20"/>
              </w:rPr>
            </w:pPr>
            <w:r w:rsidRPr="00884B86">
              <w:rPr>
                <w:b/>
                <w:bCs/>
                <w:sz w:val="20"/>
                <w:szCs w:val="20"/>
              </w:rPr>
              <w:t>Vzděl. oblast</w:t>
            </w:r>
          </w:p>
        </w:tc>
        <w:tc>
          <w:tcPr>
            <w:tcW w:w="7469" w:type="dxa"/>
            <w:shd w:val="clear" w:color="auto" w:fill="FFFF99"/>
          </w:tcPr>
          <w:p w:rsidR="00465370" w:rsidRPr="00497D95" w:rsidRDefault="00465370" w:rsidP="00465370">
            <w:pPr>
              <w:pStyle w:val="Standard"/>
              <w:spacing w:before="40" w:after="40"/>
              <w:jc w:val="both"/>
              <w:rPr>
                <w:b/>
                <w:bCs/>
              </w:rPr>
            </w:pPr>
            <w:r w:rsidRPr="00497D95">
              <w:rPr>
                <w:b/>
                <w:bCs/>
              </w:rPr>
              <w:t>Očekávané kompetence</w:t>
            </w:r>
          </w:p>
        </w:tc>
        <w:tc>
          <w:tcPr>
            <w:tcW w:w="1557" w:type="dxa"/>
          </w:tcPr>
          <w:p w:rsidR="00465370" w:rsidRPr="00884B86" w:rsidRDefault="001D1C9D" w:rsidP="00465370">
            <w:pPr>
              <w:pStyle w:val="Standard"/>
              <w:spacing w:before="40" w:after="40"/>
              <w:jc w:val="both"/>
              <w:rPr>
                <w:b/>
                <w:bCs/>
                <w:sz w:val="20"/>
                <w:szCs w:val="20"/>
              </w:rPr>
            </w:pPr>
            <w:r>
              <w:rPr>
                <w:b/>
                <w:bCs/>
                <w:sz w:val="20"/>
                <w:szCs w:val="20"/>
              </w:rPr>
              <w:t>Název k</w:t>
            </w:r>
            <w:r w:rsidR="00465370" w:rsidRPr="00884B86">
              <w:rPr>
                <w:b/>
                <w:bCs/>
                <w:sz w:val="20"/>
                <w:szCs w:val="20"/>
              </w:rPr>
              <w:t>ompetence</w:t>
            </w:r>
          </w:p>
        </w:tc>
      </w:tr>
      <w:tr w:rsidR="00465370" w:rsidRPr="0037272C" w:rsidTr="001348AB">
        <w:tc>
          <w:tcPr>
            <w:tcW w:w="755" w:type="dxa"/>
          </w:tcPr>
          <w:p w:rsidR="00465370" w:rsidRPr="0037272C" w:rsidRDefault="00587CF4" w:rsidP="00465370">
            <w:pPr>
              <w:pStyle w:val="Standard"/>
              <w:spacing w:before="40" w:after="40"/>
              <w:jc w:val="both"/>
              <w:rPr>
                <w:sz w:val="22"/>
                <w:szCs w:val="22"/>
              </w:rPr>
            </w:pPr>
            <w:r>
              <w:rPr>
                <w:sz w:val="22"/>
                <w:szCs w:val="22"/>
              </w:rPr>
              <w:t>1.</w:t>
            </w:r>
          </w:p>
        </w:tc>
        <w:tc>
          <w:tcPr>
            <w:tcW w:w="7469" w:type="dxa"/>
          </w:tcPr>
          <w:p w:rsidR="00465370" w:rsidRPr="0037272C" w:rsidRDefault="00587CF4" w:rsidP="00465370">
            <w:pPr>
              <w:pStyle w:val="Standard"/>
              <w:spacing w:before="40" w:after="40"/>
              <w:jc w:val="both"/>
              <w:rPr>
                <w:sz w:val="22"/>
                <w:szCs w:val="22"/>
              </w:rPr>
            </w:pPr>
            <w:r>
              <w:rPr>
                <w:sz w:val="22"/>
                <w:szCs w:val="22"/>
              </w:rPr>
              <w:t>D</w:t>
            </w:r>
            <w:r w:rsidRPr="00587CF4">
              <w:rPr>
                <w:sz w:val="22"/>
                <w:szCs w:val="22"/>
              </w:rPr>
              <w:t xml:space="preserve">bá na osobní zdraví a bezpečí svoje i druhých, chová se odpovědně s ohledem na zdravé a bezpečné okolní prostředí (přírodní i společenské)  </w:t>
            </w:r>
          </w:p>
        </w:tc>
        <w:tc>
          <w:tcPr>
            <w:tcW w:w="1557" w:type="dxa"/>
          </w:tcPr>
          <w:p w:rsidR="00465370" w:rsidRPr="0037272C" w:rsidRDefault="00587CF4" w:rsidP="00465370">
            <w:pPr>
              <w:pStyle w:val="Standard"/>
              <w:spacing w:before="40" w:after="40"/>
              <w:jc w:val="both"/>
              <w:rPr>
                <w:sz w:val="22"/>
                <w:szCs w:val="22"/>
              </w:rPr>
            </w:pPr>
            <w:r>
              <w:rPr>
                <w:sz w:val="22"/>
                <w:szCs w:val="22"/>
              </w:rPr>
              <w:t>KČO</w:t>
            </w:r>
          </w:p>
        </w:tc>
      </w:tr>
      <w:tr w:rsidR="00465370" w:rsidRPr="00A751BC" w:rsidTr="001348AB">
        <w:tc>
          <w:tcPr>
            <w:tcW w:w="755" w:type="dxa"/>
          </w:tcPr>
          <w:p w:rsidR="00465370" w:rsidRPr="00A751BC" w:rsidRDefault="0067407C" w:rsidP="00465370">
            <w:pPr>
              <w:pStyle w:val="Standard"/>
              <w:spacing w:before="40" w:after="40"/>
              <w:jc w:val="both"/>
              <w:rPr>
                <w:sz w:val="22"/>
                <w:szCs w:val="22"/>
              </w:rPr>
            </w:pPr>
            <w:r w:rsidRPr="00A751BC">
              <w:rPr>
                <w:sz w:val="22"/>
                <w:szCs w:val="22"/>
              </w:rPr>
              <w:t>2.1.</w:t>
            </w:r>
          </w:p>
        </w:tc>
        <w:tc>
          <w:tcPr>
            <w:tcW w:w="7469" w:type="dxa"/>
          </w:tcPr>
          <w:p w:rsidR="00A751BC" w:rsidRDefault="00A751BC" w:rsidP="00465370">
            <w:pPr>
              <w:pStyle w:val="Standard"/>
              <w:spacing w:before="40" w:after="40"/>
              <w:ind w:left="705" w:hanging="705"/>
              <w:jc w:val="both"/>
              <w:rPr>
                <w:bCs/>
                <w:sz w:val="22"/>
                <w:szCs w:val="22"/>
              </w:rPr>
            </w:pPr>
            <w:r>
              <w:rPr>
                <w:bCs/>
                <w:sz w:val="22"/>
                <w:szCs w:val="22"/>
              </w:rPr>
              <w:t>O</w:t>
            </w:r>
            <w:r w:rsidRPr="00A751BC">
              <w:rPr>
                <w:bCs/>
                <w:sz w:val="22"/>
                <w:szCs w:val="22"/>
              </w:rPr>
              <w:t xml:space="preserve">vládá řeč, hovoří ve vhodně formulovaných větách, samostatně vyjadřuje své </w:t>
            </w:r>
          </w:p>
          <w:p w:rsidR="00A751BC" w:rsidRDefault="00A751BC" w:rsidP="00465370">
            <w:pPr>
              <w:pStyle w:val="Standard"/>
              <w:spacing w:before="40" w:after="40"/>
              <w:ind w:left="705" w:hanging="705"/>
              <w:jc w:val="both"/>
              <w:rPr>
                <w:bCs/>
                <w:sz w:val="22"/>
                <w:szCs w:val="22"/>
              </w:rPr>
            </w:pPr>
            <w:r w:rsidRPr="00A751BC">
              <w:rPr>
                <w:bCs/>
                <w:sz w:val="22"/>
                <w:szCs w:val="22"/>
              </w:rPr>
              <w:t>myšlenky, sdělení, otázky i odpovědi, rozumí slyšenému, slovně reaguje a vede</w:t>
            </w:r>
          </w:p>
          <w:p w:rsidR="00465370" w:rsidRPr="00A751BC" w:rsidRDefault="00A751BC" w:rsidP="00465370">
            <w:pPr>
              <w:pStyle w:val="Standard"/>
              <w:spacing w:before="40" w:after="40"/>
              <w:ind w:left="705" w:hanging="705"/>
              <w:jc w:val="both"/>
              <w:rPr>
                <w:bCs/>
                <w:sz w:val="22"/>
                <w:szCs w:val="22"/>
              </w:rPr>
            </w:pPr>
            <w:r w:rsidRPr="00A751BC">
              <w:rPr>
                <w:bCs/>
                <w:sz w:val="22"/>
                <w:szCs w:val="22"/>
              </w:rPr>
              <w:t xml:space="preserve">smysluplný dialog  </w:t>
            </w:r>
          </w:p>
        </w:tc>
        <w:tc>
          <w:tcPr>
            <w:tcW w:w="1557" w:type="dxa"/>
          </w:tcPr>
          <w:p w:rsidR="00465370" w:rsidRPr="00A751BC" w:rsidRDefault="0067407C" w:rsidP="00465370">
            <w:pPr>
              <w:pStyle w:val="Standard"/>
              <w:spacing w:before="40" w:after="40"/>
              <w:jc w:val="both"/>
              <w:rPr>
                <w:bCs/>
                <w:sz w:val="22"/>
                <w:szCs w:val="22"/>
              </w:rPr>
            </w:pPr>
            <w:r w:rsidRPr="00A751BC">
              <w:rPr>
                <w:bCs/>
                <w:sz w:val="22"/>
                <w:szCs w:val="22"/>
              </w:rPr>
              <w:t>KK</w:t>
            </w:r>
          </w:p>
        </w:tc>
      </w:tr>
      <w:tr w:rsidR="00465370" w:rsidRPr="0037272C" w:rsidTr="001348AB">
        <w:tc>
          <w:tcPr>
            <w:tcW w:w="755" w:type="dxa"/>
          </w:tcPr>
          <w:p w:rsidR="00465370" w:rsidRPr="0037272C" w:rsidRDefault="00A751BC" w:rsidP="00465370">
            <w:pPr>
              <w:pStyle w:val="Standard"/>
              <w:spacing w:before="40" w:after="40"/>
              <w:jc w:val="both"/>
              <w:rPr>
                <w:sz w:val="22"/>
                <w:szCs w:val="22"/>
              </w:rPr>
            </w:pPr>
            <w:r>
              <w:rPr>
                <w:sz w:val="22"/>
                <w:szCs w:val="22"/>
              </w:rPr>
              <w:t>2.2.</w:t>
            </w:r>
          </w:p>
        </w:tc>
        <w:tc>
          <w:tcPr>
            <w:tcW w:w="7469" w:type="dxa"/>
          </w:tcPr>
          <w:p w:rsidR="00465370" w:rsidRPr="0037272C" w:rsidRDefault="00973796" w:rsidP="00465370">
            <w:pPr>
              <w:pStyle w:val="Standard"/>
              <w:spacing w:before="40" w:after="40"/>
              <w:jc w:val="both"/>
              <w:rPr>
                <w:sz w:val="22"/>
                <w:szCs w:val="22"/>
              </w:rPr>
            </w:pPr>
            <w:r>
              <w:rPr>
                <w:sz w:val="22"/>
                <w:szCs w:val="22"/>
              </w:rPr>
              <w:t>M</w:t>
            </w:r>
            <w:r w:rsidRPr="00973796">
              <w:rPr>
                <w:sz w:val="22"/>
                <w:szCs w:val="22"/>
              </w:rPr>
              <w:t xml:space="preserve">á smysl pro povinnost ve hře, práci i učení; k úkolům a povinnostem přistupuje odpovědně; váží si práce i úsilí druhých  </w:t>
            </w:r>
          </w:p>
        </w:tc>
        <w:tc>
          <w:tcPr>
            <w:tcW w:w="1557" w:type="dxa"/>
          </w:tcPr>
          <w:p w:rsidR="00465370" w:rsidRPr="0037272C" w:rsidRDefault="00A751BC"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973796" w:rsidP="00465370">
            <w:pPr>
              <w:pStyle w:val="Standard"/>
              <w:spacing w:before="40" w:after="40"/>
              <w:jc w:val="both"/>
              <w:rPr>
                <w:sz w:val="22"/>
                <w:szCs w:val="22"/>
              </w:rPr>
            </w:pPr>
            <w:r>
              <w:rPr>
                <w:sz w:val="22"/>
                <w:szCs w:val="22"/>
              </w:rPr>
              <w:t>2.3.</w:t>
            </w:r>
          </w:p>
        </w:tc>
        <w:tc>
          <w:tcPr>
            <w:tcW w:w="7469" w:type="dxa"/>
          </w:tcPr>
          <w:p w:rsidR="00465370" w:rsidRPr="0037272C" w:rsidRDefault="00973796" w:rsidP="00973796">
            <w:pPr>
              <w:pStyle w:val="Standard"/>
              <w:spacing w:before="40" w:after="40"/>
              <w:jc w:val="both"/>
              <w:rPr>
                <w:sz w:val="22"/>
                <w:szCs w:val="22"/>
              </w:rPr>
            </w:pPr>
            <w:r>
              <w:rPr>
                <w:sz w:val="22"/>
                <w:szCs w:val="22"/>
              </w:rPr>
              <w:t>S</w:t>
            </w:r>
            <w:r w:rsidRPr="00973796">
              <w:rPr>
                <w:sz w:val="22"/>
                <w:szCs w:val="22"/>
              </w:rPr>
              <w:t xml:space="preserve">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tc>
        <w:tc>
          <w:tcPr>
            <w:tcW w:w="155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973796" w:rsidP="00465370">
            <w:pPr>
              <w:pStyle w:val="Standard"/>
              <w:spacing w:before="40" w:after="40"/>
              <w:jc w:val="both"/>
              <w:rPr>
                <w:sz w:val="22"/>
                <w:szCs w:val="22"/>
              </w:rPr>
            </w:pPr>
            <w:r>
              <w:rPr>
                <w:sz w:val="22"/>
                <w:szCs w:val="22"/>
              </w:rPr>
              <w:t>3.</w:t>
            </w:r>
          </w:p>
        </w:tc>
        <w:tc>
          <w:tcPr>
            <w:tcW w:w="7469" w:type="dxa"/>
          </w:tcPr>
          <w:p w:rsidR="00465370" w:rsidRPr="0037272C" w:rsidRDefault="00973796" w:rsidP="00465370">
            <w:pPr>
              <w:pStyle w:val="Standard"/>
              <w:spacing w:before="40" w:after="40"/>
              <w:jc w:val="both"/>
              <w:rPr>
                <w:sz w:val="22"/>
                <w:szCs w:val="22"/>
              </w:rPr>
            </w:pPr>
            <w:r>
              <w:rPr>
                <w:sz w:val="22"/>
                <w:szCs w:val="22"/>
              </w:rPr>
              <w:t>N</w:t>
            </w:r>
            <w:r w:rsidRPr="00973796">
              <w:rPr>
                <w:sz w:val="22"/>
                <w:szCs w:val="22"/>
              </w:rPr>
              <w:t>apodobuje modely prosociálního chování a mezilidských vztahů, které nachází ve svém okolí</w:t>
            </w:r>
          </w:p>
        </w:tc>
        <w:tc>
          <w:tcPr>
            <w:tcW w:w="1557" w:type="dxa"/>
          </w:tcPr>
          <w:p w:rsidR="00465370" w:rsidRPr="0037272C" w:rsidRDefault="00973796" w:rsidP="00465370">
            <w:pPr>
              <w:pStyle w:val="Standard"/>
              <w:spacing w:before="40" w:after="40"/>
              <w:jc w:val="both"/>
              <w:rPr>
                <w:sz w:val="22"/>
                <w:szCs w:val="22"/>
              </w:rPr>
            </w:pPr>
            <w:r>
              <w:rPr>
                <w:sz w:val="22"/>
                <w:szCs w:val="22"/>
              </w:rPr>
              <w:t>KSP</w:t>
            </w:r>
          </w:p>
        </w:tc>
      </w:tr>
      <w:tr w:rsidR="00465370" w:rsidRPr="0037272C" w:rsidTr="001348AB">
        <w:tc>
          <w:tcPr>
            <w:tcW w:w="755" w:type="dxa"/>
          </w:tcPr>
          <w:p w:rsidR="00465370" w:rsidRPr="0037272C" w:rsidRDefault="00A6693B" w:rsidP="00465370">
            <w:pPr>
              <w:pStyle w:val="Standard"/>
              <w:spacing w:before="40" w:after="40"/>
              <w:jc w:val="both"/>
              <w:rPr>
                <w:sz w:val="22"/>
                <w:szCs w:val="22"/>
              </w:rPr>
            </w:pPr>
            <w:r>
              <w:rPr>
                <w:sz w:val="22"/>
                <w:szCs w:val="22"/>
              </w:rPr>
              <w:t>4.</w:t>
            </w:r>
          </w:p>
        </w:tc>
        <w:tc>
          <w:tcPr>
            <w:tcW w:w="7469" w:type="dxa"/>
          </w:tcPr>
          <w:p w:rsidR="00A6693B" w:rsidRPr="00A6693B" w:rsidRDefault="00A6693B" w:rsidP="00A6693B">
            <w:pPr>
              <w:pStyle w:val="Standard"/>
              <w:spacing w:before="40" w:after="40"/>
              <w:jc w:val="both"/>
              <w:rPr>
                <w:sz w:val="22"/>
                <w:szCs w:val="22"/>
              </w:rPr>
            </w:pPr>
            <w:r>
              <w:rPr>
                <w:sz w:val="22"/>
                <w:szCs w:val="22"/>
              </w:rPr>
              <w:t>C</w:t>
            </w:r>
            <w:r w:rsidRPr="00A6693B">
              <w:rPr>
                <w:sz w:val="22"/>
                <w:szCs w:val="22"/>
              </w:rPr>
              <w:t>hápe, že se může o tom, co udělá, rozhodovat svobodně, ale že za svá rozhodnutí také odpovídá</w:t>
            </w:r>
          </w:p>
          <w:p w:rsidR="00465370" w:rsidRPr="0037272C" w:rsidRDefault="00A6693B" w:rsidP="00A6693B">
            <w:pPr>
              <w:pStyle w:val="Standard"/>
              <w:spacing w:before="40" w:after="40"/>
              <w:jc w:val="both"/>
              <w:rPr>
                <w:sz w:val="22"/>
                <w:szCs w:val="22"/>
              </w:rPr>
            </w:pPr>
            <w:r w:rsidRPr="00A6693B">
              <w:rPr>
                <w:sz w:val="22"/>
                <w:szCs w:val="22"/>
              </w:rPr>
              <w:t xml:space="preserve"> </w:t>
            </w:r>
          </w:p>
        </w:tc>
        <w:tc>
          <w:tcPr>
            <w:tcW w:w="1557" w:type="dxa"/>
          </w:tcPr>
          <w:p w:rsidR="00465370" w:rsidRPr="0037272C" w:rsidRDefault="00A6693B" w:rsidP="00465370">
            <w:pPr>
              <w:pStyle w:val="Standard"/>
              <w:spacing w:before="40" w:after="40"/>
              <w:jc w:val="both"/>
              <w:rPr>
                <w:sz w:val="22"/>
                <w:szCs w:val="22"/>
              </w:rPr>
            </w:pPr>
            <w:r>
              <w:rPr>
                <w:sz w:val="22"/>
                <w:szCs w:val="22"/>
              </w:rPr>
              <w:t>KČO</w:t>
            </w:r>
          </w:p>
        </w:tc>
      </w:tr>
      <w:tr w:rsidR="00465370" w:rsidRPr="0037272C" w:rsidTr="001348AB">
        <w:tc>
          <w:tcPr>
            <w:tcW w:w="755" w:type="dxa"/>
          </w:tcPr>
          <w:p w:rsidR="00465370" w:rsidRPr="0037272C" w:rsidRDefault="00C60FFF" w:rsidP="00465370">
            <w:pPr>
              <w:pStyle w:val="Standard"/>
              <w:spacing w:before="40" w:after="40"/>
              <w:jc w:val="both"/>
              <w:rPr>
                <w:sz w:val="22"/>
                <w:szCs w:val="22"/>
              </w:rPr>
            </w:pPr>
            <w:r>
              <w:rPr>
                <w:sz w:val="22"/>
                <w:szCs w:val="22"/>
              </w:rPr>
              <w:t>5.</w:t>
            </w:r>
          </w:p>
        </w:tc>
        <w:tc>
          <w:tcPr>
            <w:tcW w:w="7469" w:type="dxa"/>
          </w:tcPr>
          <w:p w:rsidR="00465370" w:rsidRPr="0037272C" w:rsidRDefault="00C60FFF" w:rsidP="00465370">
            <w:pPr>
              <w:pStyle w:val="Standard"/>
              <w:spacing w:before="40" w:after="40"/>
              <w:jc w:val="both"/>
              <w:rPr>
                <w:sz w:val="22"/>
                <w:szCs w:val="22"/>
              </w:rPr>
            </w:pPr>
            <w:r>
              <w:rPr>
                <w:sz w:val="22"/>
                <w:szCs w:val="22"/>
              </w:rPr>
              <w:t>V</w:t>
            </w:r>
            <w:r w:rsidRPr="00C60FFF">
              <w:rPr>
                <w:sz w:val="22"/>
                <w:szCs w:val="22"/>
              </w:rPr>
              <w:t xml:space="preserve">í, že není jedno, v jakém prostředí žije, uvědomuje si, že se svým chováním na něm podílí a že je může ovlivnit  </w:t>
            </w:r>
          </w:p>
        </w:tc>
        <w:tc>
          <w:tcPr>
            <w:tcW w:w="1557" w:type="dxa"/>
          </w:tcPr>
          <w:p w:rsidR="00465370" w:rsidRPr="0037272C" w:rsidRDefault="00C60FFF" w:rsidP="00465370">
            <w:pPr>
              <w:pStyle w:val="Standard"/>
              <w:spacing w:before="40" w:after="40"/>
              <w:jc w:val="both"/>
              <w:rPr>
                <w:sz w:val="22"/>
                <w:szCs w:val="22"/>
              </w:rPr>
            </w:pPr>
            <w:r>
              <w:rPr>
                <w:sz w:val="22"/>
                <w:szCs w:val="22"/>
              </w:rPr>
              <w:t>KČO</w:t>
            </w:r>
          </w:p>
        </w:tc>
      </w:tr>
    </w:tbl>
    <w:p w:rsidR="00465370" w:rsidRDefault="00465370" w:rsidP="00DA2A1E">
      <w:pPr>
        <w:pStyle w:val="Standard"/>
        <w:jc w:val="both"/>
      </w:pPr>
    </w:p>
    <w:p w:rsidR="00465370" w:rsidRDefault="00465370" w:rsidP="00465370">
      <w:pPr>
        <w:pStyle w:val="Standard"/>
        <w:spacing w:before="240" w:after="120"/>
        <w:jc w:val="both"/>
        <w:rPr>
          <w:b/>
          <w:bCs/>
        </w:rPr>
      </w:pPr>
      <w:r>
        <w:rPr>
          <w:b/>
          <w:bCs/>
        </w:rPr>
        <w:t xml:space="preserve">6. </w:t>
      </w:r>
      <w:r w:rsidRPr="00CB2EA7">
        <w:rPr>
          <w:b/>
          <w:bCs/>
        </w:rPr>
        <w:t>Vzdělávací nabídka – co učitel dítěti nabízí</w:t>
      </w:r>
    </w:p>
    <w:tbl>
      <w:tblPr>
        <w:tblStyle w:val="Mkatabulky"/>
        <w:tblW w:w="9781" w:type="dxa"/>
        <w:tblInd w:w="108" w:type="dxa"/>
        <w:tblLook w:val="04A0" w:firstRow="1" w:lastRow="0" w:firstColumn="1" w:lastColumn="0" w:noHBand="0" w:noVBand="1"/>
      </w:tblPr>
      <w:tblGrid>
        <w:gridCol w:w="755"/>
        <w:gridCol w:w="9026"/>
      </w:tblGrid>
      <w:tr w:rsidR="00465370" w:rsidTr="001348AB">
        <w:tc>
          <w:tcPr>
            <w:tcW w:w="755" w:type="dxa"/>
          </w:tcPr>
          <w:p w:rsidR="00465370" w:rsidRDefault="00465370" w:rsidP="00465370">
            <w:pPr>
              <w:pStyle w:val="Standard"/>
              <w:jc w:val="both"/>
              <w:rPr>
                <w:b/>
                <w:bCs/>
              </w:rPr>
            </w:pPr>
            <w:r w:rsidRPr="0003429E">
              <w:rPr>
                <w:b/>
                <w:bCs/>
                <w:sz w:val="20"/>
                <w:szCs w:val="20"/>
              </w:rPr>
              <w:t>Vzděl. oblast</w:t>
            </w:r>
          </w:p>
        </w:tc>
        <w:tc>
          <w:tcPr>
            <w:tcW w:w="9026" w:type="dxa"/>
            <w:shd w:val="clear" w:color="auto" w:fill="E5DFEC" w:themeFill="accent4" w:themeFillTint="33"/>
          </w:tcPr>
          <w:p w:rsidR="00465370" w:rsidRPr="0037272C" w:rsidRDefault="00465370" w:rsidP="00465370">
            <w:pPr>
              <w:pStyle w:val="Standard"/>
              <w:jc w:val="both"/>
              <w:rPr>
                <w:b/>
                <w:bCs/>
              </w:rPr>
            </w:pPr>
            <w:r w:rsidRPr="0037272C">
              <w:rPr>
                <w:b/>
                <w:bCs/>
              </w:rPr>
              <w:t>Vzdělávací n</w:t>
            </w:r>
            <w:r>
              <w:rPr>
                <w:b/>
                <w:bCs/>
              </w:rPr>
              <w:t>abídka</w:t>
            </w:r>
          </w:p>
        </w:tc>
      </w:tr>
      <w:tr w:rsidR="00465370" w:rsidRPr="00497D95" w:rsidTr="001348AB">
        <w:tc>
          <w:tcPr>
            <w:tcW w:w="755" w:type="dxa"/>
          </w:tcPr>
          <w:p w:rsidR="00465370" w:rsidRPr="00497D95" w:rsidRDefault="0067407C" w:rsidP="00465370">
            <w:pPr>
              <w:pStyle w:val="Standard"/>
              <w:spacing w:before="40" w:after="40"/>
              <w:jc w:val="both"/>
              <w:rPr>
                <w:bCs/>
              </w:rPr>
            </w:pPr>
            <w:r>
              <w:rPr>
                <w:bCs/>
              </w:rPr>
              <w:t>1.</w:t>
            </w:r>
          </w:p>
        </w:tc>
        <w:tc>
          <w:tcPr>
            <w:tcW w:w="9026" w:type="dxa"/>
          </w:tcPr>
          <w:p w:rsidR="00465370" w:rsidRPr="00497D95" w:rsidRDefault="0067407C" w:rsidP="00465370">
            <w:pPr>
              <w:pStyle w:val="Standard"/>
              <w:spacing w:before="40" w:after="40"/>
              <w:jc w:val="both"/>
              <w:rPr>
                <w:bCs/>
              </w:rPr>
            </w:pPr>
            <w:r>
              <w:rPr>
                <w:bCs/>
              </w:rPr>
              <w:t>L</w:t>
            </w:r>
            <w:r w:rsidRPr="0067407C">
              <w:rPr>
                <w:bCs/>
              </w:rPr>
              <w:t xml:space="preserve">okomoční pohybové činnosti (chůze, běh, skoky a poskoky, lezení), nelokomoční pohybové činnosti (změny poloh a pohybů těla na místě) a jiné činnosti (základní gymnastika, turistika, sezonní činnosti, míčové hry apod.)  </w:t>
            </w:r>
          </w:p>
        </w:tc>
      </w:tr>
      <w:tr w:rsidR="00465370" w:rsidRPr="00497D95" w:rsidTr="001348AB">
        <w:tc>
          <w:tcPr>
            <w:tcW w:w="755" w:type="dxa"/>
          </w:tcPr>
          <w:p w:rsidR="00465370" w:rsidRPr="00497D95" w:rsidRDefault="0067407C" w:rsidP="00465370">
            <w:pPr>
              <w:pStyle w:val="Standard"/>
              <w:spacing w:before="40" w:after="40"/>
              <w:jc w:val="both"/>
              <w:rPr>
                <w:bCs/>
              </w:rPr>
            </w:pPr>
            <w:r>
              <w:rPr>
                <w:bCs/>
              </w:rPr>
              <w:t>1.</w:t>
            </w:r>
          </w:p>
        </w:tc>
        <w:tc>
          <w:tcPr>
            <w:tcW w:w="9026" w:type="dxa"/>
          </w:tcPr>
          <w:p w:rsidR="00465370" w:rsidRPr="00497D95" w:rsidRDefault="0067407C" w:rsidP="00465370">
            <w:pPr>
              <w:pStyle w:val="Standard"/>
              <w:spacing w:before="40" w:after="40"/>
              <w:rPr>
                <w:bCs/>
              </w:rPr>
            </w:pPr>
            <w:r>
              <w:rPr>
                <w:bCs/>
              </w:rPr>
              <w:t>H</w:t>
            </w:r>
            <w:r w:rsidRPr="0067407C">
              <w:rPr>
                <w:bCs/>
              </w:rPr>
              <w:t xml:space="preserve">udební a hudebně pohybové hry a činnosti   </w:t>
            </w:r>
          </w:p>
        </w:tc>
      </w:tr>
      <w:tr w:rsidR="00465370" w:rsidRPr="00497D95" w:rsidTr="001348AB">
        <w:tc>
          <w:tcPr>
            <w:tcW w:w="755" w:type="dxa"/>
          </w:tcPr>
          <w:p w:rsidR="00465370" w:rsidRPr="00497D95" w:rsidRDefault="0067407C" w:rsidP="00465370">
            <w:pPr>
              <w:pStyle w:val="Standard"/>
              <w:spacing w:before="40" w:after="40"/>
              <w:jc w:val="both"/>
              <w:rPr>
                <w:bCs/>
              </w:rPr>
            </w:pPr>
            <w:r>
              <w:rPr>
                <w:bCs/>
              </w:rPr>
              <w:t>1.</w:t>
            </w:r>
          </w:p>
        </w:tc>
        <w:tc>
          <w:tcPr>
            <w:tcW w:w="9026" w:type="dxa"/>
          </w:tcPr>
          <w:p w:rsidR="00465370" w:rsidRPr="00497D95" w:rsidRDefault="0067407C" w:rsidP="00465370">
            <w:pPr>
              <w:pStyle w:val="Standard"/>
              <w:spacing w:before="40" w:after="40"/>
              <w:jc w:val="both"/>
              <w:rPr>
                <w:bCs/>
              </w:rPr>
            </w:pPr>
            <w:r>
              <w:rPr>
                <w:bCs/>
              </w:rPr>
              <w:t>Č</w:t>
            </w:r>
            <w:r w:rsidRPr="0067407C">
              <w:rPr>
                <w:bCs/>
              </w:rPr>
              <w:t xml:space="preserve">innosti relaxační a odpočinkové, zajišťující zdravou atmosféru a pohodu prostředí  </w:t>
            </w:r>
          </w:p>
        </w:tc>
      </w:tr>
      <w:tr w:rsidR="00465370" w:rsidRPr="00497D95" w:rsidTr="001348AB">
        <w:trPr>
          <w:trHeight w:val="295"/>
        </w:trPr>
        <w:tc>
          <w:tcPr>
            <w:tcW w:w="755" w:type="dxa"/>
          </w:tcPr>
          <w:p w:rsidR="00465370" w:rsidRPr="00497D95" w:rsidRDefault="0067407C" w:rsidP="00465370">
            <w:pPr>
              <w:pStyle w:val="Standard"/>
              <w:spacing w:before="40" w:after="40"/>
              <w:jc w:val="both"/>
              <w:rPr>
                <w:bCs/>
              </w:rPr>
            </w:pPr>
            <w:r>
              <w:rPr>
                <w:bCs/>
              </w:rPr>
              <w:t>2.1.</w:t>
            </w:r>
          </w:p>
        </w:tc>
        <w:tc>
          <w:tcPr>
            <w:tcW w:w="9026" w:type="dxa"/>
          </w:tcPr>
          <w:p w:rsidR="00465370" w:rsidRPr="00497D95" w:rsidRDefault="0067407C" w:rsidP="00465370">
            <w:pPr>
              <w:pStyle w:val="Standard"/>
              <w:spacing w:before="40" w:after="40"/>
              <w:jc w:val="both"/>
              <w:rPr>
                <w:bCs/>
              </w:rPr>
            </w:pPr>
            <w:r>
              <w:rPr>
                <w:bCs/>
              </w:rPr>
              <w:t>A</w:t>
            </w:r>
            <w:r w:rsidRPr="0067407C">
              <w:rPr>
                <w:bCs/>
              </w:rPr>
              <w:t>rtikulační, řečové, sluchové a rytmické hry, hry se slovy, slovní hádanky, vokální činnosti</w:t>
            </w:r>
          </w:p>
        </w:tc>
      </w:tr>
      <w:tr w:rsidR="00465370" w:rsidRPr="00497D95" w:rsidTr="001348AB">
        <w:tc>
          <w:tcPr>
            <w:tcW w:w="755" w:type="dxa"/>
          </w:tcPr>
          <w:p w:rsidR="00465370" w:rsidRPr="00497D95" w:rsidRDefault="0067407C" w:rsidP="00465370">
            <w:pPr>
              <w:pStyle w:val="Standard"/>
              <w:spacing w:before="40" w:after="40"/>
              <w:jc w:val="both"/>
              <w:rPr>
                <w:bCs/>
              </w:rPr>
            </w:pPr>
            <w:r>
              <w:rPr>
                <w:bCs/>
              </w:rPr>
              <w:t>2.1.</w:t>
            </w:r>
          </w:p>
        </w:tc>
        <w:tc>
          <w:tcPr>
            <w:tcW w:w="9026" w:type="dxa"/>
          </w:tcPr>
          <w:p w:rsidR="00465370" w:rsidRPr="00497D95" w:rsidRDefault="0067407C" w:rsidP="00465370">
            <w:pPr>
              <w:pStyle w:val="Standard"/>
              <w:spacing w:before="40" w:after="40"/>
              <w:jc w:val="both"/>
              <w:rPr>
                <w:bCs/>
              </w:rPr>
            </w:pPr>
            <w:r>
              <w:rPr>
                <w:bCs/>
              </w:rPr>
              <w:t>P</w:t>
            </w:r>
            <w:r w:rsidRPr="0067407C">
              <w:rPr>
                <w:bCs/>
              </w:rPr>
              <w:t>oslech čtených či vyprávěných pohádek a příběhů, sledování filmových a</w:t>
            </w:r>
            <w:r w:rsidR="00541F1C">
              <w:rPr>
                <w:bCs/>
              </w:rPr>
              <w:t xml:space="preserve"> divadelních pohádek a příběhů. Přednes, dramatizace, zpěv</w:t>
            </w:r>
          </w:p>
        </w:tc>
      </w:tr>
      <w:tr w:rsidR="00465370" w:rsidRPr="00497D95" w:rsidTr="001348AB">
        <w:tc>
          <w:tcPr>
            <w:tcW w:w="755" w:type="dxa"/>
          </w:tcPr>
          <w:p w:rsidR="00465370" w:rsidRPr="00497D95" w:rsidRDefault="00541F1C" w:rsidP="00465370">
            <w:pPr>
              <w:pStyle w:val="Standard"/>
              <w:spacing w:before="40" w:after="40"/>
              <w:jc w:val="both"/>
              <w:rPr>
                <w:bCs/>
              </w:rPr>
            </w:pPr>
            <w:r>
              <w:rPr>
                <w:bCs/>
              </w:rPr>
              <w:t>2.1.</w:t>
            </w:r>
          </w:p>
        </w:tc>
        <w:tc>
          <w:tcPr>
            <w:tcW w:w="9026" w:type="dxa"/>
          </w:tcPr>
          <w:p w:rsidR="00465370" w:rsidRPr="00497D95" w:rsidRDefault="00541F1C" w:rsidP="00465370">
            <w:pPr>
              <w:pStyle w:val="Standard"/>
              <w:spacing w:before="40" w:after="40"/>
              <w:jc w:val="both"/>
              <w:rPr>
                <w:bCs/>
              </w:rPr>
            </w:pPr>
            <w:r>
              <w:rPr>
                <w:bCs/>
              </w:rPr>
              <w:t>G</w:t>
            </w:r>
            <w:r w:rsidRPr="00541F1C">
              <w:rPr>
                <w:bCs/>
              </w:rPr>
              <w:t>rafické napodobování symbolů, tvarů, čísel, písmen</w:t>
            </w:r>
          </w:p>
        </w:tc>
      </w:tr>
      <w:tr w:rsidR="00465370" w:rsidRPr="00497D95" w:rsidTr="001348AB">
        <w:tc>
          <w:tcPr>
            <w:tcW w:w="755" w:type="dxa"/>
          </w:tcPr>
          <w:p w:rsidR="00465370" w:rsidRPr="00497D95" w:rsidRDefault="00541F1C" w:rsidP="00465370">
            <w:pPr>
              <w:pStyle w:val="Standard"/>
              <w:spacing w:before="40" w:after="40"/>
              <w:jc w:val="both"/>
              <w:rPr>
                <w:bCs/>
              </w:rPr>
            </w:pPr>
            <w:r>
              <w:rPr>
                <w:bCs/>
              </w:rPr>
              <w:t>2.2.</w:t>
            </w:r>
          </w:p>
        </w:tc>
        <w:tc>
          <w:tcPr>
            <w:tcW w:w="9026" w:type="dxa"/>
          </w:tcPr>
          <w:p w:rsidR="00465370" w:rsidRPr="00497D95" w:rsidRDefault="00635DE0" w:rsidP="00635DE0">
            <w:pPr>
              <w:pStyle w:val="Standard"/>
              <w:spacing w:before="40" w:after="40"/>
              <w:jc w:val="both"/>
              <w:rPr>
                <w:bCs/>
              </w:rPr>
            </w:pPr>
            <w:r>
              <w:rPr>
                <w:bCs/>
              </w:rPr>
              <w:t>H</w:t>
            </w:r>
            <w:r w:rsidRPr="00635DE0">
              <w:rPr>
                <w:bCs/>
              </w:rPr>
              <w:t xml:space="preserve">ry a činnosti zaměřené ke cvičení různých forem paměti (mechanické a logické, obrazné a pojmové)  </w:t>
            </w:r>
          </w:p>
        </w:tc>
      </w:tr>
      <w:tr w:rsidR="00465370" w:rsidRPr="00497D95" w:rsidTr="001348AB">
        <w:tc>
          <w:tcPr>
            <w:tcW w:w="755" w:type="dxa"/>
          </w:tcPr>
          <w:p w:rsidR="00465370" w:rsidRDefault="00635DE0" w:rsidP="00465370">
            <w:pPr>
              <w:pStyle w:val="Standard"/>
              <w:spacing w:before="40" w:after="40"/>
              <w:jc w:val="both"/>
              <w:rPr>
                <w:bCs/>
              </w:rPr>
            </w:pPr>
            <w:r>
              <w:rPr>
                <w:bCs/>
              </w:rPr>
              <w:t>2.2.</w:t>
            </w:r>
          </w:p>
        </w:tc>
        <w:tc>
          <w:tcPr>
            <w:tcW w:w="9026" w:type="dxa"/>
          </w:tcPr>
          <w:p w:rsidR="00465370" w:rsidRPr="00497D95" w:rsidRDefault="00635DE0" w:rsidP="00635DE0">
            <w:pPr>
              <w:pStyle w:val="Standard"/>
              <w:spacing w:before="40" w:after="40"/>
              <w:jc w:val="both"/>
              <w:rPr>
                <w:bCs/>
              </w:rPr>
            </w:pPr>
            <w:r>
              <w:rPr>
                <w:bCs/>
              </w:rPr>
              <w:t>Č</w:t>
            </w:r>
            <w:r w:rsidRPr="00635DE0">
              <w:rPr>
                <w:bCs/>
              </w:rPr>
              <w:t xml:space="preserve">innosti zaměřené na poznávání jednoduchých obrazně znakových systémů (písmena, číslice, piktogramy, značky, symboly, obrazce)  </w:t>
            </w:r>
          </w:p>
        </w:tc>
      </w:tr>
      <w:tr w:rsidR="00465370" w:rsidRPr="00497D95" w:rsidTr="001348AB">
        <w:tc>
          <w:tcPr>
            <w:tcW w:w="755" w:type="dxa"/>
          </w:tcPr>
          <w:p w:rsidR="00465370" w:rsidRDefault="00570859" w:rsidP="00465370">
            <w:pPr>
              <w:pStyle w:val="Standard"/>
              <w:spacing w:before="40" w:after="40"/>
              <w:jc w:val="both"/>
              <w:rPr>
                <w:bCs/>
              </w:rPr>
            </w:pPr>
            <w:r>
              <w:rPr>
                <w:bCs/>
              </w:rPr>
              <w:t>2.3.</w:t>
            </w:r>
          </w:p>
        </w:tc>
        <w:tc>
          <w:tcPr>
            <w:tcW w:w="9026" w:type="dxa"/>
          </w:tcPr>
          <w:p w:rsidR="00465370" w:rsidRPr="00497D95" w:rsidRDefault="00570859" w:rsidP="00465370">
            <w:pPr>
              <w:pStyle w:val="Standard"/>
              <w:spacing w:before="40" w:after="40"/>
              <w:jc w:val="both"/>
              <w:rPr>
                <w:bCs/>
              </w:rPr>
            </w:pPr>
            <w:r>
              <w:rPr>
                <w:bCs/>
              </w:rPr>
              <w:t>Č</w:t>
            </w:r>
            <w:r w:rsidRPr="00570859">
              <w:rPr>
                <w:bCs/>
              </w:rPr>
              <w:t xml:space="preserve">innosti přiměřené sílám a schopnostem dítěte a úkoly s viditelným cílem a výsledkem, v nichž může být dítě úspěšné   </w:t>
            </w:r>
          </w:p>
        </w:tc>
      </w:tr>
      <w:tr w:rsidR="00465370" w:rsidRPr="00497D95" w:rsidTr="001348AB">
        <w:tc>
          <w:tcPr>
            <w:tcW w:w="755" w:type="dxa"/>
          </w:tcPr>
          <w:p w:rsidR="00465370" w:rsidRDefault="00570859" w:rsidP="00465370">
            <w:pPr>
              <w:pStyle w:val="Standard"/>
              <w:spacing w:before="40" w:after="40"/>
              <w:jc w:val="both"/>
              <w:rPr>
                <w:bCs/>
              </w:rPr>
            </w:pPr>
            <w:r>
              <w:rPr>
                <w:bCs/>
              </w:rPr>
              <w:lastRenderedPageBreak/>
              <w:t>2.3.</w:t>
            </w:r>
          </w:p>
        </w:tc>
        <w:tc>
          <w:tcPr>
            <w:tcW w:w="9026" w:type="dxa"/>
          </w:tcPr>
          <w:p w:rsidR="00465370" w:rsidRPr="00497D95" w:rsidRDefault="00570859" w:rsidP="00465370">
            <w:pPr>
              <w:pStyle w:val="Standard"/>
              <w:spacing w:before="40" w:after="40"/>
              <w:jc w:val="both"/>
              <w:rPr>
                <w:bCs/>
              </w:rPr>
            </w:pPr>
            <w:r>
              <w:rPr>
                <w:bCs/>
              </w:rPr>
              <w:t>Č</w:t>
            </w:r>
            <w:r w:rsidRPr="00570859">
              <w:rPr>
                <w:bCs/>
              </w:rPr>
              <w:t xml:space="preserve">innosti nejrůznějšího zaměření vyžadující (umožňující) samostatné vystupování, vyjadřování, obhajování vlastních názorů, rozhodování a sebehodnocení  </w:t>
            </w:r>
          </w:p>
        </w:tc>
      </w:tr>
      <w:tr w:rsidR="00465370" w:rsidRPr="00497D95" w:rsidTr="001348AB">
        <w:tc>
          <w:tcPr>
            <w:tcW w:w="755" w:type="dxa"/>
          </w:tcPr>
          <w:p w:rsidR="00465370" w:rsidRDefault="00570859" w:rsidP="00465370">
            <w:pPr>
              <w:pStyle w:val="Standard"/>
              <w:spacing w:before="40" w:after="40"/>
              <w:jc w:val="both"/>
              <w:rPr>
                <w:bCs/>
              </w:rPr>
            </w:pPr>
            <w:r>
              <w:rPr>
                <w:bCs/>
              </w:rPr>
              <w:t>2.3.</w:t>
            </w:r>
          </w:p>
        </w:tc>
        <w:tc>
          <w:tcPr>
            <w:tcW w:w="9026" w:type="dxa"/>
          </w:tcPr>
          <w:p w:rsidR="00465370" w:rsidRPr="00497D95" w:rsidRDefault="00955462" w:rsidP="00955462">
            <w:pPr>
              <w:pStyle w:val="Standard"/>
              <w:spacing w:before="40" w:after="40"/>
              <w:jc w:val="both"/>
              <w:rPr>
                <w:bCs/>
              </w:rPr>
            </w:pPr>
            <w:r>
              <w:rPr>
                <w:bCs/>
              </w:rPr>
              <w:t>D</w:t>
            </w:r>
            <w:r w:rsidR="00570859" w:rsidRPr="00570859">
              <w:rPr>
                <w:bCs/>
              </w:rPr>
              <w:t>ramatické činnosti (předvádění a napodobování různých typů chování člověka v různých situacích), mimické vyjadřování nálad (úsměv, pláč, hněv, z</w:t>
            </w:r>
            <w:r>
              <w:rPr>
                <w:bCs/>
              </w:rPr>
              <w:t xml:space="preserve">loba, údiv, vážnost apod.)  </w:t>
            </w:r>
          </w:p>
        </w:tc>
      </w:tr>
      <w:tr w:rsidR="00465370" w:rsidRPr="00497D95" w:rsidTr="001348AB">
        <w:tc>
          <w:tcPr>
            <w:tcW w:w="755" w:type="dxa"/>
          </w:tcPr>
          <w:p w:rsidR="00465370" w:rsidRDefault="00955462" w:rsidP="00465370">
            <w:pPr>
              <w:pStyle w:val="Standard"/>
              <w:spacing w:before="40" w:after="40"/>
              <w:jc w:val="both"/>
              <w:rPr>
                <w:bCs/>
              </w:rPr>
            </w:pPr>
            <w:r>
              <w:rPr>
                <w:bCs/>
              </w:rPr>
              <w:t>2.3.</w:t>
            </w:r>
          </w:p>
        </w:tc>
        <w:tc>
          <w:tcPr>
            <w:tcW w:w="9026" w:type="dxa"/>
          </w:tcPr>
          <w:p w:rsidR="00465370" w:rsidRPr="00497D95" w:rsidRDefault="00955462" w:rsidP="00465370">
            <w:pPr>
              <w:pStyle w:val="Standard"/>
              <w:spacing w:before="40" w:after="40"/>
              <w:jc w:val="both"/>
              <w:rPr>
                <w:bCs/>
              </w:rPr>
            </w:pPr>
            <w:r w:rsidRPr="00955462">
              <w:rPr>
                <w:bCs/>
              </w:rPr>
              <w:t xml:space="preserve">Činnosti vedoucí dítě k identifikaci sebe sama a k odlišení od ostatních  </w:t>
            </w:r>
          </w:p>
        </w:tc>
      </w:tr>
      <w:tr w:rsidR="00465370" w:rsidRPr="00497D95" w:rsidTr="001348AB">
        <w:tc>
          <w:tcPr>
            <w:tcW w:w="755" w:type="dxa"/>
          </w:tcPr>
          <w:p w:rsidR="00465370" w:rsidRDefault="00955462" w:rsidP="00465370">
            <w:pPr>
              <w:pStyle w:val="Standard"/>
              <w:spacing w:before="40" w:after="40"/>
              <w:jc w:val="both"/>
              <w:rPr>
                <w:bCs/>
              </w:rPr>
            </w:pPr>
            <w:r>
              <w:rPr>
                <w:bCs/>
              </w:rPr>
              <w:t>3.</w:t>
            </w:r>
          </w:p>
        </w:tc>
        <w:tc>
          <w:tcPr>
            <w:tcW w:w="9026" w:type="dxa"/>
          </w:tcPr>
          <w:p w:rsidR="00465370" w:rsidRPr="00497D95" w:rsidRDefault="004D173D" w:rsidP="00465370">
            <w:pPr>
              <w:pStyle w:val="Standard"/>
              <w:spacing w:before="40" w:after="40"/>
              <w:jc w:val="both"/>
              <w:rPr>
                <w:bCs/>
              </w:rPr>
            </w:pPr>
            <w:r>
              <w:rPr>
                <w:bCs/>
              </w:rPr>
              <w:t>S</w:t>
            </w:r>
            <w:r w:rsidRPr="004D173D">
              <w:rPr>
                <w:bCs/>
              </w:rPr>
              <w:t>polečenské hry, společné aktivity nejrůznějšího zaměření</w:t>
            </w:r>
            <w:r>
              <w:rPr>
                <w:bCs/>
              </w:rPr>
              <w:t xml:space="preserve">, </w:t>
            </w:r>
            <w:r w:rsidRPr="004D173D">
              <w:rPr>
                <w:bCs/>
              </w:rPr>
              <w:t>společná setkávání, povídání, sdílení a aktivní naslouchání druhému</w:t>
            </w:r>
            <w:r>
              <w:rPr>
                <w:bCs/>
              </w:rPr>
              <w:t xml:space="preserve">, </w:t>
            </w:r>
            <w:r w:rsidRPr="004D173D">
              <w:rPr>
                <w:bCs/>
              </w:rPr>
              <w:t xml:space="preserve">aktivity podporující sbližování dětí  </w:t>
            </w:r>
          </w:p>
        </w:tc>
      </w:tr>
      <w:tr w:rsidR="00955462" w:rsidRPr="00497D95" w:rsidTr="001348AB">
        <w:tc>
          <w:tcPr>
            <w:tcW w:w="755" w:type="dxa"/>
          </w:tcPr>
          <w:p w:rsidR="00955462" w:rsidRDefault="004D173D" w:rsidP="00465370">
            <w:pPr>
              <w:pStyle w:val="Standard"/>
              <w:spacing w:before="40" w:after="40"/>
              <w:jc w:val="both"/>
              <w:rPr>
                <w:bCs/>
              </w:rPr>
            </w:pPr>
            <w:r>
              <w:rPr>
                <w:bCs/>
              </w:rPr>
              <w:t>3.</w:t>
            </w:r>
          </w:p>
        </w:tc>
        <w:tc>
          <w:tcPr>
            <w:tcW w:w="9026" w:type="dxa"/>
          </w:tcPr>
          <w:p w:rsidR="00955462" w:rsidRPr="00497D95" w:rsidRDefault="004D173D" w:rsidP="00465370">
            <w:pPr>
              <w:pStyle w:val="Standard"/>
              <w:spacing w:before="40" w:after="40"/>
              <w:jc w:val="both"/>
              <w:rPr>
                <w:bCs/>
              </w:rPr>
            </w:pPr>
            <w:r>
              <w:rPr>
                <w:bCs/>
              </w:rPr>
              <w:t>H</w:t>
            </w:r>
            <w:r w:rsidRPr="004D173D">
              <w:rPr>
                <w:bCs/>
              </w:rPr>
              <w:t xml:space="preserve">ry a činnosti, které vedou děti k ohleduplnosti k druhému, k ochotě rozdělit se s ním, půjčit hračku, střídat se, pomoci mu, ke schopnosti vyřešit vzájemný spor apod.  </w:t>
            </w:r>
          </w:p>
        </w:tc>
      </w:tr>
      <w:tr w:rsidR="00955462" w:rsidRPr="00497D95" w:rsidTr="001348AB">
        <w:tc>
          <w:tcPr>
            <w:tcW w:w="755" w:type="dxa"/>
          </w:tcPr>
          <w:p w:rsidR="00955462" w:rsidRDefault="004D173D" w:rsidP="00465370">
            <w:pPr>
              <w:pStyle w:val="Standard"/>
              <w:spacing w:before="40" w:after="40"/>
              <w:jc w:val="both"/>
              <w:rPr>
                <w:bCs/>
              </w:rPr>
            </w:pPr>
            <w:r>
              <w:rPr>
                <w:bCs/>
              </w:rPr>
              <w:t>4.</w:t>
            </w:r>
          </w:p>
        </w:tc>
        <w:tc>
          <w:tcPr>
            <w:tcW w:w="9026" w:type="dxa"/>
          </w:tcPr>
          <w:p w:rsidR="00955462" w:rsidRPr="00497D95" w:rsidRDefault="005D7C7B" w:rsidP="005D7C7B">
            <w:pPr>
              <w:pStyle w:val="Standard"/>
              <w:spacing w:before="40" w:after="40"/>
              <w:jc w:val="both"/>
              <w:rPr>
                <w:bCs/>
              </w:rPr>
            </w:pPr>
            <w:r>
              <w:rPr>
                <w:bCs/>
              </w:rPr>
              <w:t>P</w:t>
            </w:r>
            <w:r w:rsidRPr="005D7C7B">
              <w:rPr>
                <w:bCs/>
              </w:rPr>
              <w:t xml:space="preserve">řípravy a realizace společných zábav a slavností (oslavy výročí, slavnosti v rámci zvyků a tradic, sportovní akce, kulturní programy apod.)  </w:t>
            </w:r>
          </w:p>
        </w:tc>
      </w:tr>
      <w:tr w:rsidR="00955462" w:rsidRPr="00497D95" w:rsidTr="001348AB">
        <w:tc>
          <w:tcPr>
            <w:tcW w:w="755" w:type="dxa"/>
          </w:tcPr>
          <w:p w:rsidR="00955462" w:rsidRDefault="005D7C7B" w:rsidP="00465370">
            <w:pPr>
              <w:pStyle w:val="Standard"/>
              <w:spacing w:before="40" w:after="40"/>
              <w:jc w:val="both"/>
              <w:rPr>
                <w:bCs/>
              </w:rPr>
            </w:pPr>
            <w:r>
              <w:rPr>
                <w:bCs/>
              </w:rPr>
              <w:t>4.</w:t>
            </w:r>
          </w:p>
        </w:tc>
        <w:tc>
          <w:tcPr>
            <w:tcW w:w="9026" w:type="dxa"/>
          </w:tcPr>
          <w:p w:rsidR="00955462" w:rsidRPr="00497D95" w:rsidRDefault="005D7C7B" w:rsidP="00465370">
            <w:pPr>
              <w:pStyle w:val="Standard"/>
              <w:spacing w:before="40" w:after="40"/>
              <w:jc w:val="both"/>
              <w:rPr>
                <w:bCs/>
              </w:rPr>
            </w:pPr>
            <w:r>
              <w:rPr>
                <w:bCs/>
              </w:rPr>
              <w:t>R</w:t>
            </w:r>
            <w:r w:rsidRPr="005D7C7B">
              <w:rPr>
                <w:bCs/>
              </w:rPr>
              <w:t xml:space="preserve">eceptivní slovesné, literární, výtvarné či dramatické činnosti (poslech pohádek, příběhů, veršů, hudebních skladeb a písní, sledování dramatizací, divadelních scének)  </w:t>
            </w:r>
          </w:p>
        </w:tc>
      </w:tr>
      <w:tr w:rsidR="00955462" w:rsidRPr="00497D95" w:rsidTr="001348AB">
        <w:tc>
          <w:tcPr>
            <w:tcW w:w="755" w:type="dxa"/>
          </w:tcPr>
          <w:p w:rsidR="00955462" w:rsidRDefault="005D7C7B" w:rsidP="00465370">
            <w:pPr>
              <w:pStyle w:val="Standard"/>
              <w:spacing w:before="40" w:after="40"/>
              <w:jc w:val="both"/>
              <w:rPr>
                <w:bCs/>
              </w:rPr>
            </w:pPr>
            <w:r>
              <w:rPr>
                <w:bCs/>
              </w:rPr>
              <w:t>4.</w:t>
            </w:r>
          </w:p>
        </w:tc>
        <w:tc>
          <w:tcPr>
            <w:tcW w:w="9026" w:type="dxa"/>
          </w:tcPr>
          <w:p w:rsidR="00955462" w:rsidRPr="00497D95" w:rsidRDefault="005D7C7B" w:rsidP="00465370">
            <w:pPr>
              <w:pStyle w:val="Standard"/>
              <w:spacing w:before="40" w:after="40"/>
              <w:jc w:val="both"/>
              <w:rPr>
                <w:bCs/>
              </w:rPr>
            </w:pPr>
            <w:r>
              <w:rPr>
                <w:bCs/>
              </w:rPr>
              <w:t>S</w:t>
            </w:r>
            <w:r w:rsidRPr="005D7C7B">
              <w:rPr>
                <w:bCs/>
              </w:rPr>
              <w:t xml:space="preserve">etkávání se s literárním, dramatickým, výtvarným a hudebním uměním mimo mateřskou školu, návštěvy kulturních a uměleckých míst a akcí zajímavých pro předškolní dítě  </w:t>
            </w:r>
          </w:p>
        </w:tc>
      </w:tr>
      <w:tr w:rsidR="00955462" w:rsidRPr="00497D95" w:rsidTr="001348AB">
        <w:tc>
          <w:tcPr>
            <w:tcW w:w="755" w:type="dxa"/>
          </w:tcPr>
          <w:p w:rsidR="00955462" w:rsidRDefault="005D7C7B" w:rsidP="00465370">
            <w:pPr>
              <w:pStyle w:val="Standard"/>
              <w:spacing w:before="40" w:after="40"/>
              <w:jc w:val="both"/>
              <w:rPr>
                <w:bCs/>
              </w:rPr>
            </w:pPr>
            <w:r>
              <w:rPr>
                <w:bCs/>
              </w:rPr>
              <w:t>5.</w:t>
            </w:r>
          </w:p>
        </w:tc>
        <w:tc>
          <w:tcPr>
            <w:tcW w:w="9026" w:type="dxa"/>
          </w:tcPr>
          <w:p w:rsidR="005D7C7B" w:rsidRPr="005D7C7B" w:rsidRDefault="005D7C7B" w:rsidP="005D7C7B">
            <w:pPr>
              <w:pStyle w:val="Standard"/>
              <w:spacing w:before="40" w:after="40"/>
              <w:jc w:val="both"/>
              <w:rPr>
                <w:bCs/>
              </w:rPr>
            </w:pPr>
            <w:r>
              <w:rPr>
                <w:bCs/>
              </w:rPr>
              <w:t>V</w:t>
            </w:r>
            <w:r w:rsidRPr="005D7C7B">
              <w:rPr>
                <w:bCs/>
              </w:rPr>
              <w:t xml:space="preserve">yužívání přirozených podnětů, situací a praktických ukázek v životě a okolí dítěte </w:t>
            </w:r>
          </w:p>
          <w:p w:rsidR="00955462" w:rsidRPr="00497D95" w:rsidRDefault="005D7C7B" w:rsidP="005D7C7B">
            <w:pPr>
              <w:pStyle w:val="Standard"/>
              <w:spacing w:before="40" w:after="40"/>
              <w:jc w:val="both"/>
              <w:rPr>
                <w:bCs/>
              </w:rPr>
            </w:pPr>
            <w:r w:rsidRPr="005D7C7B">
              <w:rPr>
                <w:bCs/>
              </w:rPr>
              <w:t xml:space="preserve">k seznamování dítěte s elementárními dítěti srozumitelnými reáliemi o naší republice  </w:t>
            </w:r>
          </w:p>
        </w:tc>
      </w:tr>
      <w:tr w:rsidR="00955462" w:rsidRPr="00497D95" w:rsidTr="001348AB">
        <w:tc>
          <w:tcPr>
            <w:tcW w:w="755" w:type="dxa"/>
          </w:tcPr>
          <w:p w:rsidR="00955462" w:rsidRDefault="00587CF4" w:rsidP="00465370">
            <w:pPr>
              <w:pStyle w:val="Standard"/>
              <w:spacing w:before="40" w:after="40"/>
              <w:jc w:val="both"/>
              <w:rPr>
                <w:bCs/>
              </w:rPr>
            </w:pPr>
            <w:r>
              <w:rPr>
                <w:bCs/>
              </w:rPr>
              <w:t>5.</w:t>
            </w:r>
          </w:p>
        </w:tc>
        <w:tc>
          <w:tcPr>
            <w:tcW w:w="9026" w:type="dxa"/>
          </w:tcPr>
          <w:p w:rsidR="00955462" w:rsidRPr="00497D95" w:rsidRDefault="00587CF4" w:rsidP="00465370">
            <w:pPr>
              <w:pStyle w:val="Standard"/>
              <w:spacing w:before="40" w:after="40"/>
              <w:jc w:val="both"/>
              <w:rPr>
                <w:bCs/>
              </w:rPr>
            </w:pPr>
            <w:r>
              <w:rPr>
                <w:bCs/>
              </w:rPr>
              <w:t>S</w:t>
            </w:r>
            <w:r w:rsidRPr="00587CF4">
              <w:rPr>
                <w:bCs/>
              </w:rPr>
              <w:t xml:space="preserve">ledování událostí v obci a účast na akcích, které jsou pro dítě zajímavé  </w:t>
            </w:r>
          </w:p>
        </w:tc>
      </w:tr>
    </w:tbl>
    <w:p w:rsidR="00465370" w:rsidRDefault="00465370" w:rsidP="00465370">
      <w:pPr>
        <w:pStyle w:val="Standard"/>
        <w:jc w:val="both"/>
      </w:pPr>
    </w:p>
    <w:p w:rsidR="00465370" w:rsidRDefault="00465370" w:rsidP="00465370">
      <w:pPr>
        <w:pStyle w:val="Standard"/>
        <w:jc w:val="both"/>
        <w:rPr>
          <w:b/>
          <w:bCs/>
        </w:rPr>
      </w:pPr>
    </w:p>
    <w:p w:rsidR="00CD1F5E" w:rsidRDefault="00CD1F5E" w:rsidP="00DA2A1E">
      <w:pPr>
        <w:pStyle w:val="Standard"/>
        <w:jc w:val="both"/>
        <w:rPr>
          <w:b/>
          <w:bCs/>
        </w:rPr>
      </w:pPr>
    </w:p>
    <w:p w:rsidR="00CD1F5E" w:rsidRDefault="00CD1F5E" w:rsidP="00DA2A1E">
      <w:pPr>
        <w:pStyle w:val="Standard"/>
        <w:jc w:val="both"/>
        <w:rPr>
          <w:b/>
          <w:bCs/>
        </w:rPr>
      </w:pPr>
    </w:p>
    <w:p w:rsidR="00CD1F5E" w:rsidRDefault="00CD1F5E" w:rsidP="00DA2A1E">
      <w:pPr>
        <w:pStyle w:val="Standard"/>
        <w:jc w:val="both"/>
      </w:pPr>
    </w:p>
    <w:p w:rsidR="00CD1F5E" w:rsidRDefault="00CD1F5E" w:rsidP="00DA2A1E">
      <w:pPr>
        <w:jc w:val="both"/>
      </w:pPr>
    </w:p>
    <w:p w:rsidR="00CD1F5E" w:rsidRDefault="00CD1F5E" w:rsidP="00DA2A1E">
      <w:pPr>
        <w:jc w:val="both"/>
      </w:pPr>
      <w:r>
        <w:t xml:space="preserve">  </w:t>
      </w:r>
    </w:p>
    <w:p w:rsidR="00CD1F5E" w:rsidRDefault="00CD1F5E" w:rsidP="00DA2A1E">
      <w:pPr>
        <w:jc w:val="both"/>
        <w:rPr>
          <w:b/>
        </w:rPr>
      </w:pPr>
    </w:p>
    <w:p w:rsidR="00CD1F5E" w:rsidRDefault="00CD1F5E" w:rsidP="00DA2A1E">
      <w:pPr>
        <w:jc w:val="both"/>
        <w:rPr>
          <w:b/>
        </w:rPr>
      </w:pPr>
    </w:p>
    <w:p w:rsidR="00CD1F5E" w:rsidRDefault="00CD1F5E" w:rsidP="00DA2A1E">
      <w:pPr>
        <w:jc w:val="both"/>
        <w:rPr>
          <w:b/>
        </w:rPr>
      </w:pPr>
    </w:p>
    <w:p w:rsidR="00CD1F5E" w:rsidRDefault="00CD1F5E" w:rsidP="00DA2A1E">
      <w:pPr>
        <w:jc w:val="both"/>
        <w:rPr>
          <w:b/>
        </w:rPr>
      </w:pPr>
    </w:p>
    <w:p w:rsidR="00CD1F5E" w:rsidRDefault="00CD1F5E" w:rsidP="00DA2A1E">
      <w:pPr>
        <w:jc w:val="both"/>
        <w:rPr>
          <w:b/>
        </w:rPr>
      </w:pPr>
    </w:p>
    <w:p w:rsidR="00CD1F5E" w:rsidRDefault="00CD1F5E" w:rsidP="00DA2A1E">
      <w:pPr>
        <w:jc w:val="both"/>
        <w:rPr>
          <w:b/>
        </w:rPr>
      </w:pPr>
    </w:p>
    <w:p w:rsidR="00CD1F5E" w:rsidRDefault="00CD1F5E" w:rsidP="00DA2A1E">
      <w:pPr>
        <w:jc w:val="both"/>
        <w:rPr>
          <w:b/>
        </w:rPr>
      </w:pPr>
    </w:p>
    <w:p w:rsidR="00C60FFF" w:rsidRDefault="00C60FFF" w:rsidP="00DA2A1E">
      <w:pPr>
        <w:jc w:val="both"/>
        <w:rPr>
          <w:b/>
        </w:rPr>
      </w:pPr>
    </w:p>
    <w:p w:rsidR="00C60FFF" w:rsidRDefault="00C60FFF" w:rsidP="00DA2A1E">
      <w:pPr>
        <w:jc w:val="both"/>
        <w:rPr>
          <w:b/>
        </w:rPr>
      </w:pPr>
    </w:p>
    <w:p w:rsidR="00C60FFF" w:rsidRDefault="00C60FFF" w:rsidP="00DA2A1E">
      <w:pPr>
        <w:jc w:val="both"/>
        <w:rPr>
          <w:b/>
        </w:rPr>
      </w:pPr>
    </w:p>
    <w:p w:rsidR="00C60FFF" w:rsidRDefault="00C60FFF" w:rsidP="00DA2A1E">
      <w:pPr>
        <w:jc w:val="both"/>
        <w:rPr>
          <w:b/>
        </w:rPr>
      </w:pPr>
    </w:p>
    <w:p w:rsidR="00C60FFF" w:rsidRDefault="00C60FFF" w:rsidP="00DA2A1E">
      <w:pPr>
        <w:jc w:val="both"/>
        <w:rPr>
          <w:b/>
        </w:rPr>
      </w:pPr>
    </w:p>
    <w:p w:rsidR="00CD1F5E" w:rsidRDefault="00CD1F5E" w:rsidP="00DA2A1E">
      <w:pPr>
        <w:jc w:val="both"/>
        <w:rPr>
          <w:b/>
        </w:rPr>
      </w:pPr>
    </w:p>
    <w:p w:rsidR="001900A2" w:rsidRDefault="001900A2" w:rsidP="00DA2A1E">
      <w:pPr>
        <w:jc w:val="both"/>
        <w:rPr>
          <w:b/>
        </w:rPr>
      </w:pPr>
    </w:p>
    <w:p w:rsidR="001900A2" w:rsidRDefault="001900A2" w:rsidP="00DA2A1E">
      <w:pPr>
        <w:jc w:val="both"/>
        <w:rPr>
          <w:b/>
        </w:rPr>
      </w:pPr>
    </w:p>
    <w:p w:rsidR="00B56D81" w:rsidRDefault="00B56D81" w:rsidP="00DA2A1E">
      <w:pPr>
        <w:jc w:val="both"/>
        <w:rPr>
          <w:b/>
        </w:rPr>
      </w:pPr>
    </w:p>
    <w:p w:rsidR="001348AB" w:rsidRDefault="001348AB" w:rsidP="00DA2A1E">
      <w:pPr>
        <w:jc w:val="both"/>
        <w:rPr>
          <w:b/>
        </w:rPr>
      </w:pPr>
    </w:p>
    <w:p w:rsidR="001348AB" w:rsidRDefault="001348AB" w:rsidP="00DA2A1E">
      <w:pPr>
        <w:jc w:val="both"/>
        <w:rPr>
          <w:b/>
        </w:rPr>
      </w:pPr>
    </w:p>
    <w:p w:rsidR="00CD1F5E" w:rsidRPr="0066230C" w:rsidRDefault="0066230C" w:rsidP="009B7F1F">
      <w:pPr>
        <w:spacing w:after="120"/>
        <w:jc w:val="both"/>
        <w:rPr>
          <w:b/>
          <w:color w:val="FF0000"/>
          <w:sz w:val="28"/>
          <w:szCs w:val="28"/>
        </w:rPr>
      </w:pPr>
      <w:r w:rsidRPr="0066230C">
        <w:rPr>
          <w:b/>
          <w:caps/>
          <w:color w:val="FF0000"/>
          <w:sz w:val="28"/>
          <w:szCs w:val="28"/>
        </w:rPr>
        <w:lastRenderedPageBreak/>
        <w:t>7</w:t>
      </w:r>
      <w:r w:rsidR="009D7603">
        <w:rPr>
          <w:b/>
          <w:caps/>
          <w:color w:val="FF0000"/>
          <w:sz w:val="28"/>
          <w:szCs w:val="28"/>
        </w:rPr>
        <w:t>.</w:t>
      </w:r>
      <w:r w:rsidR="009D7603">
        <w:rPr>
          <w:b/>
          <w:caps/>
          <w:color w:val="FF0000"/>
          <w:sz w:val="28"/>
          <w:szCs w:val="28"/>
        </w:rPr>
        <w:tab/>
      </w:r>
      <w:r w:rsidRPr="0066230C">
        <w:rPr>
          <w:b/>
          <w:color w:val="FF0000"/>
          <w:sz w:val="28"/>
          <w:szCs w:val="28"/>
        </w:rPr>
        <w:t>EVALUAČNÍ SYSTÉ</w:t>
      </w:r>
      <w:r w:rsidR="005B1147">
        <w:rPr>
          <w:b/>
          <w:color w:val="FF0000"/>
          <w:sz w:val="28"/>
          <w:szCs w:val="28"/>
        </w:rPr>
        <w:t>M</w:t>
      </w:r>
      <w:r w:rsidRPr="0066230C">
        <w:rPr>
          <w:b/>
          <w:color w:val="FF0000"/>
          <w:sz w:val="28"/>
          <w:szCs w:val="28"/>
        </w:rPr>
        <w:t xml:space="preserve"> A PEDAGOGICKÁ DIAGNOSTIKA</w:t>
      </w:r>
    </w:p>
    <w:p w:rsidR="0067403A" w:rsidRPr="00F90D59" w:rsidRDefault="00F90D59" w:rsidP="009B7F1F">
      <w:pPr>
        <w:shd w:val="clear" w:color="auto" w:fill="FFFFFF"/>
        <w:suppressAutoHyphens w:val="0"/>
        <w:spacing w:after="120" w:line="225" w:lineRule="atLeast"/>
        <w:jc w:val="both"/>
        <w:rPr>
          <w:sz w:val="28"/>
          <w:szCs w:val="28"/>
          <w:lang w:eastAsia="cs-CZ"/>
        </w:rPr>
      </w:pPr>
      <w:r w:rsidRPr="00F90D59">
        <w:rPr>
          <w:b/>
          <w:sz w:val="28"/>
          <w:szCs w:val="28"/>
          <w:lang w:eastAsia="cs-CZ"/>
        </w:rPr>
        <w:t xml:space="preserve">7. 1. </w:t>
      </w:r>
      <w:r w:rsidR="0067403A" w:rsidRPr="00F90D59">
        <w:rPr>
          <w:b/>
          <w:sz w:val="28"/>
          <w:szCs w:val="28"/>
          <w:lang w:eastAsia="cs-CZ"/>
        </w:rPr>
        <w:t>Pravidla hodnocení, podle kterých mateřská škola postupuje:</w:t>
      </w:r>
    </w:p>
    <w:tbl>
      <w:tblPr>
        <w:tblStyle w:val="Mkatabulky"/>
        <w:tblW w:w="0" w:type="auto"/>
        <w:tblLook w:val="04A0" w:firstRow="1" w:lastRow="0" w:firstColumn="1" w:lastColumn="0" w:noHBand="0" w:noVBand="1"/>
      </w:tblPr>
      <w:tblGrid>
        <w:gridCol w:w="3114"/>
        <w:gridCol w:w="2268"/>
        <w:gridCol w:w="1604"/>
        <w:gridCol w:w="2408"/>
      </w:tblGrid>
      <w:tr w:rsidR="005638A5" w:rsidRPr="005638A5" w:rsidTr="009B7F1F">
        <w:tc>
          <w:tcPr>
            <w:tcW w:w="9394" w:type="dxa"/>
            <w:gridSpan w:val="4"/>
            <w:shd w:val="clear" w:color="auto" w:fill="FFFF99"/>
          </w:tcPr>
          <w:p w:rsidR="005638A5" w:rsidRPr="005638A5" w:rsidRDefault="005638A5" w:rsidP="005638A5">
            <w:pPr>
              <w:suppressAutoHyphens w:val="0"/>
              <w:spacing w:before="120" w:after="120" w:line="225" w:lineRule="atLeast"/>
              <w:jc w:val="both"/>
              <w:rPr>
                <w:b/>
                <w:lang w:eastAsia="cs-CZ"/>
              </w:rPr>
            </w:pPr>
            <w:r w:rsidRPr="005638A5">
              <w:rPr>
                <w:b/>
                <w:lang w:eastAsia="cs-CZ"/>
              </w:rPr>
              <w:t>Vnitřní evaluace: hodnocení ze strany učitelů, zaměstnanců</w:t>
            </w:r>
          </w:p>
        </w:tc>
      </w:tr>
      <w:tr w:rsidR="006C1A32" w:rsidRPr="00F90D59" w:rsidTr="009B7F1F">
        <w:tc>
          <w:tcPr>
            <w:tcW w:w="3114" w:type="dxa"/>
            <w:shd w:val="clear" w:color="auto" w:fill="FFFFFF" w:themeFill="background1"/>
          </w:tcPr>
          <w:p w:rsidR="00235A2C" w:rsidRPr="009D7603" w:rsidRDefault="00966281" w:rsidP="00F90D59">
            <w:pPr>
              <w:suppressAutoHyphens w:val="0"/>
              <w:spacing w:before="40" w:after="40" w:line="225" w:lineRule="atLeast"/>
              <w:rPr>
                <w:b/>
                <w:color w:val="FF0000"/>
                <w:lang w:eastAsia="cs-CZ"/>
              </w:rPr>
            </w:pPr>
            <w:r w:rsidRPr="009D7603">
              <w:rPr>
                <w:b/>
                <w:color w:val="FF0000"/>
                <w:lang w:eastAsia="cs-CZ"/>
              </w:rPr>
              <w:t>P</w:t>
            </w:r>
            <w:r w:rsidR="00235A2C" w:rsidRPr="009D7603">
              <w:rPr>
                <w:b/>
                <w:color w:val="FF0000"/>
                <w:lang w:eastAsia="cs-CZ"/>
              </w:rPr>
              <w:t>ředmět evaluace</w:t>
            </w:r>
            <w:r w:rsidR="0067403A" w:rsidRPr="009D7603">
              <w:rPr>
                <w:b/>
                <w:color w:val="FF0000"/>
                <w:lang w:eastAsia="cs-CZ"/>
              </w:rPr>
              <w:t>:</w:t>
            </w:r>
          </w:p>
          <w:p w:rsidR="0067403A" w:rsidRPr="0079637E" w:rsidRDefault="0067403A" w:rsidP="00F90D59">
            <w:pPr>
              <w:pStyle w:val="Odstavecseseznamem"/>
              <w:shd w:val="clear" w:color="auto" w:fill="FFFFFF"/>
              <w:suppressAutoHyphens w:val="0"/>
              <w:spacing w:before="40" w:after="40" w:line="225" w:lineRule="atLeast"/>
              <w:ind w:left="0"/>
              <w:rPr>
                <w:b/>
                <w:u w:val="single"/>
                <w:lang w:eastAsia="cs-CZ"/>
              </w:rPr>
            </w:pPr>
            <w:r w:rsidRPr="009D7603">
              <w:rPr>
                <w:color w:val="FF0000"/>
                <w:lang w:eastAsia="cs-CZ"/>
              </w:rPr>
              <w:t xml:space="preserve">konkrétní jevy, které bude mateřská škola sledovat </w:t>
            </w:r>
          </w:p>
        </w:tc>
        <w:tc>
          <w:tcPr>
            <w:tcW w:w="2268" w:type="dxa"/>
            <w:shd w:val="clear" w:color="auto" w:fill="FFFFFF" w:themeFill="background1"/>
          </w:tcPr>
          <w:p w:rsidR="00F90D59" w:rsidRPr="009D7603" w:rsidRDefault="00966281" w:rsidP="00F90D59">
            <w:pPr>
              <w:suppressAutoHyphens w:val="0"/>
              <w:spacing w:before="40" w:after="40" w:line="225" w:lineRule="atLeast"/>
              <w:rPr>
                <w:b/>
                <w:color w:val="17365D" w:themeColor="text2" w:themeShade="BF"/>
                <w:lang w:eastAsia="cs-CZ"/>
              </w:rPr>
            </w:pPr>
            <w:r w:rsidRPr="009D7603">
              <w:rPr>
                <w:b/>
                <w:color w:val="17365D" w:themeColor="text2" w:themeShade="BF"/>
                <w:lang w:eastAsia="cs-CZ"/>
              </w:rPr>
              <w:t>Prostředky autoevaluace</w:t>
            </w:r>
            <w:r w:rsidR="00F90D59" w:rsidRPr="009D7603">
              <w:rPr>
                <w:b/>
                <w:color w:val="17365D" w:themeColor="text2" w:themeShade="BF"/>
                <w:lang w:eastAsia="cs-CZ"/>
              </w:rPr>
              <w:t>:</w:t>
            </w:r>
          </w:p>
          <w:p w:rsidR="00235A2C" w:rsidRPr="00F90D59" w:rsidRDefault="00F90D59" w:rsidP="00F90D59">
            <w:pPr>
              <w:suppressAutoHyphens w:val="0"/>
              <w:spacing w:before="40" w:after="40" w:line="225" w:lineRule="atLeast"/>
              <w:rPr>
                <w:b/>
                <w:u w:val="single"/>
                <w:lang w:eastAsia="cs-CZ"/>
              </w:rPr>
            </w:pPr>
            <w:r w:rsidRPr="009D7603">
              <w:rPr>
                <w:b/>
                <w:color w:val="17365D" w:themeColor="text2" w:themeShade="BF"/>
                <w:lang w:eastAsia="cs-CZ"/>
              </w:rPr>
              <w:t xml:space="preserve">metody a formy </w:t>
            </w:r>
            <w:r w:rsidR="00966281" w:rsidRPr="009D7603">
              <w:rPr>
                <w:b/>
                <w:color w:val="17365D" w:themeColor="text2" w:themeShade="BF"/>
                <w:lang w:eastAsia="cs-CZ"/>
              </w:rPr>
              <w:t xml:space="preserve">  </w:t>
            </w:r>
          </w:p>
        </w:tc>
        <w:tc>
          <w:tcPr>
            <w:tcW w:w="1604" w:type="dxa"/>
            <w:shd w:val="clear" w:color="auto" w:fill="FFFFFF" w:themeFill="background1"/>
          </w:tcPr>
          <w:p w:rsidR="00235A2C" w:rsidRPr="00F90D59" w:rsidRDefault="00966281" w:rsidP="00F90D59">
            <w:pPr>
              <w:suppressAutoHyphens w:val="0"/>
              <w:spacing w:before="40" w:after="40" w:line="225" w:lineRule="atLeast"/>
              <w:rPr>
                <w:b/>
                <w:u w:val="single"/>
                <w:lang w:eastAsia="cs-CZ"/>
              </w:rPr>
            </w:pPr>
            <w:r w:rsidRPr="009D7603">
              <w:rPr>
                <w:b/>
                <w:color w:val="0070C0"/>
                <w:lang w:eastAsia="cs-CZ"/>
              </w:rPr>
              <w:t>Časový plán</w:t>
            </w:r>
          </w:p>
        </w:tc>
        <w:tc>
          <w:tcPr>
            <w:tcW w:w="2408" w:type="dxa"/>
            <w:shd w:val="clear" w:color="auto" w:fill="FFFFFF" w:themeFill="background1"/>
          </w:tcPr>
          <w:p w:rsidR="00966281" w:rsidRPr="00F90D59" w:rsidRDefault="00966281" w:rsidP="00F90D59">
            <w:pPr>
              <w:shd w:val="clear" w:color="auto" w:fill="FFFFFF"/>
              <w:suppressAutoHyphens w:val="0"/>
              <w:spacing w:before="40" w:after="40" w:line="225" w:lineRule="atLeast"/>
              <w:rPr>
                <w:rFonts w:ascii="Arial" w:hAnsi="Arial" w:cs="Arial"/>
                <w:b/>
                <w:lang w:eastAsia="cs-CZ"/>
              </w:rPr>
            </w:pPr>
            <w:r w:rsidRPr="009D7603">
              <w:rPr>
                <w:b/>
                <w:color w:val="00B050"/>
                <w:lang w:eastAsia="cs-CZ"/>
              </w:rPr>
              <w:t>Odpovědnos</w:t>
            </w:r>
            <w:r w:rsidR="004E0616" w:rsidRPr="009D7603">
              <w:rPr>
                <w:b/>
                <w:color w:val="00B050"/>
                <w:lang w:eastAsia="cs-CZ"/>
              </w:rPr>
              <w:t>t</w:t>
            </w:r>
            <w:r w:rsidR="004E0616" w:rsidRPr="00F90D59">
              <w:rPr>
                <w:b/>
                <w:lang w:eastAsia="cs-CZ"/>
              </w:rPr>
              <w:t xml:space="preserve"> </w:t>
            </w:r>
          </w:p>
          <w:p w:rsidR="00235A2C" w:rsidRPr="00F90D59" w:rsidRDefault="00235A2C" w:rsidP="00F90D59">
            <w:pPr>
              <w:suppressAutoHyphens w:val="0"/>
              <w:spacing w:before="40" w:after="40" w:line="225" w:lineRule="atLeast"/>
              <w:rPr>
                <w:b/>
                <w:u w:val="single"/>
                <w:lang w:eastAsia="cs-CZ"/>
              </w:rPr>
            </w:pPr>
          </w:p>
        </w:tc>
      </w:tr>
      <w:tr w:rsidR="001F4F24" w:rsidRPr="00966281" w:rsidTr="009B7F1F">
        <w:tc>
          <w:tcPr>
            <w:tcW w:w="3114" w:type="dxa"/>
            <w:vMerge w:val="restart"/>
          </w:tcPr>
          <w:p w:rsidR="00DC270F" w:rsidRPr="0079637E" w:rsidRDefault="00DC270F" w:rsidP="00C251F6">
            <w:pPr>
              <w:shd w:val="clear" w:color="auto" w:fill="FFFFFF"/>
              <w:suppressAutoHyphens w:val="0"/>
              <w:spacing w:before="40" w:line="225" w:lineRule="atLeast"/>
              <w:rPr>
                <w:lang w:eastAsia="cs-CZ"/>
              </w:rPr>
            </w:pPr>
            <w:r w:rsidRPr="0079637E">
              <w:rPr>
                <w:lang w:eastAsia="cs-CZ"/>
              </w:rPr>
              <w:t xml:space="preserve">Soulad ŠVP s RVP PV </w:t>
            </w:r>
          </w:p>
        </w:tc>
        <w:tc>
          <w:tcPr>
            <w:tcW w:w="2268" w:type="dxa"/>
            <w:shd w:val="clear" w:color="auto" w:fill="EAF1DD" w:themeFill="accent3" w:themeFillTint="33"/>
          </w:tcPr>
          <w:p w:rsidR="00DC270F" w:rsidRPr="00966281" w:rsidRDefault="00DC270F" w:rsidP="00C251F6">
            <w:pPr>
              <w:suppressAutoHyphens w:val="0"/>
              <w:spacing w:before="40" w:after="40" w:line="225" w:lineRule="atLeast"/>
              <w:rPr>
                <w:lang w:eastAsia="cs-CZ"/>
              </w:rPr>
            </w:pPr>
            <w:r>
              <w:rPr>
                <w:lang w:eastAsia="cs-CZ"/>
              </w:rPr>
              <w:t xml:space="preserve">rozbor dokumentace </w:t>
            </w:r>
          </w:p>
        </w:tc>
        <w:tc>
          <w:tcPr>
            <w:tcW w:w="1604" w:type="dxa"/>
            <w:shd w:val="clear" w:color="auto" w:fill="C6D9F1" w:themeFill="text2" w:themeFillTint="33"/>
          </w:tcPr>
          <w:p w:rsidR="00DC270F" w:rsidRPr="00966281" w:rsidRDefault="00DC270F" w:rsidP="00C251F6">
            <w:pPr>
              <w:suppressAutoHyphens w:val="0"/>
              <w:spacing w:before="40" w:after="40" w:line="225" w:lineRule="atLeast"/>
              <w:rPr>
                <w:lang w:eastAsia="cs-CZ"/>
              </w:rPr>
            </w:pPr>
            <w:r>
              <w:rPr>
                <w:lang w:eastAsia="cs-CZ"/>
              </w:rPr>
              <w:t xml:space="preserve">průběžně, </w:t>
            </w:r>
          </w:p>
        </w:tc>
        <w:tc>
          <w:tcPr>
            <w:tcW w:w="2408" w:type="dxa"/>
            <w:shd w:val="clear" w:color="auto" w:fill="92D050"/>
          </w:tcPr>
          <w:p w:rsidR="00DC270F" w:rsidRPr="00966281" w:rsidRDefault="00DC270F" w:rsidP="00C251F6">
            <w:pPr>
              <w:suppressAutoHyphens w:val="0"/>
              <w:spacing w:before="40" w:after="40" w:line="225" w:lineRule="atLeast"/>
              <w:rPr>
                <w:lang w:eastAsia="cs-CZ"/>
              </w:rPr>
            </w:pPr>
            <w:r>
              <w:rPr>
                <w:lang w:eastAsia="cs-CZ"/>
              </w:rPr>
              <w:t>ředitelka, učitelky</w:t>
            </w:r>
          </w:p>
        </w:tc>
      </w:tr>
      <w:tr w:rsidR="001F4F24" w:rsidRPr="00966281" w:rsidTr="009B7F1F">
        <w:tc>
          <w:tcPr>
            <w:tcW w:w="3114" w:type="dxa"/>
            <w:vMerge/>
          </w:tcPr>
          <w:p w:rsidR="00DC270F" w:rsidRPr="0079637E" w:rsidRDefault="00DC270F" w:rsidP="00C251F6">
            <w:pPr>
              <w:shd w:val="clear" w:color="auto" w:fill="FFFFFF"/>
              <w:suppressAutoHyphens w:val="0"/>
              <w:spacing w:line="225" w:lineRule="atLeast"/>
              <w:rPr>
                <w:lang w:eastAsia="cs-CZ"/>
              </w:rPr>
            </w:pPr>
          </w:p>
        </w:tc>
        <w:tc>
          <w:tcPr>
            <w:tcW w:w="2268" w:type="dxa"/>
            <w:shd w:val="clear" w:color="auto" w:fill="EAF1DD" w:themeFill="accent3" w:themeFillTint="33"/>
          </w:tcPr>
          <w:p w:rsidR="00DC270F" w:rsidRDefault="00DC270F" w:rsidP="00C251F6">
            <w:pPr>
              <w:suppressAutoHyphens w:val="0"/>
              <w:spacing w:before="40" w:after="40" w:line="225" w:lineRule="atLeast"/>
              <w:rPr>
                <w:lang w:eastAsia="cs-CZ"/>
              </w:rPr>
            </w:pPr>
            <w:r w:rsidRPr="00DC270F">
              <w:rPr>
                <w:lang w:eastAsia="cs-CZ"/>
              </w:rPr>
              <w:t>rozbor dokumentace</w:t>
            </w:r>
          </w:p>
        </w:tc>
        <w:tc>
          <w:tcPr>
            <w:tcW w:w="1604" w:type="dxa"/>
            <w:shd w:val="clear" w:color="auto" w:fill="C6D9F1" w:themeFill="text2" w:themeFillTint="33"/>
          </w:tcPr>
          <w:p w:rsidR="00DC270F" w:rsidRDefault="00DC270F" w:rsidP="00C251F6">
            <w:pPr>
              <w:suppressAutoHyphens w:val="0"/>
              <w:spacing w:before="40" w:after="40" w:line="225" w:lineRule="atLeast"/>
              <w:rPr>
                <w:lang w:eastAsia="cs-CZ"/>
              </w:rPr>
            </w:pPr>
            <w:r w:rsidRPr="00DC270F">
              <w:rPr>
                <w:lang w:eastAsia="cs-CZ"/>
              </w:rPr>
              <w:t>na konci roku</w:t>
            </w:r>
          </w:p>
        </w:tc>
        <w:tc>
          <w:tcPr>
            <w:tcW w:w="2408" w:type="dxa"/>
            <w:shd w:val="clear" w:color="auto" w:fill="92D050"/>
          </w:tcPr>
          <w:p w:rsidR="00DC270F" w:rsidRDefault="00DC270F" w:rsidP="00C251F6">
            <w:pPr>
              <w:suppressAutoHyphens w:val="0"/>
              <w:spacing w:before="40" w:after="40" w:line="225" w:lineRule="atLeast"/>
              <w:rPr>
                <w:lang w:eastAsia="cs-CZ"/>
              </w:rPr>
            </w:pPr>
            <w:r w:rsidRPr="00DC270F">
              <w:rPr>
                <w:lang w:eastAsia="cs-CZ"/>
              </w:rPr>
              <w:t>ředitelka, učitelka</w:t>
            </w:r>
          </w:p>
        </w:tc>
      </w:tr>
      <w:tr w:rsidR="001F4F24" w:rsidRPr="00966281" w:rsidTr="009B7F1F">
        <w:tc>
          <w:tcPr>
            <w:tcW w:w="3114" w:type="dxa"/>
            <w:vMerge w:val="restart"/>
          </w:tcPr>
          <w:p w:rsidR="006C1A32" w:rsidRPr="0079637E" w:rsidRDefault="006C1A32" w:rsidP="00C251F6">
            <w:pPr>
              <w:shd w:val="clear" w:color="auto" w:fill="FFFFFF"/>
              <w:suppressAutoHyphens w:val="0"/>
              <w:spacing w:before="40" w:line="225" w:lineRule="atLeast"/>
              <w:rPr>
                <w:lang w:eastAsia="cs-CZ"/>
              </w:rPr>
            </w:pPr>
            <w:r w:rsidRPr="0079637E">
              <w:rPr>
                <w:lang w:eastAsia="cs-CZ"/>
              </w:rPr>
              <w:t>Plnění cílů ŠVP</w:t>
            </w:r>
          </w:p>
        </w:tc>
        <w:tc>
          <w:tcPr>
            <w:tcW w:w="2268" w:type="dxa"/>
            <w:shd w:val="clear" w:color="auto" w:fill="EAF1DD" w:themeFill="accent3" w:themeFillTint="33"/>
          </w:tcPr>
          <w:p w:rsidR="006C1A32" w:rsidRPr="00966281" w:rsidRDefault="006C1A32" w:rsidP="00C251F6">
            <w:pPr>
              <w:pStyle w:val="Styl"/>
              <w:spacing w:before="40" w:after="40"/>
              <w:rPr>
                <w:lang w:eastAsia="cs-CZ"/>
              </w:rPr>
            </w:pPr>
            <w:r>
              <w:t>pozorování</w:t>
            </w:r>
          </w:p>
        </w:tc>
        <w:tc>
          <w:tcPr>
            <w:tcW w:w="1604" w:type="dxa"/>
            <w:shd w:val="clear" w:color="auto" w:fill="C6D9F1" w:themeFill="text2" w:themeFillTint="33"/>
          </w:tcPr>
          <w:p w:rsidR="006C1A32" w:rsidRPr="00966281" w:rsidRDefault="006C1A32" w:rsidP="00C251F6">
            <w:pPr>
              <w:suppressAutoHyphens w:val="0"/>
              <w:spacing w:before="40" w:after="40" w:line="225" w:lineRule="atLeast"/>
              <w:rPr>
                <w:lang w:eastAsia="cs-CZ"/>
              </w:rPr>
            </w:pPr>
            <w:r>
              <w:rPr>
                <w:lang w:eastAsia="cs-CZ"/>
              </w:rPr>
              <w:t>průběžně</w:t>
            </w:r>
          </w:p>
        </w:tc>
        <w:tc>
          <w:tcPr>
            <w:tcW w:w="2408" w:type="dxa"/>
            <w:shd w:val="clear" w:color="auto" w:fill="92D050"/>
          </w:tcPr>
          <w:p w:rsidR="006C1A32" w:rsidRPr="00966281" w:rsidRDefault="006C1A32" w:rsidP="00C251F6">
            <w:pPr>
              <w:suppressAutoHyphens w:val="0"/>
              <w:spacing w:before="40" w:after="40" w:line="225" w:lineRule="atLeast"/>
              <w:rPr>
                <w:lang w:eastAsia="cs-CZ"/>
              </w:rPr>
            </w:pPr>
            <w:r>
              <w:rPr>
                <w:lang w:eastAsia="cs-CZ"/>
              </w:rPr>
              <w:t>ředitelka, učitelky</w:t>
            </w:r>
          </w:p>
        </w:tc>
      </w:tr>
      <w:tr w:rsidR="001F4F24" w:rsidRPr="00966281" w:rsidTr="009B7F1F">
        <w:tc>
          <w:tcPr>
            <w:tcW w:w="3114" w:type="dxa"/>
            <w:vMerge/>
          </w:tcPr>
          <w:p w:rsidR="006C1A32" w:rsidRPr="0079637E" w:rsidRDefault="006C1A32" w:rsidP="00C251F6">
            <w:pPr>
              <w:shd w:val="clear" w:color="auto" w:fill="FFFFFF"/>
              <w:suppressAutoHyphens w:val="0"/>
              <w:spacing w:line="225" w:lineRule="atLeast"/>
              <w:rPr>
                <w:lang w:eastAsia="cs-CZ"/>
              </w:rPr>
            </w:pPr>
          </w:p>
        </w:tc>
        <w:tc>
          <w:tcPr>
            <w:tcW w:w="2268" w:type="dxa"/>
            <w:shd w:val="clear" w:color="auto" w:fill="EAF1DD" w:themeFill="accent3" w:themeFillTint="33"/>
          </w:tcPr>
          <w:p w:rsidR="006C1A32" w:rsidRPr="00966281" w:rsidRDefault="006C1A32" w:rsidP="00C251F6">
            <w:pPr>
              <w:suppressAutoHyphens w:val="0"/>
              <w:spacing w:before="40" w:after="40" w:line="225" w:lineRule="atLeast"/>
              <w:rPr>
                <w:lang w:eastAsia="cs-CZ"/>
              </w:rPr>
            </w:pPr>
            <w:r w:rsidRPr="006C1A32">
              <w:rPr>
                <w:lang w:eastAsia="cs-CZ"/>
              </w:rPr>
              <w:t>hospitace</w:t>
            </w:r>
          </w:p>
        </w:tc>
        <w:tc>
          <w:tcPr>
            <w:tcW w:w="1604" w:type="dxa"/>
            <w:shd w:val="clear" w:color="auto" w:fill="C6D9F1" w:themeFill="text2" w:themeFillTint="33"/>
          </w:tcPr>
          <w:p w:rsidR="006C1A32" w:rsidRPr="00966281" w:rsidRDefault="006C1A32" w:rsidP="00C251F6">
            <w:pPr>
              <w:suppressAutoHyphens w:val="0"/>
              <w:spacing w:before="40" w:after="40" w:line="225" w:lineRule="atLeast"/>
              <w:rPr>
                <w:lang w:eastAsia="cs-CZ"/>
              </w:rPr>
            </w:pPr>
            <w:r w:rsidRPr="006C1A32">
              <w:rPr>
                <w:lang w:eastAsia="cs-CZ"/>
              </w:rPr>
              <w:t>2x ročně</w:t>
            </w:r>
          </w:p>
        </w:tc>
        <w:tc>
          <w:tcPr>
            <w:tcW w:w="2408" w:type="dxa"/>
            <w:shd w:val="clear" w:color="auto" w:fill="92D050"/>
          </w:tcPr>
          <w:p w:rsidR="006C1A32" w:rsidRPr="00966281" w:rsidRDefault="006C1A32" w:rsidP="00C251F6">
            <w:pPr>
              <w:suppressAutoHyphens w:val="0"/>
              <w:spacing w:before="40" w:after="40" w:line="225" w:lineRule="atLeast"/>
              <w:rPr>
                <w:lang w:eastAsia="cs-CZ"/>
              </w:rPr>
            </w:pPr>
            <w:r>
              <w:rPr>
                <w:lang w:eastAsia="cs-CZ"/>
              </w:rPr>
              <w:t>ředitelka</w:t>
            </w:r>
          </w:p>
        </w:tc>
      </w:tr>
      <w:tr w:rsidR="001F4F24" w:rsidRPr="00966281" w:rsidTr="009B7F1F">
        <w:tc>
          <w:tcPr>
            <w:tcW w:w="3114" w:type="dxa"/>
            <w:vMerge w:val="restart"/>
          </w:tcPr>
          <w:p w:rsidR="006C1A32" w:rsidRDefault="006C1A32" w:rsidP="00C251F6">
            <w:pPr>
              <w:shd w:val="clear" w:color="auto" w:fill="FFFFFF"/>
              <w:suppressAutoHyphens w:val="0"/>
              <w:spacing w:line="225" w:lineRule="atLeast"/>
              <w:rPr>
                <w:lang w:eastAsia="cs-CZ"/>
              </w:rPr>
            </w:pPr>
            <w:r w:rsidRPr="0079637E">
              <w:rPr>
                <w:lang w:eastAsia="cs-CZ"/>
              </w:rPr>
              <w:t>Práce učitelů</w:t>
            </w:r>
            <w:r>
              <w:rPr>
                <w:lang w:eastAsia="cs-CZ"/>
              </w:rPr>
              <w:t xml:space="preserve">-obsah a průběh vzdělávání: </w:t>
            </w:r>
          </w:p>
          <w:p w:rsidR="006C1A32" w:rsidRDefault="006C1A32" w:rsidP="00C251F6">
            <w:pPr>
              <w:shd w:val="clear" w:color="auto" w:fill="FFFFFF"/>
              <w:suppressAutoHyphens w:val="0"/>
              <w:spacing w:line="225" w:lineRule="atLeast"/>
              <w:rPr>
                <w:lang w:eastAsia="cs-CZ"/>
              </w:rPr>
            </w:pPr>
            <w:r>
              <w:rPr>
                <w:lang w:eastAsia="cs-CZ"/>
              </w:rPr>
              <w:t xml:space="preserve">- </w:t>
            </w:r>
            <w:r w:rsidRPr="00EF619B">
              <w:rPr>
                <w:lang w:eastAsia="cs-CZ"/>
              </w:rPr>
              <w:t>plánování výuky</w:t>
            </w:r>
          </w:p>
          <w:p w:rsidR="006C1A32" w:rsidRDefault="006C1A32" w:rsidP="00C251F6">
            <w:pPr>
              <w:shd w:val="clear" w:color="auto" w:fill="FFFFFF"/>
              <w:suppressAutoHyphens w:val="0"/>
              <w:spacing w:line="225" w:lineRule="atLeast"/>
              <w:rPr>
                <w:lang w:eastAsia="cs-CZ"/>
              </w:rPr>
            </w:pPr>
            <w:r>
              <w:rPr>
                <w:lang w:eastAsia="cs-CZ"/>
              </w:rPr>
              <w:t xml:space="preserve">- </w:t>
            </w:r>
            <w:r w:rsidRPr="00CC6E42">
              <w:rPr>
                <w:lang w:eastAsia="cs-CZ"/>
              </w:rPr>
              <w:t>realizace výuky</w:t>
            </w:r>
          </w:p>
          <w:p w:rsidR="006C1A32" w:rsidRDefault="006C1A32" w:rsidP="00C251F6">
            <w:pPr>
              <w:shd w:val="clear" w:color="auto" w:fill="FFFFFF"/>
              <w:suppressAutoHyphens w:val="0"/>
              <w:spacing w:line="225" w:lineRule="atLeast"/>
              <w:rPr>
                <w:lang w:eastAsia="cs-CZ"/>
              </w:rPr>
            </w:pPr>
            <w:r>
              <w:rPr>
                <w:lang w:eastAsia="cs-CZ"/>
              </w:rPr>
              <w:t>- realizace výuky</w:t>
            </w:r>
            <w:r w:rsidRPr="00CC6E42">
              <w:rPr>
                <w:lang w:eastAsia="cs-CZ"/>
              </w:rPr>
              <w:t xml:space="preserve"> cizímu jazyk</w:t>
            </w:r>
          </w:p>
          <w:p w:rsidR="006C1A32" w:rsidRDefault="006C1A32" w:rsidP="00C251F6">
            <w:pPr>
              <w:shd w:val="clear" w:color="auto" w:fill="FFFFFF"/>
              <w:suppressAutoHyphens w:val="0"/>
              <w:spacing w:line="225" w:lineRule="atLeast"/>
              <w:rPr>
                <w:lang w:eastAsia="cs-CZ"/>
              </w:rPr>
            </w:pPr>
            <w:r w:rsidRPr="00CC6E42">
              <w:rPr>
                <w:lang w:eastAsia="cs-CZ"/>
              </w:rPr>
              <w:t>- rozvoj kompetencí k</w:t>
            </w:r>
            <w:r>
              <w:rPr>
                <w:lang w:eastAsia="cs-CZ"/>
              </w:rPr>
              <w:t> </w:t>
            </w:r>
            <w:r w:rsidRPr="00CC6E42">
              <w:rPr>
                <w:lang w:eastAsia="cs-CZ"/>
              </w:rPr>
              <w:t>učení</w:t>
            </w:r>
          </w:p>
          <w:p w:rsidR="006C1A32" w:rsidRPr="0079637E" w:rsidRDefault="006C1A32" w:rsidP="00C251F6">
            <w:pPr>
              <w:shd w:val="clear" w:color="auto" w:fill="FFFFFF"/>
              <w:suppressAutoHyphens w:val="0"/>
              <w:spacing w:line="225" w:lineRule="atLeast"/>
              <w:rPr>
                <w:lang w:eastAsia="cs-CZ"/>
              </w:rPr>
            </w:pPr>
            <w:r>
              <w:rPr>
                <w:lang w:eastAsia="cs-CZ"/>
              </w:rPr>
              <w:t>- motivování dětí</w:t>
            </w:r>
          </w:p>
        </w:tc>
        <w:tc>
          <w:tcPr>
            <w:tcW w:w="2268" w:type="dxa"/>
            <w:shd w:val="clear" w:color="auto" w:fill="EAF1DD" w:themeFill="accent3" w:themeFillTint="33"/>
          </w:tcPr>
          <w:p w:rsidR="006C1A32" w:rsidRPr="00966281" w:rsidRDefault="006C1A32" w:rsidP="00C251F6">
            <w:pPr>
              <w:pStyle w:val="Styl"/>
              <w:spacing w:before="40" w:after="40"/>
              <w:rPr>
                <w:lang w:eastAsia="cs-CZ"/>
              </w:rPr>
            </w:pPr>
            <w:r w:rsidRPr="00DE6025">
              <w:t>hospitace</w:t>
            </w:r>
          </w:p>
        </w:tc>
        <w:tc>
          <w:tcPr>
            <w:tcW w:w="1604" w:type="dxa"/>
            <w:shd w:val="clear" w:color="auto" w:fill="C6D9F1" w:themeFill="text2" w:themeFillTint="33"/>
          </w:tcPr>
          <w:p w:rsidR="006C1A32" w:rsidRPr="00966281" w:rsidRDefault="006C1A32" w:rsidP="00C251F6">
            <w:pPr>
              <w:suppressAutoHyphens w:val="0"/>
              <w:spacing w:before="40" w:after="40" w:line="225" w:lineRule="atLeast"/>
              <w:rPr>
                <w:lang w:eastAsia="cs-CZ"/>
              </w:rPr>
            </w:pPr>
            <w:r w:rsidRPr="00DE6025">
              <w:rPr>
                <w:lang w:eastAsia="cs-CZ"/>
              </w:rPr>
              <w:t>2x ročně</w:t>
            </w:r>
          </w:p>
        </w:tc>
        <w:tc>
          <w:tcPr>
            <w:tcW w:w="2408" w:type="dxa"/>
            <w:shd w:val="clear" w:color="auto" w:fill="92D050"/>
          </w:tcPr>
          <w:p w:rsidR="006C1A32" w:rsidRPr="00966281" w:rsidRDefault="006C1A32" w:rsidP="00C251F6">
            <w:pPr>
              <w:suppressAutoHyphens w:val="0"/>
              <w:spacing w:before="40" w:after="40" w:line="225" w:lineRule="atLeast"/>
              <w:rPr>
                <w:lang w:eastAsia="cs-CZ"/>
              </w:rPr>
            </w:pPr>
            <w:r>
              <w:rPr>
                <w:lang w:eastAsia="cs-CZ"/>
              </w:rPr>
              <w:t xml:space="preserve">ředitelka </w:t>
            </w:r>
          </w:p>
        </w:tc>
      </w:tr>
      <w:tr w:rsidR="001F4F24" w:rsidRPr="00966281" w:rsidTr="009B7F1F">
        <w:tc>
          <w:tcPr>
            <w:tcW w:w="3114" w:type="dxa"/>
            <w:vMerge/>
          </w:tcPr>
          <w:p w:rsidR="006C1A32" w:rsidRPr="0079637E" w:rsidRDefault="006C1A32" w:rsidP="00C251F6">
            <w:pPr>
              <w:shd w:val="clear" w:color="auto" w:fill="FFFFFF"/>
              <w:suppressAutoHyphens w:val="0"/>
              <w:spacing w:line="225" w:lineRule="atLeast"/>
              <w:rPr>
                <w:lang w:eastAsia="cs-CZ"/>
              </w:rPr>
            </w:pPr>
          </w:p>
        </w:tc>
        <w:tc>
          <w:tcPr>
            <w:tcW w:w="2268" w:type="dxa"/>
            <w:shd w:val="clear" w:color="auto" w:fill="EAF1DD" w:themeFill="accent3" w:themeFillTint="33"/>
          </w:tcPr>
          <w:p w:rsidR="006C1A32" w:rsidRPr="00DE6025" w:rsidRDefault="006C1A32" w:rsidP="00C251F6">
            <w:pPr>
              <w:pStyle w:val="Styl"/>
              <w:spacing w:before="40" w:after="40"/>
            </w:pPr>
            <w:r w:rsidRPr="006C1A32">
              <w:t>pozorování</w:t>
            </w:r>
          </w:p>
        </w:tc>
        <w:tc>
          <w:tcPr>
            <w:tcW w:w="1604" w:type="dxa"/>
            <w:shd w:val="clear" w:color="auto" w:fill="C6D9F1" w:themeFill="text2" w:themeFillTint="33"/>
          </w:tcPr>
          <w:p w:rsidR="006C1A32" w:rsidRPr="00DE6025" w:rsidRDefault="006C1A32" w:rsidP="00C251F6">
            <w:pPr>
              <w:suppressAutoHyphens w:val="0"/>
              <w:spacing w:before="40" w:after="40" w:line="225" w:lineRule="atLeast"/>
              <w:rPr>
                <w:lang w:eastAsia="cs-CZ"/>
              </w:rPr>
            </w:pPr>
            <w:r w:rsidRPr="006C1A32">
              <w:rPr>
                <w:lang w:eastAsia="cs-CZ"/>
              </w:rPr>
              <w:t>průběžně</w:t>
            </w:r>
          </w:p>
        </w:tc>
        <w:tc>
          <w:tcPr>
            <w:tcW w:w="2408" w:type="dxa"/>
            <w:shd w:val="clear" w:color="auto" w:fill="92D050"/>
          </w:tcPr>
          <w:p w:rsidR="006C1A32" w:rsidRDefault="006C1A32" w:rsidP="00C251F6">
            <w:pPr>
              <w:suppressAutoHyphens w:val="0"/>
              <w:spacing w:before="40" w:after="40" w:line="225" w:lineRule="atLeast"/>
              <w:rPr>
                <w:lang w:eastAsia="cs-CZ"/>
              </w:rPr>
            </w:pPr>
            <w:r w:rsidRPr="006C1A32">
              <w:rPr>
                <w:lang w:eastAsia="cs-CZ"/>
              </w:rPr>
              <w:t>ředitelka, učitelky</w:t>
            </w:r>
          </w:p>
        </w:tc>
      </w:tr>
      <w:tr w:rsidR="001F4F24" w:rsidRPr="00966281" w:rsidTr="009B7F1F">
        <w:tc>
          <w:tcPr>
            <w:tcW w:w="3114" w:type="dxa"/>
            <w:vMerge w:val="restart"/>
          </w:tcPr>
          <w:p w:rsidR="006C1A32" w:rsidRDefault="006C1A32" w:rsidP="00C251F6">
            <w:pPr>
              <w:shd w:val="clear" w:color="auto" w:fill="FFFFFF"/>
              <w:suppressAutoHyphens w:val="0"/>
              <w:rPr>
                <w:lang w:eastAsia="cs-CZ"/>
              </w:rPr>
            </w:pPr>
            <w:r>
              <w:rPr>
                <w:lang w:eastAsia="cs-CZ"/>
              </w:rPr>
              <w:t>Vedení a ř</w:t>
            </w:r>
            <w:r w:rsidRPr="00CC6E42">
              <w:rPr>
                <w:lang w:eastAsia="cs-CZ"/>
              </w:rPr>
              <w:t>ízení školy</w:t>
            </w:r>
            <w:r>
              <w:rPr>
                <w:lang w:eastAsia="cs-CZ"/>
              </w:rPr>
              <w:t>:</w:t>
            </w:r>
          </w:p>
          <w:p w:rsidR="006C1A32" w:rsidRDefault="006C1A32" w:rsidP="00C251F6">
            <w:pPr>
              <w:shd w:val="clear" w:color="auto" w:fill="FFFFFF"/>
              <w:suppressAutoHyphens w:val="0"/>
              <w:rPr>
                <w:lang w:eastAsia="cs-CZ"/>
              </w:rPr>
            </w:pPr>
            <w:r>
              <w:rPr>
                <w:lang w:eastAsia="cs-CZ"/>
              </w:rPr>
              <w:t>- organizační řízení školy</w:t>
            </w:r>
          </w:p>
          <w:p w:rsidR="006C1A32" w:rsidRDefault="006C1A32" w:rsidP="00C251F6">
            <w:pPr>
              <w:shd w:val="clear" w:color="auto" w:fill="FFFFFF"/>
              <w:suppressAutoHyphens w:val="0"/>
              <w:rPr>
                <w:lang w:eastAsia="cs-CZ"/>
              </w:rPr>
            </w:pPr>
            <w:r>
              <w:rPr>
                <w:lang w:eastAsia="cs-CZ"/>
              </w:rPr>
              <w:t>- pedagogické řízení školy</w:t>
            </w:r>
          </w:p>
          <w:p w:rsidR="006C1A32" w:rsidRDefault="006C1A32" w:rsidP="00C251F6">
            <w:pPr>
              <w:shd w:val="clear" w:color="auto" w:fill="FFFFFF"/>
              <w:suppressAutoHyphens w:val="0"/>
              <w:rPr>
                <w:lang w:eastAsia="cs-CZ"/>
              </w:rPr>
            </w:pPr>
            <w:r>
              <w:rPr>
                <w:lang w:eastAsia="cs-CZ"/>
              </w:rPr>
              <w:t xml:space="preserve">- </w:t>
            </w:r>
            <w:r w:rsidR="006A76D1">
              <w:rPr>
                <w:lang w:eastAsia="cs-CZ"/>
              </w:rPr>
              <w:t>profesionalita a rozvoj lids.</w:t>
            </w:r>
            <w:r w:rsidR="00C251F6">
              <w:rPr>
                <w:lang w:eastAsia="cs-CZ"/>
              </w:rPr>
              <w:t xml:space="preserve"> </w:t>
            </w:r>
            <w:r>
              <w:rPr>
                <w:lang w:eastAsia="cs-CZ"/>
              </w:rPr>
              <w:t>zdrojů</w:t>
            </w:r>
          </w:p>
          <w:p w:rsidR="006C1A32" w:rsidRDefault="006C1A32" w:rsidP="00C251F6">
            <w:pPr>
              <w:shd w:val="clear" w:color="auto" w:fill="FFFFFF"/>
              <w:suppressAutoHyphens w:val="0"/>
              <w:rPr>
                <w:lang w:eastAsia="cs-CZ"/>
              </w:rPr>
            </w:pPr>
            <w:r>
              <w:rPr>
                <w:lang w:eastAsia="cs-CZ"/>
              </w:rPr>
              <w:t>- partnerství školy a externí vztahy</w:t>
            </w:r>
          </w:p>
          <w:p w:rsidR="006C1A32" w:rsidRPr="0079637E" w:rsidRDefault="006C1A32" w:rsidP="00C251F6">
            <w:pPr>
              <w:shd w:val="clear" w:color="auto" w:fill="FFFFFF"/>
              <w:suppressAutoHyphens w:val="0"/>
              <w:rPr>
                <w:lang w:eastAsia="cs-CZ"/>
              </w:rPr>
            </w:pPr>
            <w:r>
              <w:rPr>
                <w:lang w:eastAsia="cs-CZ"/>
              </w:rPr>
              <w:t>- strategické řízení</w:t>
            </w:r>
          </w:p>
        </w:tc>
        <w:tc>
          <w:tcPr>
            <w:tcW w:w="2268" w:type="dxa"/>
            <w:shd w:val="clear" w:color="auto" w:fill="EAF1DD" w:themeFill="accent3" w:themeFillTint="33"/>
          </w:tcPr>
          <w:p w:rsidR="006C1A32" w:rsidRDefault="006C1A32" w:rsidP="00C251F6">
            <w:pPr>
              <w:pStyle w:val="Styl"/>
              <w:spacing w:before="40" w:after="40"/>
            </w:pPr>
            <w:r>
              <w:t>dotazník</w:t>
            </w:r>
          </w:p>
        </w:tc>
        <w:tc>
          <w:tcPr>
            <w:tcW w:w="1604" w:type="dxa"/>
            <w:shd w:val="clear" w:color="auto" w:fill="C6D9F1" w:themeFill="text2" w:themeFillTint="33"/>
          </w:tcPr>
          <w:p w:rsidR="006C1A32" w:rsidRDefault="009B7F1F" w:rsidP="00C251F6">
            <w:pPr>
              <w:suppressAutoHyphens w:val="0"/>
              <w:spacing w:before="40" w:after="40" w:line="225" w:lineRule="atLeast"/>
              <w:rPr>
                <w:lang w:eastAsia="cs-CZ"/>
              </w:rPr>
            </w:pPr>
            <w:r>
              <w:rPr>
                <w:lang w:eastAsia="cs-CZ"/>
              </w:rPr>
              <w:t>1x za 2 roky</w:t>
            </w:r>
          </w:p>
        </w:tc>
        <w:tc>
          <w:tcPr>
            <w:tcW w:w="2408" w:type="dxa"/>
            <w:shd w:val="clear" w:color="auto" w:fill="92D050"/>
          </w:tcPr>
          <w:p w:rsidR="006C1A32" w:rsidRDefault="006C1A32" w:rsidP="00C251F6">
            <w:pPr>
              <w:suppressAutoHyphens w:val="0"/>
              <w:spacing w:before="40" w:after="40" w:line="225" w:lineRule="atLeast"/>
              <w:rPr>
                <w:lang w:eastAsia="cs-CZ"/>
              </w:rPr>
            </w:pPr>
            <w:r>
              <w:rPr>
                <w:lang w:eastAsia="cs-CZ"/>
              </w:rPr>
              <w:t>zaměstnanci</w:t>
            </w:r>
          </w:p>
        </w:tc>
      </w:tr>
      <w:tr w:rsidR="001F4F24" w:rsidRPr="00966281" w:rsidTr="009B7F1F">
        <w:tc>
          <w:tcPr>
            <w:tcW w:w="3114" w:type="dxa"/>
            <w:vMerge/>
          </w:tcPr>
          <w:p w:rsidR="006C1A32" w:rsidRDefault="006C1A32" w:rsidP="00C251F6">
            <w:pPr>
              <w:shd w:val="clear" w:color="auto" w:fill="FFFFFF"/>
              <w:suppressAutoHyphens w:val="0"/>
              <w:spacing w:after="40" w:line="225" w:lineRule="atLeast"/>
              <w:rPr>
                <w:lang w:eastAsia="cs-CZ"/>
              </w:rPr>
            </w:pPr>
          </w:p>
        </w:tc>
        <w:tc>
          <w:tcPr>
            <w:tcW w:w="2268" w:type="dxa"/>
            <w:shd w:val="clear" w:color="auto" w:fill="EAF1DD" w:themeFill="accent3" w:themeFillTint="33"/>
          </w:tcPr>
          <w:p w:rsidR="006C1A32" w:rsidRDefault="006C1A32" w:rsidP="00C251F6">
            <w:pPr>
              <w:pStyle w:val="Styl"/>
              <w:spacing w:before="40" w:after="40"/>
            </w:pPr>
            <w:r w:rsidRPr="006C1A32">
              <w:t>pozorování</w:t>
            </w:r>
          </w:p>
        </w:tc>
        <w:tc>
          <w:tcPr>
            <w:tcW w:w="1604" w:type="dxa"/>
            <w:shd w:val="clear" w:color="auto" w:fill="C6D9F1" w:themeFill="text2" w:themeFillTint="33"/>
          </w:tcPr>
          <w:p w:rsidR="006C1A32" w:rsidRDefault="006C1A32" w:rsidP="00C251F6">
            <w:pPr>
              <w:suppressAutoHyphens w:val="0"/>
              <w:spacing w:before="40" w:after="40" w:line="225" w:lineRule="atLeast"/>
              <w:rPr>
                <w:lang w:eastAsia="cs-CZ"/>
              </w:rPr>
            </w:pPr>
            <w:r w:rsidRPr="006C1A32">
              <w:rPr>
                <w:lang w:eastAsia="cs-CZ"/>
              </w:rPr>
              <w:t>průběžně</w:t>
            </w:r>
          </w:p>
        </w:tc>
        <w:tc>
          <w:tcPr>
            <w:tcW w:w="2408" w:type="dxa"/>
            <w:shd w:val="clear" w:color="auto" w:fill="92D050"/>
          </w:tcPr>
          <w:p w:rsidR="006C1A32" w:rsidRDefault="006C1A32" w:rsidP="00C251F6">
            <w:pPr>
              <w:suppressAutoHyphens w:val="0"/>
              <w:spacing w:before="40" w:after="40" w:line="225" w:lineRule="atLeast"/>
              <w:rPr>
                <w:lang w:eastAsia="cs-CZ"/>
              </w:rPr>
            </w:pPr>
            <w:r w:rsidRPr="006C1A32">
              <w:rPr>
                <w:lang w:eastAsia="cs-CZ"/>
              </w:rPr>
              <w:t>zaměstnanci</w:t>
            </w:r>
          </w:p>
        </w:tc>
      </w:tr>
      <w:tr w:rsidR="006C1A32" w:rsidRPr="00966281" w:rsidTr="009B7F1F">
        <w:tc>
          <w:tcPr>
            <w:tcW w:w="3114" w:type="dxa"/>
          </w:tcPr>
          <w:p w:rsidR="006C1A32" w:rsidRPr="0079637E" w:rsidRDefault="00C251F6" w:rsidP="00C251F6">
            <w:pPr>
              <w:shd w:val="clear" w:color="auto" w:fill="FFFFFF"/>
              <w:suppressAutoHyphens w:val="0"/>
              <w:spacing w:after="40" w:line="225" w:lineRule="atLeast"/>
              <w:rPr>
                <w:lang w:eastAsia="cs-CZ"/>
              </w:rPr>
            </w:pPr>
            <w:r>
              <w:rPr>
                <w:lang w:eastAsia="cs-CZ"/>
              </w:rPr>
              <w:t>S</w:t>
            </w:r>
            <w:r w:rsidR="006C1A32" w:rsidRPr="00CC6E42">
              <w:rPr>
                <w:lang w:eastAsia="cs-CZ"/>
              </w:rPr>
              <w:t xml:space="preserve">polupráce školy se </w:t>
            </w:r>
            <w:r>
              <w:rPr>
                <w:lang w:eastAsia="cs-CZ"/>
              </w:rPr>
              <w:t>z</w:t>
            </w:r>
            <w:r w:rsidR="006C1A32" w:rsidRPr="00CC6E42">
              <w:rPr>
                <w:lang w:eastAsia="cs-CZ"/>
              </w:rPr>
              <w:t>řizovatelem</w:t>
            </w:r>
          </w:p>
        </w:tc>
        <w:tc>
          <w:tcPr>
            <w:tcW w:w="2268" w:type="dxa"/>
            <w:shd w:val="clear" w:color="auto" w:fill="EAF1DD" w:themeFill="accent3" w:themeFillTint="33"/>
          </w:tcPr>
          <w:p w:rsidR="006C1A32" w:rsidRDefault="006C1A32" w:rsidP="00C251F6">
            <w:pPr>
              <w:pStyle w:val="Styl"/>
              <w:spacing w:before="40" w:after="40"/>
            </w:pPr>
            <w:r>
              <w:t>pozorování</w:t>
            </w:r>
          </w:p>
        </w:tc>
        <w:tc>
          <w:tcPr>
            <w:tcW w:w="1604" w:type="dxa"/>
            <w:shd w:val="clear" w:color="auto" w:fill="C6D9F1" w:themeFill="text2" w:themeFillTint="33"/>
          </w:tcPr>
          <w:p w:rsidR="006C1A32" w:rsidRDefault="006C1A32" w:rsidP="00C251F6">
            <w:pPr>
              <w:suppressAutoHyphens w:val="0"/>
              <w:spacing w:before="40" w:after="40" w:line="225" w:lineRule="atLeast"/>
              <w:rPr>
                <w:lang w:eastAsia="cs-CZ"/>
              </w:rPr>
            </w:pPr>
            <w:r>
              <w:rPr>
                <w:lang w:eastAsia="cs-CZ"/>
              </w:rPr>
              <w:t>průběžně</w:t>
            </w:r>
          </w:p>
        </w:tc>
        <w:tc>
          <w:tcPr>
            <w:tcW w:w="2408" w:type="dxa"/>
            <w:shd w:val="clear" w:color="auto" w:fill="92D050"/>
          </w:tcPr>
          <w:p w:rsidR="006C1A32" w:rsidRDefault="006C1A32" w:rsidP="00C251F6">
            <w:pPr>
              <w:suppressAutoHyphens w:val="0"/>
              <w:spacing w:before="40" w:after="40" w:line="225" w:lineRule="atLeast"/>
              <w:rPr>
                <w:lang w:eastAsia="cs-CZ"/>
              </w:rPr>
            </w:pPr>
            <w:r>
              <w:rPr>
                <w:lang w:eastAsia="cs-CZ"/>
              </w:rPr>
              <w:t>ředitelka,zaměstnanci</w:t>
            </w:r>
          </w:p>
        </w:tc>
      </w:tr>
      <w:tr w:rsidR="00C251F6" w:rsidRPr="00966281" w:rsidTr="009B7F1F">
        <w:tc>
          <w:tcPr>
            <w:tcW w:w="3114" w:type="dxa"/>
            <w:vMerge w:val="restart"/>
          </w:tcPr>
          <w:p w:rsidR="00C251F6" w:rsidRPr="0079637E" w:rsidRDefault="00C251F6" w:rsidP="00C251F6">
            <w:pPr>
              <w:shd w:val="clear" w:color="auto" w:fill="FFFFFF"/>
              <w:suppressAutoHyphens w:val="0"/>
              <w:spacing w:after="40" w:line="225" w:lineRule="atLeast"/>
              <w:rPr>
                <w:lang w:eastAsia="cs-CZ"/>
              </w:rPr>
            </w:pPr>
            <w:r>
              <w:rPr>
                <w:lang w:eastAsia="cs-CZ"/>
              </w:rPr>
              <w:t>S</w:t>
            </w:r>
            <w:r w:rsidRPr="00DE6025">
              <w:rPr>
                <w:lang w:eastAsia="cs-CZ"/>
              </w:rPr>
              <w:t xml:space="preserve">polupráce školy s rodiči  </w:t>
            </w:r>
          </w:p>
        </w:tc>
        <w:tc>
          <w:tcPr>
            <w:tcW w:w="2268" w:type="dxa"/>
            <w:shd w:val="clear" w:color="auto" w:fill="EAF1DD" w:themeFill="accent3" w:themeFillTint="33"/>
          </w:tcPr>
          <w:p w:rsidR="00C251F6" w:rsidRDefault="00C251F6" w:rsidP="00C251F6">
            <w:pPr>
              <w:pStyle w:val="Styl"/>
              <w:spacing w:before="40" w:after="40"/>
            </w:pPr>
            <w:r w:rsidRPr="00DC270F">
              <w:t>pozorování</w:t>
            </w:r>
          </w:p>
        </w:tc>
        <w:tc>
          <w:tcPr>
            <w:tcW w:w="1604" w:type="dxa"/>
            <w:shd w:val="clear" w:color="auto" w:fill="C6D9F1" w:themeFill="text2" w:themeFillTint="33"/>
          </w:tcPr>
          <w:p w:rsidR="00C251F6" w:rsidRDefault="00C251F6" w:rsidP="00C251F6">
            <w:pPr>
              <w:suppressAutoHyphens w:val="0"/>
              <w:spacing w:before="40" w:after="40" w:line="225" w:lineRule="atLeast"/>
              <w:rPr>
                <w:lang w:eastAsia="cs-CZ"/>
              </w:rPr>
            </w:pPr>
            <w:r>
              <w:rPr>
                <w:lang w:eastAsia="cs-CZ"/>
              </w:rPr>
              <w:t>průběžně</w:t>
            </w:r>
          </w:p>
        </w:tc>
        <w:tc>
          <w:tcPr>
            <w:tcW w:w="2408" w:type="dxa"/>
            <w:shd w:val="clear" w:color="auto" w:fill="92D050"/>
          </w:tcPr>
          <w:p w:rsidR="00C251F6" w:rsidRDefault="00C251F6" w:rsidP="00C251F6">
            <w:pPr>
              <w:suppressAutoHyphens w:val="0"/>
              <w:spacing w:before="40" w:after="40" w:line="225" w:lineRule="atLeast"/>
              <w:rPr>
                <w:lang w:eastAsia="cs-CZ"/>
              </w:rPr>
            </w:pPr>
            <w:r>
              <w:rPr>
                <w:lang w:eastAsia="cs-CZ"/>
              </w:rPr>
              <w:t>ředitelka,zaměstnanci</w:t>
            </w:r>
          </w:p>
        </w:tc>
      </w:tr>
      <w:tr w:rsidR="00C251F6" w:rsidRPr="00966281" w:rsidTr="009B7F1F">
        <w:tc>
          <w:tcPr>
            <w:tcW w:w="3114" w:type="dxa"/>
            <w:vMerge/>
          </w:tcPr>
          <w:p w:rsidR="00C251F6" w:rsidRDefault="00C251F6" w:rsidP="00C251F6">
            <w:pPr>
              <w:shd w:val="clear" w:color="auto" w:fill="FFFFFF"/>
              <w:suppressAutoHyphens w:val="0"/>
              <w:spacing w:after="40" w:line="225" w:lineRule="atLeast"/>
              <w:rPr>
                <w:lang w:eastAsia="cs-CZ"/>
              </w:rPr>
            </w:pPr>
          </w:p>
        </w:tc>
        <w:tc>
          <w:tcPr>
            <w:tcW w:w="2268" w:type="dxa"/>
            <w:shd w:val="clear" w:color="auto" w:fill="EAF1DD" w:themeFill="accent3" w:themeFillTint="33"/>
          </w:tcPr>
          <w:p w:rsidR="00C251F6" w:rsidRDefault="00C251F6" w:rsidP="00C251F6">
            <w:pPr>
              <w:pStyle w:val="Styl"/>
              <w:spacing w:before="40" w:after="40"/>
            </w:pPr>
            <w:r>
              <w:t>dotazník</w:t>
            </w:r>
          </w:p>
        </w:tc>
        <w:tc>
          <w:tcPr>
            <w:tcW w:w="1604" w:type="dxa"/>
            <w:shd w:val="clear" w:color="auto" w:fill="C6D9F1" w:themeFill="text2" w:themeFillTint="33"/>
          </w:tcPr>
          <w:p w:rsidR="00C251F6" w:rsidRDefault="009B7F1F" w:rsidP="00C251F6">
            <w:pPr>
              <w:suppressAutoHyphens w:val="0"/>
              <w:spacing w:before="40" w:after="40" w:line="225" w:lineRule="atLeast"/>
              <w:rPr>
                <w:lang w:eastAsia="cs-CZ"/>
              </w:rPr>
            </w:pPr>
            <w:r>
              <w:rPr>
                <w:lang w:eastAsia="cs-CZ"/>
              </w:rPr>
              <w:t>1x za 2 roky</w:t>
            </w:r>
          </w:p>
        </w:tc>
        <w:tc>
          <w:tcPr>
            <w:tcW w:w="2408" w:type="dxa"/>
            <w:shd w:val="clear" w:color="auto" w:fill="92D050"/>
          </w:tcPr>
          <w:p w:rsidR="00C251F6" w:rsidRDefault="00C251F6" w:rsidP="00C251F6">
            <w:pPr>
              <w:suppressAutoHyphens w:val="0"/>
              <w:spacing w:before="40" w:after="40" w:line="225" w:lineRule="atLeast"/>
              <w:rPr>
                <w:lang w:eastAsia="cs-CZ"/>
              </w:rPr>
            </w:pPr>
            <w:r w:rsidRPr="006C1A32">
              <w:rPr>
                <w:lang w:eastAsia="cs-CZ"/>
              </w:rPr>
              <w:t>ředitelka,zaměstnanci</w:t>
            </w:r>
          </w:p>
        </w:tc>
      </w:tr>
      <w:tr w:rsidR="00C251F6" w:rsidRPr="00966281" w:rsidTr="009B7F1F">
        <w:tc>
          <w:tcPr>
            <w:tcW w:w="3114" w:type="dxa"/>
            <w:vMerge w:val="restart"/>
          </w:tcPr>
          <w:p w:rsidR="00C251F6" w:rsidRPr="0079637E" w:rsidRDefault="00C251F6" w:rsidP="00C251F6">
            <w:pPr>
              <w:shd w:val="clear" w:color="auto" w:fill="FFFFFF"/>
              <w:suppressAutoHyphens w:val="0"/>
              <w:spacing w:after="40" w:line="225" w:lineRule="atLeast"/>
              <w:rPr>
                <w:lang w:eastAsia="cs-CZ"/>
              </w:rPr>
            </w:pPr>
            <w:r>
              <w:rPr>
                <w:lang w:eastAsia="cs-CZ"/>
              </w:rPr>
              <w:t xml:space="preserve">Klima učitelského sboru </w:t>
            </w:r>
          </w:p>
        </w:tc>
        <w:tc>
          <w:tcPr>
            <w:tcW w:w="2268" w:type="dxa"/>
            <w:shd w:val="clear" w:color="auto" w:fill="EAF1DD" w:themeFill="accent3" w:themeFillTint="33"/>
          </w:tcPr>
          <w:p w:rsidR="00C251F6" w:rsidRDefault="00C251F6" w:rsidP="00C251F6">
            <w:pPr>
              <w:pStyle w:val="Styl"/>
              <w:spacing w:before="40" w:after="40"/>
            </w:pPr>
            <w:r>
              <w:t>pozorování</w:t>
            </w:r>
          </w:p>
        </w:tc>
        <w:tc>
          <w:tcPr>
            <w:tcW w:w="1604" w:type="dxa"/>
            <w:shd w:val="clear" w:color="auto" w:fill="C6D9F1" w:themeFill="text2" w:themeFillTint="33"/>
          </w:tcPr>
          <w:p w:rsidR="00C251F6" w:rsidRDefault="00C251F6" w:rsidP="00C251F6">
            <w:pPr>
              <w:suppressAutoHyphens w:val="0"/>
              <w:spacing w:before="40" w:after="40" w:line="225" w:lineRule="atLeast"/>
              <w:rPr>
                <w:lang w:eastAsia="cs-CZ"/>
              </w:rPr>
            </w:pPr>
            <w:r>
              <w:rPr>
                <w:lang w:eastAsia="cs-CZ"/>
              </w:rPr>
              <w:t>průběžně</w:t>
            </w:r>
          </w:p>
        </w:tc>
        <w:tc>
          <w:tcPr>
            <w:tcW w:w="2408" w:type="dxa"/>
            <w:shd w:val="clear" w:color="auto" w:fill="92D050"/>
          </w:tcPr>
          <w:p w:rsidR="00C251F6" w:rsidRDefault="00C251F6" w:rsidP="00C251F6">
            <w:pPr>
              <w:suppressAutoHyphens w:val="0"/>
              <w:spacing w:before="40" w:after="40" w:line="225" w:lineRule="atLeast"/>
              <w:rPr>
                <w:lang w:eastAsia="cs-CZ"/>
              </w:rPr>
            </w:pPr>
            <w:r>
              <w:rPr>
                <w:lang w:eastAsia="cs-CZ"/>
              </w:rPr>
              <w:t>ředitelka,zaměstnanci</w:t>
            </w:r>
          </w:p>
        </w:tc>
      </w:tr>
      <w:tr w:rsidR="00C251F6" w:rsidRPr="00966281" w:rsidTr="009B7F1F">
        <w:tc>
          <w:tcPr>
            <w:tcW w:w="3114" w:type="dxa"/>
            <w:vMerge/>
          </w:tcPr>
          <w:p w:rsidR="00C251F6" w:rsidRDefault="00C251F6" w:rsidP="00C251F6">
            <w:pPr>
              <w:shd w:val="clear" w:color="auto" w:fill="FFFFFF"/>
              <w:suppressAutoHyphens w:val="0"/>
              <w:spacing w:after="40" w:line="225" w:lineRule="atLeast"/>
              <w:rPr>
                <w:lang w:eastAsia="cs-CZ"/>
              </w:rPr>
            </w:pPr>
          </w:p>
        </w:tc>
        <w:tc>
          <w:tcPr>
            <w:tcW w:w="2268" w:type="dxa"/>
            <w:shd w:val="clear" w:color="auto" w:fill="EAF1DD" w:themeFill="accent3" w:themeFillTint="33"/>
          </w:tcPr>
          <w:p w:rsidR="00C251F6" w:rsidRDefault="00C251F6" w:rsidP="00C251F6">
            <w:pPr>
              <w:pStyle w:val="Styl"/>
              <w:spacing w:before="40" w:after="40"/>
            </w:pPr>
            <w:r>
              <w:t>dotazník</w:t>
            </w:r>
          </w:p>
        </w:tc>
        <w:tc>
          <w:tcPr>
            <w:tcW w:w="1604" w:type="dxa"/>
            <w:shd w:val="clear" w:color="auto" w:fill="C6D9F1" w:themeFill="text2" w:themeFillTint="33"/>
          </w:tcPr>
          <w:p w:rsidR="00C251F6" w:rsidRDefault="009B7F1F" w:rsidP="00C251F6">
            <w:pPr>
              <w:suppressAutoHyphens w:val="0"/>
              <w:spacing w:before="40" w:after="40" w:line="225" w:lineRule="atLeast"/>
              <w:rPr>
                <w:lang w:eastAsia="cs-CZ"/>
              </w:rPr>
            </w:pPr>
            <w:r>
              <w:rPr>
                <w:lang w:eastAsia="cs-CZ"/>
              </w:rPr>
              <w:t>1x za 2 roky</w:t>
            </w:r>
          </w:p>
        </w:tc>
        <w:tc>
          <w:tcPr>
            <w:tcW w:w="2408" w:type="dxa"/>
            <w:shd w:val="clear" w:color="auto" w:fill="92D050"/>
          </w:tcPr>
          <w:p w:rsidR="00C251F6" w:rsidRDefault="00C251F6" w:rsidP="00C251F6">
            <w:pPr>
              <w:suppressAutoHyphens w:val="0"/>
              <w:spacing w:before="40" w:after="40" w:line="225" w:lineRule="atLeast"/>
              <w:rPr>
                <w:lang w:eastAsia="cs-CZ"/>
              </w:rPr>
            </w:pPr>
            <w:r w:rsidRPr="006C1A32">
              <w:rPr>
                <w:lang w:eastAsia="cs-CZ"/>
              </w:rPr>
              <w:t>ředitelka,zaměstnanci</w:t>
            </w:r>
          </w:p>
        </w:tc>
      </w:tr>
      <w:tr w:rsidR="00C251F6" w:rsidRPr="00966281" w:rsidTr="009B7F1F">
        <w:tc>
          <w:tcPr>
            <w:tcW w:w="3114" w:type="dxa"/>
            <w:vMerge w:val="restart"/>
          </w:tcPr>
          <w:p w:rsidR="00C251F6" w:rsidRDefault="00C251F6" w:rsidP="00C251F6">
            <w:pPr>
              <w:shd w:val="clear" w:color="auto" w:fill="FFFFFF"/>
              <w:suppressAutoHyphens w:val="0"/>
              <w:spacing w:after="40" w:line="225" w:lineRule="atLeast"/>
              <w:rPr>
                <w:lang w:eastAsia="cs-CZ"/>
              </w:rPr>
            </w:pPr>
            <w:r>
              <w:rPr>
                <w:lang w:eastAsia="cs-CZ"/>
              </w:rPr>
              <w:t>K</w:t>
            </w:r>
            <w:r w:rsidRPr="00DE6025">
              <w:rPr>
                <w:lang w:eastAsia="cs-CZ"/>
              </w:rPr>
              <w:t>lima školy - interakce učitele a žáků</w:t>
            </w:r>
          </w:p>
        </w:tc>
        <w:tc>
          <w:tcPr>
            <w:tcW w:w="2268" w:type="dxa"/>
            <w:shd w:val="clear" w:color="auto" w:fill="EAF1DD" w:themeFill="accent3" w:themeFillTint="33"/>
          </w:tcPr>
          <w:p w:rsidR="00C251F6" w:rsidRDefault="00C251F6" w:rsidP="00C251F6">
            <w:pPr>
              <w:pStyle w:val="Styl"/>
              <w:spacing w:before="40" w:after="40"/>
            </w:pPr>
            <w:r w:rsidRPr="00DC270F">
              <w:t>pozorování</w:t>
            </w:r>
          </w:p>
        </w:tc>
        <w:tc>
          <w:tcPr>
            <w:tcW w:w="1604" w:type="dxa"/>
            <w:shd w:val="clear" w:color="auto" w:fill="C6D9F1" w:themeFill="text2" w:themeFillTint="33"/>
          </w:tcPr>
          <w:p w:rsidR="00C251F6" w:rsidRDefault="00C251F6" w:rsidP="00C251F6">
            <w:pPr>
              <w:suppressAutoHyphens w:val="0"/>
              <w:spacing w:before="40" w:after="40" w:line="225" w:lineRule="atLeast"/>
              <w:rPr>
                <w:lang w:eastAsia="cs-CZ"/>
              </w:rPr>
            </w:pPr>
            <w:r>
              <w:rPr>
                <w:lang w:eastAsia="cs-CZ"/>
              </w:rPr>
              <w:t>průběžně</w:t>
            </w:r>
          </w:p>
        </w:tc>
        <w:tc>
          <w:tcPr>
            <w:tcW w:w="2408" w:type="dxa"/>
            <w:shd w:val="clear" w:color="auto" w:fill="92D050"/>
          </w:tcPr>
          <w:p w:rsidR="00C251F6" w:rsidRDefault="00C251F6" w:rsidP="00C251F6">
            <w:pPr>
              <w:suppressAutoHyphens w:val="0"/>
              <w:spacing w:before="40" w:after="40" w:line="225" w:lineRule="atLeast"/>
              <w:rPr>
                <w:lang w:eastAsia="cs-CZ"/>
              </w:rPr>
            </w:pPr>
            <w:r>
              <w:rPr>
                <w:lang w:eastAsia="cs-CZ"/>
              </w:rPr>
              <w:t>ředitelka,zaměstnanci</w:t>
            </w:r>
          </w:p>
        </w:tc>
      </w:tr>
      <w:tr w:rsidR="009B7F1F" w:rsidRPr="00966281" w:rsidTr="009B7F1F">
        <w:tc>
          <w:tcPr>
            <w:tcW w:w="3114" w:type="dxa"/>
            <w:vMerge/>
          </w:tcPr>
          <w:p w:rsidR="009B7F1F" w:rsidRDefault="009B7F1F" w:rsidP="009B7F1F">
            <w:pPr>
              <w:shd w:val="clear" w:color="auto" w:fill="FFFFFF"/>
              <w:suppressAutoHyphens w:val="0"/>
              <w:spacing w:after="40" w:line="225" w:lineRule="atLeast"/>
              <w:rPr>
                <w:lang w:eastAsia="cs-CZ"/>
              </w:rPr>
            </w:pPr>
          </w:p>
        </w:tc>
        <w:tc>
          <w:tcPr>
            <w:tcW w:w="2268" w:type="dxa"/>
            <w:shd w:val="clear" w:color="auto" w:fill="EAF1DD" w:themeFill="accent3" w:themeFillTint="33"/>
          </w:tcPr>
          <w:p w:rsidR="009B7F1F" w:rsidRDefault="009B7F1F" w:rsidP="009B7F1F">
            <w:pPr>
              <w:pStyle w:val="Styl"/>
              <w:spacing w:before="40" w:after="40"/>
            </w:pPr>
            <w:r>
              <w:t>dotazník</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1x za 2 roky</w:t>
            </w:r>
          </w:p>
        </w:tc>
        <w:tc>
          <w:tcPr>
            <w:tcW w:w="2408" w:type="dxa"/>
            <w:shd w:val="clear" w:color="auto" w:fill="92D050"/>
          </w:tcPr>
          <w:p w:rsidR="009B7F1F" w:rsidRDefault="009B7F1F" w:rsidP="009B7F1F">
            <w:pPr>
              <w:suppressAutoHyphens w:val="0"/>
              <w:spacing w:before="40" w:after="40" w:line="225" w:lineRule="atLeast"/>
              <w:rPr>
                <w:lang w:eastAsia="cs-CZ"/>
              </w:rPr>
            </w:pPr>
            <w:r w:rsidRPr="006C1A32">
              <w:rPr>
                <w:lang w:eastAsia="cs-CZ"/>
              </w:rPr>
              <w:t>ředitelka,zaměstnanci</w:t>
            </w:r>
          </w:p>
        </w:tc>
      </w:tr>
      <w:tr w:rsidR="009B7F1F" w:rsidRPr="00966281" w:rsidTr="009B7F1F">
        <w:tc>
          <w:tcPr>
            <w:tcW w:w="3114" w:type="dxa"/>
          </w:tcPr>
          <w:p w:rsidR="009B7F1F" w:rsidRDefault="009B7F1F" w:rsidP="009B7F1F">
            <w:pPr>
              <w:shd w:val="clear" w:color="auto" w:fill="FFFFFF"/>
              <w:suppressAutoHyphens w:val="0"/>
              <w:spacing w:after="40" w:line="225" w:lineRule="atLeast"/>
              <w:rPr>
                <w:lang w:eastAsia="cs-CZ"/>
              </w:rPr>
            </w:pPr>
            <w:r>
              <w:rPr>
                <w:lang w:eastAsia="cs-CZ"/>
              </w:rPr>
              <w:t>Z</w:t>
            </w:r>
            <w:r w:rsidRPr="00DE6025">
              <w:rPr>
                <w:lang w:eastAsia="cs-CZ"/>
              </w:rPr>
              <w:t>ohlednění individuálních potřeb dětí</w:t>
            </w:r>
          </w:p>
        </w:tc>
        <w:tc>
          <w:tcPr>
            <w:tcW w:w="2268" w:type="dxa"/>
            <w:shd w:val="clear" w:color="auto" w:fill="EAF1DD" w:themeFill="accent3" w:themeFillTint="33"/>
          </w:tcPr>
          <w:p w:rsidR="009B7F1F" w:rsidRDefault="009B7F1F" w:rsidP="009B7F1F">
            <w:pPr>
              <w:pStyle w:val="Styl"/>
              <w:spacing w:before="40" w:after="40"/>
            </w:pPr>
            <w:r w:rsidRPr="00DC270F">
              <w:t>pozorování</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Default="009B7F1F" w:rsidP="009B7F1F">
            <w:pPr>
              <w:suppressAutoHyphens w:val="0"/>
              <w:spacing w:before="40" w:after="40" w:line="225" w:lineRule="atLeast"/>
              <w:rPr>
                <w:lang w:eastAsia="cs-CZ"/>
              </w:rPr>
            </w:pPr>
            <w:r>
              <w:rPr>
                <w:lang w:eastAsia="cs-CZ"/>
              </w:rPr>
              <w:t>ředitelka,zaměstnanci</w:t>
            </w:r>
          </w:p>
        </w:tc>
      </w:tr>
      <w:tr w:rsidR="009B7F1F" w:rsidRPr="00966281" w:rsidTr="009B7F1F">
        <w:tc>
          <w:tcPr>
            <w:tcW w:w="3114" w:type="dxa"/>
          </w:tcPr>
          <w:p w:rsidR="009B7F1F" w:rsidRPr="0079637E" w:rsidRDefault="009B7F1F" w:rsidP="009B7F1F">
            <w:pPr>
              <w:shd w:val="clear" w:color="auto" w:fill="FFFFFF"/>
              <w:suppressAutoHyphens w:val="0"/>
              <w:spacing w:after="40" w:line="225" w:lineRule="atLeast"/>
              <w:rPr>
                <w:lang w:eastAsia="cs-CZ"/>
              </w:rPr>
            </w:pPr>
            <w:r w:rsidRPr="0079637E">
              <w:rPr>
                <w:lang w:eastAsia="cs-CZ"/>
              </w:rPr>
              <w:t xml:space="preserve">Výsledky vzdělávání </w:t>
            </w:r>
            <w:r>
              <w:rPr>
                <w:lang w:eastAsia="cs-CZ"/>
              </w:rPr>
              <w:t>-</w:t>
            </w:r>
            <w:r w:rsidRPr="0079637E">
              <w:rPr>
                <w:lang w:eastAsia="cs-CZ"/>
              </w:rPr>
              <w:t xml:space="preserve"> </w:t>
            </w:r>
            <w:r>
              <w:rPr>
                <w:lang w:eastAsia="cs-CZ"/>
              </w:rPr>
              <w:t xml:space="preserve">pg. </w:t>
            </w:r>
            <w:r w:rsidRPr="0079637E">
              <w:rPr>
                <w:lang w:eastAsia="cs-CZ"/>
              </w:rPr>
              <w:t>diagnostika</w:t>
            </w:r>
          </w:p>
        </w:tc>
        <w:tc>
          <w:tcPr>
            <w:tcW w:w="2268" w:type="dxa"/>
            <w:shd w:val="clear" w:color="auto" w:fill="EAF1DD" w:themeFill="accent3" w:themeFillTint="33"/>
          </w:tcPr>
          <w:p w:rsidR="009B7F1F" w:rsidRPr="00966281" w:rsidRDefault="009B7F1F" w:rsidP="009B7F1F">
            <w:pPr>
              <w:pStyle w:val="Styl"/>
              <w:spacing w:before="40" w:after="40"/>
              <w:rPr>
                <w:lang w:eastAsia="cs-CZ"/>
              </w:rPr>
            </w:pPr>
            <w:r>
              <w:t>pozorování</w:t>
            </w:r>
          </w:p>
        </w:tc>
        <w:tc>
          <w:tcPr>
            <w:tcW w:w="1604" w:type="dxa"/>
            <w:shd w:val="clear" w:color="auto" w:fill="C6D9F1" w:themeFill="text2" w:themeFillTint="33"/>
          </w:tcPr>
          <w:p w:rsidR="009B7F1F" w:rsidRPr="00966281"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Pr="00966281" w:rsidRDefault="009B7F1F" w:rsidP="009B7F1F">
            <w:pPr>
              <w:suppressAutoHyphens w:val="0"/>
              <w:spacing w:before="40" w:after="40" w:line="225" w:lineRule="atLeast"/>
              <w:rPr>
                <w:lang w:eastAsia="cs-CZ"/>
              </w:rPr>
            </w:pPr>
            <w:r>
              <w:rPr>
                <w:lang w:eastAsia="cs-CZ"/>
              </w:rPr>
              <w:t>učitelky</w:t>
            </w:r>
          </w:p>
        </w:tc>
      </w:tr>
      <w:tr w:rsidR="009B7F1F" w:rsidRPr="00966281" w:rsidTr="009B7F1F">
        <w:tc>
          <w:tcPr>
            <w:tcW w:w="3114" w:type="dxa"/>
            <w:vMerge w:val="restart"/>
          </w:tcPr>
          <w:p w:rsidR="009B7F1F" w:rsidRPr="0079637E" w:rsidRDefault="009B7F1F" w:rsidP="009B7F1F">
            <w:pPr>
              <w:shd w:val="clear" w:color="auto" w:fill="FFFFFF"/>
              <w:suppressAutoHyphens w:val="0"/>
              <w:spacing w:after="40" w:line="225" w:lineRule="atLeast"/>
              <w:rPr>
                <w:lang w:eastAsia="cs-CZ"/>
              </w:rPr>
            </w:pPr>
            <w:r w:rsidRPr="0079637E">
              <w:rPr>
                <w:lang w:eastAsia="cs-CZ"/>
              </w:rPr>
              <w:t>Kvalitu podmínek vzdělávání</w:t>
            </w:r>
            <w:r w:rsidRPr="0079637E">
              <w:t xml:space="preserve"> </w:t>
            </w:r>
          </w:p>
        </w:tc>
        <w:tc>
          <w:tcPr>
            <w:tcW w:w="2268" w:type="dxa"/>
            <w:shd w:val="clear" w:color="auto" w:fill="EAF1DD" w:themeFill="accent3" w:themeFillTint="33"/>
          </w:tcPr>
          <w:p w:rsidR="009B7F1F" w:rsidRPr="00966281" w:rsidRDefault="009B7F1F" w:rsidP="009B7F1F">
            <w:pPr>
              <w:suppressAutoHyphens w:val="0"/>
              <w:spacing w:before="40" w:after="40" w:line="225" w:lineRule="atLeast"/>
              <w:rPr>
                <w:lang w:eastAsia="cs-CZ"/>
              </w:rPr>
            </w:pPr>
            <w:r>
              <w:rPr>
                <w:lang w:eastAsia="cs-CZ"/>
              </w:rPr>
              <w:t>pozorování</w:t>
            </w:r>
          </w:p>
        </w:tc>
        <w:tc>
          <w:tcPr>
            <w:tcW w:w="1604" w:type="dxa"/>
            <w:shd w:val="clear" w:color="auto" w:fill="C6D9F1" w:themeFill="text2" w:themeFillTint="33"/>
          </w:tcPr>
          <w:p w:rsidR="009B7F1F" w:rsidRPr="00966281"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Pr="00966281" w:rsidRDefault="009B7F1F" w:rsidP="009B7F1F">
            <w:pPr>
              <w:suppressAutoHyphens w:val="0"/>
              <w:spacing w:before="40" w:after="40" w:line="225" w:lineRule="atLeast"/>
              <w:rPr>
                <w:lang w:eastAsia="cs-CZ"/>
              </w:rPr>
            </w:pPr>
            <w:r>
              <w:rPr>
                <w:lang w:eastAsia="cs-CZ"/>
              </w:rPr>
              <w:t>ředitelka, učitelky</w:t>
            </w:r>
          </w:p>
        </w:tc>
      </w:tr>
      <w:tr w:rsidR="009B7F1F" w:rsidRPr="00966281" w:rsidTr="009B7F1F">
        <w:tc>
          <w:tcPr>
            <w:tcW w:w="3114" w:type="dxa"/>
            <w:vMerge/>
          </w:tcPr>
          <w:p w:rsidR="009B7F1F" w:rsidRPr="0079637E" w:rsidRDefault="009B7F1F" w:rsidP="009B7F1F">
            <w:pPr>
              <w:shd w:val="clear" w:color="auto" w:fill="FFFFFF"/>
              <w:suppressAutoHyphens w:val="0"/>
              <w:spacing w:after="40" w:line="225" w:lineRule="atLeast"/>
              <w:rPr>
                <w:lang w:eastAsia="cs-CZ"/>
              </w:rPr>
            </w:pPr>
          </w:p>
        </w:tc>
        <w:tc>
          <w:tcPr>
            <w:tcW w:w="2268" w:type="dxa"/>
            <w:shd w:val="clear" w:color="auto" w:fill="EAF1DD" w:themeFill="accent3" w:themeFillTint="33"/>
          </w:tcPr>
          <w:p w:rsidR="009B7F1F" w:rsidRDefault="009B7F1F" w:rsidP="009B7F1F">
            <w:pPr>
              <w:suppressAutoHyphens w:val="0"/>
              <w:spacing w:after="40" w:line="225" w:lineRule="atLeast"/>
              <w:rPr>
                <w:lang w:eastAsia="cs-CZ"/>
              </w:rPr>
            </w:pPr>
            <w:r w:rsidRPr="006C1A32">
              <w:rPr>
                <w:lang w:eastAsia="cs-CZ"/>
              </w:rPr>
              <w:t>dotazník</w:t>
            </w:r>
          </w:p>
        </w:tc>
        <w:tc>
          <w:tcPr>
            <w:tcW w:w="1604" w:type="dxa"/>
            <w:shd w:val="clear" w:color="auto" w:fill="C6D9F1" w:themeFill="text2" w:themeFillTint="33"/>
          </w:tcPr>
          <w:p w:rsidR="009B7F1F" w:rsidRDefault="009B7F1F" w:rsidP="009B7F1F">
            <w:pPr>
              <w:suppressAutoHyphens w:val="0"/>
              <w:spacing w:after="40" w:line="225" w:lineRule="atLeast"/>
              <w:rPr>
                <w:lang w:eastAsia="cs-CZ"/>
              </w:rPr>
            </w:pPr>
            <w:r>
              <w:rPr>
                <w:lang w:eastAsia="cs-CZ"/>
              </w:rPr>
              <w:t>1x za 2 roky</w:t>
            </w:r>
          </w:p>
        </w:tc>
        <w:tc>
          <w:tcPr>
            <w:tcW w:w="2408" w:type="dxa"/>
            <w:shd w:val="clear" w:color="auto" w:fill="92D050"/>
          </w:tcPr>
          <w:p w:rsidR="009B7F1F" w:rsidRDefault="009B7F1F" w:rsidP="009B7F1F">
            <w:pPr>
              <w:suppressAutoHyphens w:val="0"/>
              <w:spacing w:after="40" w:line="225" w:lineRule="atLeast"/>
              <w:rPr>
                <w:lang w:eastAsia="cs-CZ"/>
              </w:rPr>
            </w:pPr>
            <w:r w:rsidRPr="006C1A32">
              <w:rPr>
                <w:lang w:eastAsia="cs-CZ"/>
              </w:rPr>
              <w:t>ředitelka, učitelky</w:t>
            </w:r>
          </w:p>
        </w:tc>
      </w:tr>
      <w:tr w:rsidR="009B7F1F" w:rsidRPr="005638A5" w:rsidTr="009B7F1F">
        <w:tc>
          <w:tcPr>
            <w:tcW w:w="9394" w:type="dxa"/>
            <w:gridSpan w:val="4"/>
            <w:shd w:val="clear" w:color="auto" w:fill="FFFF99"/>
          </w:tcPr>
          <w:p w:rsidR="009B7F1F" w:rsidRPr="005638A5" w:rsidRDefault="009B7F1F" w:rsidP="009B7F1F">
            <w:pPr>
              <w:pStyle w:val="Styl"/>
              <w:spacing w:before="120" w:after="120"/>
              <w:jc w:val="both"/>
              <w:rPr>
                <w:b/>
              </w:rPr>
            </w:pPr>
            <w:r w:rsidRPr="005638A5">
              <w:rPr>
                <w:b/>
              </w:rPr>
              <w:lastRenderedPageBreak/>
              <w:t>Vnější evaluace: hodnocení ze strany rodičů, zřizovatele, ČŠI a dalších odborníků</w:t>
            </w:r>
          </w:p>
        </w:tc>
      </w:tr>
      <w:tr w:rsidR="009B7F1F" w:rsidRPr="00F90D59" w:rsidTr="009B7F1F">
        <w:tc>
          <w:tcPr>
            <w:tcW w:w="3114" w:type="dxa"/>
            <w:shd w:val="clear" w:color="auto" w:fill="FFFFFF" w:themeFill="background1"/>
          </w:tcPr>
          <w:p w:rsidR="009B7F1F" w:rsidRDefault="009B7F1F" w:rsidP="009B7F1F">
            <w:pPr>
              <w:suppressAutoHyphens w:val="0"/>
              <w:spacing w:before="40" w:after="40" w:line="225" w:lineRule="atLeast"/>
              <w:rPr>
                <w:b/>
                <w:color w:val="FF0000"/>
                <w:lang w:eastAsia="cs-CZ"/>
              </w:rPr>
            </w:pPr>
            <w:r w:rsidRPr="009D7603">
              <w:rPr>
                <w:b/>
                <w:color w:val="FF0000"/>
                <w:lang w:eastAsia="cs-CZ"/>
              </w:rPr>
              <w:t>Předmět evaluace</w:t>
            </w:r>
          </w:p>
          <w:p w:rsidR="009B7F1F" w:rsidRPr="00F90D59" w:rsidRDefault="009B7F1F" w:rsidP="009B7F1F">
            <w:pPr>
              <w:suppressAutoHyphens w:val="0"/>
              <w:spacing w:before="40" w:after="40" w:line="225" w:lineRule="atLeast"/>
              <w:rPr>
                <w:b/>
                <w:u w:val="single"/>
                <w:lang w:eastAsia="cs-CZ"/>
              </w:rPr>
            </w:pPr>
            <w:r w:rsidRPr="009D7603">
              <w:rPr>
                <w:color w:val="FF0000"/>
                <w:lang w:eastAsia="cs-CZ"/>
              </w:rPr>
              <w:t>konkrétní jevy, které bude mateřská</w:t>
            </w:r>
            <w:r>
              <w:rPr>
                <w:color w:val="FF0000"/>
                <w:lang w:eastAsia="cs-CZ"/>
              </w:rPr>
              <w:t>-</w:t>
            </w:r>
            <w:r w:rsidRPr="009D7603">
              <w:rPr>
                <w:color w:val="FF0000"/>
                <w:lang w:eastAsia="cs-CZ"/>
              </w:rPr>
              <w:t xml:space="preserve"> škola sledovat</w:t>
            </w:r>
          </w:p>
        </w:tc>
        <w:tc>
          <w:tcPr>
            <w:tcW w:w="2268" w:type="dxa"/>
            <w:shd w:val="clear" w:color="auto" w:fill="FFFFFF" w:themeFill="background1"/>
          </w:tcPr>
          <w:p w:rsidR="009B7F1F" w:rsidRPr="00F90D59" w:rsidRDefault="009B7F1F" w:rsidP="009B7F1F">
            <w:pPr>
              <w:suppressAutoHyphens w:val="0"/>
              <w:spacing w:before="40" w:after="40" w:line="225" w:lineRule="atLeast"/>
              <w:rPr>
                <w:b/>
                <w:u w:val="single"/>
                <w:lang w:eastAsia="cs-CZ"/>
              </w:rPr>
            </w:pPr>
            <w:r w:rsidRPr="009D7603">
              <w:rPr>
                <w:b/>
                <w:color w:val="17365D" w:themeColor="text2" w:themeShade="BF"/>
                <w:lang w:eastAsia="cs-CZ"/>
              </w:rPr>
              <w:t>P</w:t>
            </w:r>
            <w:r>
              <w:rPr>
                <w:b/>
                <w:color w:val="17365D" w:themeColor="text2" w:themeShade="BF"/>
                <w:lang w:eastAsia="cs-CZ"/>
              </w:rPr>
              <w:t xml:space="preserve">rostředky </w:t>
            </w:r>
            <w:r w:rsidRPr="009D7603">
              <w:rPr>
                <w:b/>
                <w:color w:val="17365D" w:themeColor="text2" w:themeShade="BF"/>
                <w:lang w:eastAsia="cs-CZ"/>
              </w:rPr>
              <w:t xml:space="preserve">autoevaluace  metody a formy   </w:t>
            </w:r>
          </w:p>
        </w:tc>
        <w:tc>
          <w:tcPr>
            <w:tcW w:w="1604" w:type="dxa"/>
            <w:shd w:val="clear" w:color="auto" w:fill="FFFFFF" w:themeFill="background1"/>
          </w:tcPr>
          <w:p w:rsidR="009B7F1F" w:rsidRPr="00F90D59" w:rsidRDefault="009B7F1F" w:rsidP="009B7F1F">
            <w:pPr>
              <w:suppressAutoHyphens w:val="0"/>
              <w:spacing w:before="40" w:after="40" w:line="225" w:lineRule="atLeast"/>
              <w:rPr>
                <w:rFonts w:ascii="Arial" w:hAnsi="Arial" w:cs="Arial"/>
                <w:b/>
                <w:lang w:eastAsia="cs-CZ"/>
              </w:rPr>
            </w:pPr>
            <w:r w:rsidRPr="009D7603">
              <w:rPr>
                <w:b/>
                <w:color w:val="0070C0"/>
                <w:lang w:eastAsia="cs-CZ"/>
              </w:rPr>
              <w:t>Časový plán</w:t>
            </w:r>
          </w:p>
        </w:tc>
        <w:tc>
          <w:tcPr>
            <w:tcW w:w="2408" w:type="dxa"/>
            <w:shd w:val="clear" w:color="auto" w:fill="FFFFFF" w:themeFill="background1"/>
          </w:tcPr>
          <w:p w:rsidR="009B7F1F" w:rsidRPr="0079637E" w:rsidRDefault="009B7F1F" w:rsidP="009B7F1F">
            <w:pPr>
              <w:shd w:val="clear" w:color="auto" w:fill="FFFFFF"/>
              <w:suppressAutoHyphens w:val="0"/>
              <w:spacing w:before="40" w:after="40" w:line="225" w:lineRule="atLeast"/>
              <w:rPr>
                <w:rFonts w:ascii="Arial" w:hAnsi="Arial" w:cs="Arial"/>
                <w:b/>
                <w:color w:val="11A60A"/>
                <w:lang w:eastAsia="cs-CZ"/>
              </w:rPr>
            </w:pPr>
            <w:r w:rsidRPr="0079637E">
              <w:rPr>
                <w:b/>
                <w:color w:val="11A60A"/>
                <w:lang w:eastAsia="cs-CZ"/>
              </w:rPr>
              <w:t xml:space="preserve">Odpovědnost </w:t>
            </w:r>
          </w:p>
          <w:p w:rsidR="009B7F1F" w:rsidRPr="00F90D59" w:rsidRDefault="009B7F1F" w:rsidP="009B7F1F">
            <w:pPr>
              <w:suppressAutoHyphens w:val="0"/>
              <w:spacing w:before="40" w:after="40" w:line="225" w:lineRule="atLeast"/>
              <w:rPr>
                <w:rFonts w:ascii="Arial" w:hAnsi="Arial" w:cs="Arial"/>
                <w:b/>
                <w:lang w:eastAsia="cs-CZ"/>
              </w:rPr>
            </w:pPr>
          </w:p>
        </w:tc>
      </w:tr>
      <w:tr w:rsidR="009B7F1F" w:rsidRPr="001C567D" w:rsidTr="009B7F1F">
        <w:tc>
          <w:tcPr>
            <w:tcW w:w="3114" w:type="dxa"/>
          </w:tcPr>
          <w:p w:rsidR="009B7F1F" w:rsidRPr="001C567D" w:rsidRDefault="009B7F1F" w:rsidP="009B7F1F">
            <w:pPr>
              <w:shd w:val="clear" w:color="auto" w:fill="FFFFFF"/>
              <w:suppressAutoHyphens w:val="0"/>
              <w:spacing w:before="40" w:after="40" w:line="225" w:lineRule="atLeast"/>
              <w:rPr>
                <w:lang w:eastAsia="cs-CZ"/>
              </w:rPr>
            </w:pPr>
            <w:r w:rsidRPr="001C567D">
              <w:rPr>
                <w:lang w:eastAsia="cs-CZ"/>
              </w:rPr>
              <w:t xml:space="preserve">Soulad ŠVP s RVP PV </w:t>
            </w:r>
          </w:p>
        </w:tc>
        <w:tc>
          <w:tcPr>
            <w:tcW w:w="2268" w:type="dxa"/>
            <w:shd w:val="clear" w:color="auto" w:fill="EAF1DD" w:themeFill="accent3" w:themeFillTint="33"/>
          </w:tcPr>
          <w:p w:rsidR="009B7F1F" w:rsidRPr="001C567D" w:rsidRDefault="009B7F1F" w:rsidP="009B7F1F">
            <w:pPr>
              <w:suppressAutoHyphens w:val="0"/>
              <w:spacing w:before="40" w:after="40" w:line="225" w:lineRule="atLeast"/>
              <w:rPr>
                <w:b/>
                <w:lang w:eastAsia="cs-CZ"/>
              </w:rPr>
            </w:pPr>
            <w:r>
              <w:rPr>
                <w:b/>
                <w:lang w:eastAsia="cs-CZ"/>
              </w:rPr>
              <w:t>-</w:t>
            </w:r>
          </w:p>
        </w:tc>
        <w:tc>
          <w:tcPr>
            <w:tcW w:w="1604" w:type="dxa"/>
            <w:shd w:val="clear" w:color="auto" w:fill="C6D9F1" w:themeFill="text2" w:themeFillTint="33"/>
          </w:tcPr>
          <w:p w:rsidR="009B7F1F" w:rsidRPr="001C567D" w:rsidRDefault="009B7F1F" w:rsidP="009B7F1F">
            <w:pPr>
              <w:suppressAutoHyphens w:val="0"/>
              <w:spacing w:before="40" w:after="40" w:line="225" w:lineRule="atLeast"/>
              <w:rPr>
                <w:b/>
                <w:lang w:eastAsia="cs-CZ"/>
              </w:rPr>
            </w:pPr>
            <w:r>
              <w:rPr>
                <w:b/>
                <w:lang w:eastAsia="cs-CZ"/>
              </w:rPr>
              <w:t>-</w:t>
            </w:r>
          </w:p>
        </w:tc>
        <w:tc>
          <w:tcPr>
            <w:tcW w:w="2408" w:type="dxa"/>
            <w:shd w:val="clear" w:color="auto" w:fill="92D050"/>
          </w:tcPr>
          <w:p w:rsidR="009B7F1F" w:rsidRPr="001C567D" w:rsidRDefault="009B7F1F" w:rsidP="009B7F1F">
            <w:pPr>
              <w:suppressAutoHyphens w:val="0"/>
              <w:spacing w:before="40" w:after="40" w:line="225" w:lineRule="atLeast"/>
              <w:rPr>
                <w:lang w:eastAsia="cs-CZ"/>
              </w:rPr>
            </w:pPr>
            <w:r w:rsidRPr="001C567D">
              <w:rPr>
                <w:lang w:eastAsia="cs-CZ"/>
              </w:rPr>
              <w:t>ČŠI</w:t>
            </w:r>
          </w:p>
        </w:tc>
      </w:tr>
      <w:tr w:rsidR="009B7F1F" w:rsidRPr="001C567D" w:rsidTr="009B7F1F">
        <w:tc>
          <w:tcPr>
            <w:tcW w:w="3114" w:type="dxa"/>
            <w:vMerge w:val="restart"/>
          </w:tcPr>
          <w:p w:rsidR="009B7F1F" w:rsidRPr="001C567D" w:rsidRDefault="009B7F1F" w:rsidP="009B7F1F">
            <w:pPr>
              <w:shd w:val="clear" w:color="auto" w:fill="FFFFFF"/>
              <w:suppressAutoHyphens w:val="0"/>
              <w:spacing w:before="40" w:after="40" w:line="225" w:lineRule="atLeast"/>
              <w:rPr>
                <w:lang w:eastAsia="cs-CZ"/>
              </w:rPr>
            </w:pPr>
            <w:r w:rsidRPr="001C567D">
              <w:rPr>
                <w:lang w:eastAsia="cs-CZ"/>
              </w:rPr>
              <w:t>Plnění cílů ŠVP</w:t>
            </w:r>
            <w:r>
              <w:rPr>
                <w:lang w:eastAsia="cs-CZ"/>
              </w:rPr>
              <w:t xml:space="preserve"> </w:t>
            </w:r>
          </w:p>
        </w:tc>
        <w:tc>
          <w:tcPr>
            <w:tcW w:w="2268" w:type="dxa"/>
            <w:shd w:val="clear" w:color="auto" w:fill="EAF1DD" w:themeFill="accent3" w:themeFillTint="33"/>
          </w:tcPr>
          <w:p w:rsidR="009B7F1F" w:rsidRPr="001F4F24" w:rsidRDefault="009B7F1F" w:rsidP="009B7F1F">
            <w:pPr>
              <w:suppressAutoHyphens w:val="0"/>
              <w:spacing w:before="40" w:after="40" w:line="225" w:lineRule="atLeast"/>
              <w:rPr>
                <w:lang w:eastAsia="cs-CZ"/>
              </w:rPr>
            </w:pPr>
            <w:r>
              <w:rPr>
                <w:lang w:eastAsia="cs-CZ"/>
              </w:rPr>
              <w:t>-</w:t>
            </w:r>
          </w:p>
        </w:tc>
        <w:tc>
          <w:tcPr>
            <w:tcW w:w="1604" w:type="dxa"/>
            <w:shd w:val="clear" w:color="auto" w:fill="C6D9F1" w:themeFill="text2" w:themeFillTint="33"/>
          </w:tcPr>
          <w:p w:rsidR="009B7F1F" w:rsidRPr="001C567D" w:rsidRDefault="009B7F1F" w:rsidP="009B7F1F">
            <w:pPr>
              <w:suppressAutoHyphens w:val="0"/>
              <w:spacing w:before="40" w:after="40" w:line="225" w:lineRule="atLeast"/>
              <w:rPr>
                <w:b/>
                <w:lang w:eastAsia="cs-CZ"/>
              </w:rPr>
            </w:pPr>
            <w:r>
              <w:rPr>
                <w:b/>
                <w:lang w:eastAsia="cs-CZ"/>
              </w:rPr>
              <w:t>-</w:t>
            </w:r>
          </w:p>
        </w:tc>
        <w:tc>
          <w:tcPr>
            <w:tcW w:w="2408" w:type="dxa"/>
            <w:shd w:val="clear" w:color="auto" w:fill="92D050"/>
          </w:tcPr>
          <w:p w:rsidR="009B7F1F" w:rsidRPr="001C567D" w:rsidRDefault="009B7F1F" w:rsidP="009B7F1F">
            <w:pPr>
              <w:suppressAutoHyphens w:val="0"/>
              <w:spacing w:before="40" w:after="40" w:line="225" w:lineRule="atLeast"/>
              <w:rPr>
                <w:lang w:eastAsia="cs-CZ"/>
              </w:rPr>
            </w:pPr>
            <w:r w:rsidRPr="001F4F24">
              <w:rPr>
                <w:lang w:eastAsia="cs-CZ"/>
              </w:rPr>
              <w:t>Č</w:t>
            </w:r>
            <w:r>
              <w:rPr>
                <w:lang w:eastAsia="cs-CZ"/>
              </w:rPr>
              <w:t>ŠI</w:t>
            </w:r>
          </w:p>
        </w:tc>
      </w:tr>
      <w:tr w:rsidR="009B7F1F" w:rsidRPr="001C567D" w:rsidTr="009B7F1F">
        <w:tc>
          <w:tcPr>
            <w:tcW w:w="3114" w:type="dxa"/>
            <w:vMerge/>
          </w:tcPr>
          <w:p w:rsidR="009B7F1F" w:rsidRPr="001C567D" w:rsidRDefault="009B7F1F" w:rsidP="009B7F1F">
            <w:pPr>
              <w:shd w:val="clear" w:color="auto" w:fill="FFFFFF"/>
              <w:suppressAutoHyphens w:val="0"/>
              <w:spacing w:before="40" w:after="40" w:line="225" w:lineRule="atLeast"/>
              <w:rPr>
                <w:lang w:eastAsia="cs-CZ"/>
              </w:rPr>
            </w:pPr>
          </w:p>
        </w:tc>
        <w:tc>
          <w:tcPr>
            <w:tcW w:w="2268" w:type="dxa"/>
            <w:shd w:val="clear" w:color="auto" w:fill="EAF1DD" w:themeFill="accent3" w:themeFillTint="33"/>
          </w:tcPr>
          <w:p w:rsidR="009B7F1F" w:rsidRDefault="009B7F1F" w:rsidP="009B7F1F">
            <w:pPr>
              <w:suppressAutoHyphens w:val="0"/>
              <w:spacing w:before="40" w:after="40" w:line="225" w:lineRule="atLeast"/>
              <w:rPr>
                <w:lang w:eastAsia="cs-CZ"/>
              </w:rPr>
            </w:pPr>
            <w:r w:rsidRPr="001F4F24">
              <w:rPr>
                <w:lang w:eastAsia="cs-CZ"/>
              </w:rPr>
              <w:t>rozhovory, pozorování</w:t>
            </w:r>
          </w:p>
        </w:tc>
        <w:tc>
          <w:tcPr>
            <w:tcW w:w="1604" w:type="dxa"/>
            <w:shd w:val="clear" w:color="auto" w:fill="C6D9F1" w:themeFill="text2" w:themeFillTint="33"/>
          </w:tcPr>
          <w:p w:rsidR="009B7F1F" w:rsidRPr="001F4F24" w:rsidRDefault="009B7F1F" w:rsidP="009B7F1F">
            <w:pPr>
              <w:suppressAutoHyphens w:val="0"/>
              <w:spacing w:before="40" w:after="40" w:line="225" w:lineRule="atLeast"/>
              <w:rPr>
                <w:lang w:eastAsia="cs-CZ"/>
              </w:rPr>
            </w:pPr>
            <w:r w:rsidRPr="001F4F24">
              <w:rPr>
                <w:lang w:eastAsia="cs-CZ"/>
              </w:rPr>
              <w:t>průběžně</w:t>
            </w:r>
          </w:p>
        </w:tc>
        <w:tc>
          <w:tcPr>
            <w:tcW w:w="2408" w:type="dxa"/>
            <w:shd w:val="clear" w:color="auto" w:fill="92D050"/>
          </w:tcPr>
          <w:p w:rsidR="009B7F1F" w:rsidRDefault="009B7F1F" w:rsidP="009B7F1F">
            <w:pPr>
              <w:suppressAutoHyphens w:val="0"/>
              <w:spacing w:before="40" w:after="40" w:line="225" w:lineRule="atLeast"/>
              <w:rPr>
                <w:lang w:eastAsia="cs-CZ"/>
              </w:rPr>
            </w:pPr>
            <w:r w:rsidRPr="001F4F24">
              <w:rPr>
                <w:lang w:eastAsia="cs-CZ"/>
              </w:rPr>
              <w:t>Školská rada,</w:t>
            </w:r>
            <w:r>
              <w:rPr>
                <w:lang w:eastAsia="cs-CZ"/>
              </w:rPr>
              <w:t xml:space="preserve"> </w:t>
            </w:r>
            <w:r w:rsidRPr="001F4F24">
              <w:rPr>
                <w:lang w:eastAsia="cs-CZ"/>
              </w:rPr>
              <w:t>rodiče</w:t>
            </w:r>
          </w:p>
        </w:tc>
      </w:tr>
      <w:tr w:rsidR="009B7F1F" w:rsidRPr="001C567D" w:rsidTr="009B7F1F">
        <w:trPr>
          <w:trHeight w:val="543"/>
        </w:trPr>
        <w:tc>
          <w:tcPr>
            <w:tcW w:w="3114" w:type="dxa"/>
            <w:vMerge w:val="restart"/>
          </w:tcPr>
          <w:p w:rsidR="009B7F1F" w:rsidRDefault="009B7F1F" w:rsidP="009B7F1F">
            <w:pPr>
              <w:shd w:val="clear" w:color="auto" w:fill="FFFFFF"/>
              <w:suppressAutoHyphens w:val="0"/>
              <w:spacing w:line="225" w:lineRule="atLeast"/>
              <w:rPr>
                <w:lang w:eastAsia="cs-CZ"/>
              </w:rPr>
            </w:pPr>
            <w:r>
              <w:rPr>
                <w:lang w:eastAsia="cs-CZ"/>
              </w:rPr>
              <w:t>Práce učitelů:</w:t>
            </w:r>
          </w:p>
          <w:p w:rsidR="009B7F1F" w:rsidRDefault="009B7F1F" w:rsidP="009B7F1F">
            <w:pPr>
              <w:shd w:val="clear" w:color="auto" w:fill="FFFFFF"/>
              <w:suppressAutoHyphens w:val="0"/>
              <w:spacing w:line="225" w:lineRule="atLeast"/>
              <w:rPr>
                <w:lang w:eastAsia="cs-CZ"/>
              </w:rPr>
            </w:pPr>
            <w:r>
              <w:rPr>
                <w:lang w:eastAsia="cs-CZ"/>
              </w:rPr>
              <w:t>- plánování výuky</w:t>
            </w:r>
          </w:p>
          <w:p w:rsidR="009B7F1F" w:rsidRDefault="009B7F1F" w:rsidP="009B7F1F">
            <w:pPr>
              <w:shd w:val="clear" w:color="auto" w:fill="FFFFFF"/>
              <w:suppressAutoHyphens w:val="0"/>
              <w:spacing w:line="225" w:lineRule="atLeast"/>
              <w:rPr>
                <w:lang w:eastAsia="cs-CZ"/>
              </w:rPr>
            </w:pPr>
            <w:r>
              <w:rPr>
                <w:lang w:eastAsia="cs-CZ"/>
              </w:rPr>
              <w:t>- realizace výuky</w:t>
            </w:r>
          </w:p>
          <w:p w:rsidR="009B7F1F" w:rsidRDefault="009B7F1F" w:rsidP="009B7F1F">
            <w:pPr>
              <w:shd w:val="clear" w:color="auto" w:fill="FFFFFF"/>
              <w:suppressAutoHyphens w:val="0"/>
              <w:spacing w:line="225" w:lineRule="atLeast"/>
              <w:rPr>
                <w:lang w:eastAsia="cs-CZ"/>
              </w:rPr>
            </w:pPr>
            <w:r>
              <w:rPr>
                <w:lang w:eastAsia="cs-CZ"/>
              </w:rPr>
              <w:t>- realizace výuky cizímu jazyk</w:t>
            </w:r>
          </w:p>
          <w:p w:rsidR="009B7F1F" w:rsidRPr="001C567D" w:rsidRDefault="009B7F1F" w:rsidP="009B7F1F">
            <w:pPr>
              <w:shd w:val="clear" w:color="auto" w:fill="FFFFFF"/>
              <w:suppressAutoHyphens w:val="0"/>
              <w:spacing w:line="225" w:lineRule="atLeast"/>
              <w:rPr>
                <w:lang w:eastAsia="cs-CZ"/>
              </w:rPr>
            </w:pPr>
            <w:r>
              <w:rPr>
                <w:lang w:eastAsia="cs-CZ"/>
              </w:rPr>
              <w:t>- motivování dětí</w:t>
            </w:r>
          </w:p>
        </w:tc>
        <w:tc>
          <w:tcPr>
            <w:tcW w:w="2268" w:type="dxa"/>
            <w:shd w:val="clear" w:color="auto" w:fill="EAF1DD" w:themeFill="accent3" w:themeFillTint="33"/>
          </w:tcPr>
          <w:p w:rsidR="009B7F1F" w:rsidRDefault="009B7F1F" w:rsidP="009B7F1F">
            <w:pPr>
              <w:pStyle w:val="Styl"/>
              <w:spacing w:before="40" w:after="40"/>
            </w:pPr>
            <w:r>
              <w:t>rozhovory, diskuse,</w:t>
            </w:r>
          </w:p>
          <w:p w:rsidR="009B7F1F" w:rsidRDefault="009B7F1F" w:rsidP="009B7F1F">
            <w:pPr>
              <w:pStyle w:val="Styl"/>
              <w:spacing w:before="40" w:after="40"/>
            </w:pPr>
            <w:r>
              <w:t>pozorování</w:t>
            </w:r>
          </w:p>
          <w:p w:rsidR="009B7F1F" w:rsidRDefault="009B7F1F" w:rsidP="009B7F1F">
            <w:pPr>
              <w:pStyle w:val="Styl"/>
              <w:spacing w:before="40" w:after="40"/>
            </w:pPr>
          </w:p>
        </w:tc>
        <w:tc>
          <w:tcPr>
            <w:tcW w:w="1604" w:type="dxa"/>
            <w:shd w:val="clear" w:color="auto" w:fill="C6D9F1" w:themeFill="text2" w:themeFillTint="33"/>
          </w:tcPr>
          <w:p w:rsidR="009B7F1F" w:rsidRDefault="009B7F1F" w:rsidP="009B7F1F">
            <w:pPr>
              <w:spacing w:before="40" w:after="40" w:line="225" w:lineRule="atLeast"/>
              <w:rPr>
                <w:lang w:eastAsia="cs-CZ"/>
              </w:rPr>
            </w:pPr>
            <w:r>
              <w:rPr>
                <w:lang w:eastAsia="cs-CZ"/>
              </w:rPr>
              <w:t>průběžně</w:t>
            </w:r>
          </w:p>
        </w:tc>
        <w:tc>
          <w:tcPr>
            <w:tcW w:w="2408" w:type="dxa"/>
            <w:shd w:val="clear" w:color="auto" w:fill="92D050"/>
          </w:tcPr>
          <w:p w:rsidR="009B7F1F" w:rsidRPr="001C567D" w:rsidRDefault="009B7F1F" w:rsidP="009B7F1F">
            <w:pPr>
              <w:spacing w:before="40" w:after="40" w:line="225" w:lineRule="atLeast"/>
              <w:rPr>
                <w:lang w:eastAsia="cs-CZ"/>
              </w:rPr>
            </w:pPr>
            <w:r w:rsidRPr="001F4F24">
              <w:rPr>
                <w:lang w:eastAsia="cs-CZ"/>
              </w:rPr>
              <w:t>Školská rada</w:t>
            </w:r>
            <w:r>
              <w:rPr>
                <w:lang w:eastAsia="cs-CZ"/>
              </w:rPr>
              <w:t>, rodiče</w:t>
            </w:r>
          </w:p>
        </w:tc>
      </w:tr>
      <w:tr w:rsidR="009B7F1F" w:rsidRPr="001C567D" w:rsidTr="009B7F1F">
        <w:tc>
          <w:tcPr>
            <w:tcW w:w="3114" w:type="dxa"/>
            <w:vMerge/>
          </w:tcPr>
          <w:p w:rsidR="009B7F1F" w:rsidRDefault="009B7F1F" w:rsidP="009B7F1F">
            <w:pPr>
              <w:shd w:val="clear" w:color="auto" w:fill="FFFFFF"/>
              <w:suppressAutoHyphens w:val="0"/>
              <w:spacing w:before="40" w:after="40" w:line="225" w:lineRule="atLeast"/>
              <w:rPr>
                <w:lang w:eastAsia="cs-CZ"/>
              </w:rPr>
            </w:pPr>
          </w:p>
        </w:tc>
        <w:tc>
          <w:tcPr>
            <w:tcW w:w="2268" w:type="dxa"/>
            <w:shd w:val="clear" w:color="auto" w:fill="EAF1DD" w:themeFill="accent3" w:themeFillTint="33"/>
          </w:tcPr>
          <w:p w:rsidR="009B7F1F" w:rsidRDefault="009B7F1F" w:rsidP="009B7F1F">
            <w:pPr>
              <w:pStyle w:val="Styl"/>
              <w:spacing w:before="40" w:after="40"/>
            </w:pPr>
            <w:r>
              <w:t>dotazník</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1x za 2 roky</w:t>
            </w:r>
          </w:p>
        </w:tc>
        <w:tc>
          <w:tcPr>
            <w:tcW w:w="2408" w:type="dxa"/>
            <w:shd w:val="clear" w:color="auto" w:fill="92D050"/>
          </w:tcPr>
          <w:p w:rsidR="009B7F1F" w:rsidRPr="001C567D" w:rsidRDefault="009B7F1F" w:rsidP="009B7F1F">
            <w:pPr>
              <w:suppressAutoHyphens w:val="0"/>
              <w:spacing w:before="40" w:after="40" w:line="225" w:lineRule="atLeast"/>
              <w:rPr>
                <w:lang w:eastAsia="cs-CZ"/>
              </w:rPr>
            </w:pPr>
            <w:r>
              <w:rPr>
                <w:lang w:eastAsia="cs-CZ"/>
              </w:rPr>
              <w:t>rodiče</w:t>
            </w:r>
          </w:p>
        </w:tc>
      </w:tr>
      <w:tr w:rsidR="009B7F1F" w:rsidRPr="001C567D" w:rsidTr="009B7F1F">
        <w:tc>
          <w:tcPr>
            <w:tcW w:w="3114" w:type="dxa"/>
          </w:tcPr>
          <w:p w:rsidR="009B7F1F" w:rsidRPr="0079637E" w:rsidRDefault="009B7F1F" w:rsidP="009B7F1F">
            <w:pPr>
              <w:shd w:val="clear" w:color="auto" w:fill="FFFFFF"/>
              <w:suppressAutoHyphens w:val="0"/>
              <w:spacing w:after="40" w:line="225" w:lineRule="atLeast"/>
              <w:rPr>
                <w:lang w:eastAsia="cs-CZ"/>
              </w:rPr>
            </w:pPr>
            <w:r>
              <w:rPr>
                <w:lang w:eastAsia="cs-CZ"/>
              </w:rPr>
              <w:t>S</w:t>
            </w:r>
            <w:r w:rsidRPr="00CC6E42">
              <w:rPr>
                <w:lang w:eastAsia="cs-CZ"/>
              </w:rPr>
              <w:t xml:space="preserve">polupráce školy se </w:t>
            </w:r>
            <w:r>
              <w:rPr>
                <w:lang w:eastAsia="cs-CZ"/>
              </w:rPr>
              <w:t>z</w:t>
            </w:r>
            <w:r w:rsidRPr="00CC6E42">
              <w:rPr>
                <w:lang w:eastAsia="cs-CZ"/>
              </w:rPr>
              <w:t>řizovatelem</w:t>
            </w:r>
          </w:p>
        </w:tc>
        <w:tc>
          <w:tcPr>
            <w:tcW w:w="2268" w:type="dxa"/>
            <w:shd w:val="clear" w:color="auto" w:fill="EAF1DD" w:themeFill="accent3" w:themeFillTint="33"/>
          </w:tcPr>
          <w:p w:rsidR="009B7F1F" w:rsidRDefault="009B7F1F" w:rsidP="009B7F1F">
            <w:pPr>
              <w:pStyle w:val="Styl"/>
              <w:spacing w:before="40" w:after="40"/>
            </w:pPr>
            <w:r>
              <w:t>p</w:t>
            </w:r>
            <w:r w:rsidRPr="00584AE3">
              <w:t>ozorování</w:t>
            </w:r>
            <w:r>
              <w:t>, diskuse</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p</w:t>
            </w:r>
            <w:r w:rsidRPr="00584AE3">
              <w:rPr>
                <w:lang w:eastAsia="cs-CZ"/>
              </w:rPr>
              <w:t>růběžně</w:t>
            </w:r>
          </w:p>
        </w:tc>
        <w:tc>
          <w:tcPr>
            <w:tcW w:w="2408" w:type="dxa"/>
            <w:shd w:val="clear" w:color="auto" w:fill="92D050"/>
          </w:tcPr>
          <w:p w:rsidR="009B7F1F" w:rsidRDefault="009B7F1F" w:rsidP="009B7F1F">
            <w:pPr>
              <w:suppressAutoHyphens w:val="0"/>
              <w:spacing w:before="40" w:line="225" w:lineRule="atLeast"/>
              <w:rPr>
                <w:lang w:eastAsia="cs-CZ"/>
              </w:rPr>
            </w:pPr>
            <w:r w:rsidRPr="00584AE3">
              <w:rPr>
                <w:lang w:eastAsia="cs-CZ"/>
              </w:rPr>
              <w:t xml:space="preserve">Školská rada, </w:t>
            </w:r>
            <w:r>
              <w:rPr>
                <w:lang w:eastAsia="cs-CZ"/>
              </w:rPr>
              <w:t>rodiče,</w:t>
            </w:r>
          </w:p>
          <w:p w:rsidR="009B7F1F" w:rsidRPr="001C567D" w:rsidRDefault="009B7F1F" w:rsidP="009B7F1F">
            <w:pPr>
              <w:suppressAutoHyphens w:val="0"/>
              <w:spacing w:before="40" w:line="225" w:lineRule="atLeast"/>
              <w:rPr>
                <w:lang w:eastAsia="cs-CZ"/>
              </w:rPr>
            </w:pPr>
            <w:r>
              <w:rPr>
                <w:lang w:eastAsia="cs-CZ"/>
              </w:rPr>
              <w:t>zřizovatel</w:t>
            </w:r>
          </w:p>
        </w:tc>
      </w:tr>
      <w:tr w:rsidR="009B7F1F" w:rsidRPr="001C567D" w:rsidTr="009B7F1F">
        <w:tc>
          <w:tcPr>
            <w:tcW w:w="3114" w:type="dxa"/>
            <w:vMerge w:val="restart"/>
          </w:tcPr>
          <w:p w:rsidR="009B7F1F" w:rsidRPr="0079637E" w:rsidRDefault="009B7F1F" w:rsidP="009B7F1F">
            <w:pPr>
              <w:shd w:val="clear" w:color="auto" w:fill="FFFFFF"/>
              <w:suppressAutoHyphens w:val="0"/>
              <w:spacing w:after="40" w:line="225" w:lineRule="atLeast"/>
              <w:rPr>
                <w:lang w:eastAsia="cs-CZ"/>
              </w:rPr>
            </w:pPr>
            <w:r>
              <w:rPr>
                <w:lang w:eastAsia="cs-CZ"/>
              </w:rPr>
              <w:t>S</w:t>
            </w:r>
            <w:r w:rsidRPr="00DE6025">
              <w:rPr>
                <w:lang w:eastAsia="cs-CZ"/>
              </w:rPr>
              <w:t xml:space="preserve">polupráce školy s rodiči  </w:t>
            </w:r>
          </w:p>
        </w:tc>
        <w:tc>
          <w:tcPr>
            <w:tcW w:w="2268" w:type="dxa"/>
            <w:shd w:val="clear" w:color="auto" w:fill="EAF1DD" w:themeFill="accent3" w:themeFillTint="33"/>
          </w:tcPr>
          <w:p w:rsidR="009B7F1F" w:rsidRPr="00584AE3" w:rsidRDefault="009B7F1F" w:rsidP="009B7F1F">
            <w:pPr>
              <w:suppressAutoHyphens w:val="0"/>
              <w:spacing w:before="40" w:after="40" w:line="225" w:lineRule="atLeast"/>
              <w:rPr>
                <w:lang w:eastAsia="cs-CZ"/>
              </w:rPr>
            </w:pPr>
            <w:r w:rsidRPr="00584AE3">
              <w:rPr>
                <w:lang w:eastAsia="cs-CZ"/>
              </w:rPr>
              <w:t>rozhovor a pozorování</w:t>
            </w:r>
          </w:p>
        </w:tc>
        <w:tc>
          <w:tcPr>
            <w:tcW w:w="1604" w:type="dxa"/>
            <w:shd w:val="clear" w:color="auto" w:fill="C6D9F1" w:themeFill="text2" w:themeFillTint="33"/>
          </w:tcPr>
          <w:p w:rsidR="009B7F1F" w:rsidRPr="00584AE3" w:rsidRDefault="009B7F1F" w:rsidP="009B7F1F">
            <w:pPr>
              <w:suppressAutoHyphens w:val="0"/>
              <w:spacing w:before="40" w:after="40" w:line="225" w:lineRule="atLeast"/>
              <w:rPr>
                <w:lang w:eastAsia="cs-CZ"/>
              </w:rPr>
            </w:pPr>
            <w:r w:rsidRPr="00584AE3">
              <w:rPr>
                <w:lang w:eastAsia="cs-CZ"/>
              </w:rPr>
              <w:t>průběžně</w:t>
            </w:r>
          </w:p>
        </w:tc>
        <w:tc>
          <w:tcPr>
            <w:tcW w:w="2408" w:type="dxa"/>
            <w:shd w:val="clear" w:color="auto" w:fill="92D050"/>
          </w:tcPr>
          <w:p w:rsidR="009B7F1F" w:rsidRPr="001C567D" w:rsidRDefault="009B7F1F" w:rsidP="009B7F1F">
            <w:pPr>
              <w:suppressAutoHyphens w:val="0"/>
              <w:spacing w:before="40" w:after="40" w:line="225" w:lineRule="atLeast"/>
              <w:rPr>
                <w:lang w:eastAsia="cs-CZ"/>
              </w:rPr>
            </w:pPr>
            <w:r>
              <w:rPr>
                <w:lang w:eastAsia="cs-CZ"/>
              </w:rPr>
              <w:t>rodiče, zřizovatel</w:t>
            </w:r>
          </w:p>
        </w:tc>
      </w:tr>
      <w:tr w:rsidR="009B7F1F" w:rsidRPr="001C567D" w:rsidTr="009B7F1F">
        <w:tc>
          <w:tcPr>
            <w:tcW w:w="3114" w:type="dxa"/>
            <w:vMerge/>
          </w:tcPr>
          <w:p w:rsidR="009B7F1F" w:rsidRDefault="009B7F1F" w:rsidP="009B7F1F">
            <w:pPr>
              <w:shd w:val="clear" w:color="auto" w:fill="FFFFFF"/>
              <w:suppressAutoHyphens w:val="0"/>
              <w:spacing w:after="40" w:line="225" w:lineRule="atLeast"/>
              <w:rPr>
                <w:lang w:eastAsia="cs-CZ"/>
              </w:rPr>
            </w:pPr>
          </w:p>
        </w:tc>
        <w:tc>
          <w:tcPr>
            <w:tcW w:w="2268" w:type="dxa"/>
            <w:shd w:val="clear" w:color="auto" w:fill="EAF1DD" w:themeFill="accent3" w:themeFillTint="33"/>
          </w:tcPr>
          <w:p w:rsidR="009B7F1F" w:rsidRPr="001C567D" w:rsidRDefault="009B7F1F" w:rsidP="009B7F1F">
            <w:pPr>
              <w:suppressAutoHyphens w:val="0"/>
              <w:spacing w:before="40" w:after="40" w:line="225" w:lineRule="atLeast"/>
              <w:rPr>
                <w:lang w:eastAsia="cs-CZ"/>
              </w:rPr>
            </w:pPr>
            <w:r>
              <w:rPr>
                <w:lang w:eastAsia="cs-CZ"/>
              </w:rPr>
              <w:t>d</w:t>
            </w:r>
            <w:r w:rsidRPr="001C567D">
              <w:rPr>
                <w:lang w:eastAsia="cs-CZ"/>
              </w:rPr>
              <w:t>otazník</w:t>
            </w:r>
          </w:p>
        </w:tc>
        <w:tc>
          <w:tcPr>
            <w:tcW w:w="1604" w:type="dxa"/>
            <w:shd w:val="clear" w:color="auto" w:fill="C6D9F1" w:themeFill="text2" w:themeFillTint="33"/>
          </w:tcPr>
          <w:p w:rsidR="009B7F1F" w:rsidRPr="001C567D" w:rsidRDefault="009B7F1F" w:rsidP="009B7F1F">
            <w:pPr>
              <w:suppressAutoHyphens w:val="0"/>
              <w:spacing w:before="40" w:after="40" w:line="225" w:lineRule="atLeast"/>
              <w:rPr>
                <w:lang w:eastAsia="cs-CZ"/>
              </w:rPr>
            </w:pPr>
            <w:r>
              <w:rPr>
                <w:lang w:eastAsia="cs-CZ"/>
              </w:rPr>
              <w:t>1x za 2 roky</w:t>
            </w:r>
          </w:p>
        </w:tc>
        <w:tc>
          <w:tcPr>
            <w:tcW w:w="2408" w:type="dxa"/>
            <w:shd w:val="clear" w:color="auto" w:fill="92D050"/>
          </w:tcPr>
          <w:p w:rsidR="009B7F1F" w:rsidRPr="001C567D" w:rsidRDefault="009B7F1F" w:rsidP="009B7F1F">
            <w:pPr>
              <w:tabs>
                <w:tab w:val="right" w:pos="2067"/>
              </w:tabs>
              <w:suppressAutoHyphens w:val="0"/>
              <w:spacing w:before="40" w:after="40" w:line="225" w:lineRule="atLeast"/>
              <w:rPr>
                <w:lang w:eastAsia="cs-CZ"/>
              </w:rPr>
            </w:pPr>
            <w:r>
              <w:rPr>
                <w:lang w:eastAsia="cs-CZ"/>
              </w:rPr>
              <w:t xml:space="preserve">rodiče </w:t>
            </w:r>
            <w:r>
              <w:rPr>
                <w:lang w:eastAsia="cs-CZ"/>
              </w:rPr>
              <w:tab/>
              <w:t xml:space="preserve"> </w:t>
            </w:r>
          </w:p>
        </w:tc>
      </w:tr>
      <w:tr w:rsidR="009B7F1F" w:rsidRPr="001C567D" w:rsidTr="009B7F1F">
        <w:tc>
          <w:tcPr>
            <w:tcW w:w="3114" w:type="dxa"/>
            <w:vMerge w:val="restart"/>
          </w:tcPr>
          <w:p w:rsidR="009B7F1F" w:rsidRPr="0079637E" w:rsidRDefault="009B7F1F" w:rsidP="009B7F1F">
            <w:pPr>
              <w:shd w:val="clear" w:color="auto" w:fill="FFFFFF"/>
              <w:suppressAutoHyphens w:val="0"/>
              <w:spacing w:after="40" w:line="225" w:lineRule="atLeast"/>
              <w:rPr>
                <w:lang w:eastAsia="cs-CZ"/>
              </w:rPr>
            </w:pPr>
            <w:r>
              <w:rPr>
                <w:lang w:eastAsia="cs-CZ"/>
              </w:rPr>
              <w:t xml:space="preserve">Klima učitelského sboru </w:t>
            </w:r>
          </w:p>
        </w:tc>
        <w:tc>
          <w:tcPr>
            <w:tcW w:w="2268" w:type="dxa"/>
            <w:shd w:val="clear" w:color="auto" w:fill="EAF1DD" w:themeFill="accent3" w:themeFillTint="33"/>
          </w:tcPr>
          <w:p w:rsidR="009B7F1F" w:rsidRDefault="009B7F1F" w:rsidP="009B7F1F">
            <w:pPr>
              <w:pStyle w:val="Styl"/>
              <w:spacing w:before="40" w:after="40"/>
            </w:pPr>
            <w:r>
              <w:t>pozorování</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Default="009B7F1F" w:rsidP="009B7F1F">
            <w:pPr>
              <w:suppressAutoHyphens w:val="0"/>
              <w:spacing w:before="40" w:after="40" w:line="225" w:lineRule="atLeast"/>
              <w:rPr>
                <w:lang w:eastAsia="cs-CZ"/>
              </w:rPr>
            </w:pPr>
            <w:r>
              <w:rPr>
                <w:lang w:eastAsia="cs-CZ"/>
              </w:rPr>
              <w:t>r</w:t>
            </w:r>
            <w:r w:rsidRPr="00584AE3">
              <w:rPr>
                <w:lang w:eastAsia="cs-CZ"/>
              </w:rPr>
              <w:t>odiče</w:t>
            </w:r>
            <w:r>
              <w:rPr>
                <w:lang w:eastAsia="cs-CZ"/>
              </w:rPr>
              <w:t>,</w:t>
            </w:r>
            <w:r>
              <w:t xml:space="preserve"> </w:t>
            </w:r>
            <w:r w:rsidRPr="009250ED">
              <w:rPr>
                <w:lang w:eastAsia="cs-CZ"/>
              </w:rPr>
              <w:t>zřizovatel</w:t>
            </w:r>
          </w:p>
        </w:tc>
      </w:tr>
      <w:tr w:rsidR="009B7F1F" w:rsidRPr="001C567D" w:rsidTr="009B7F1F">
        <w:tc>
          <w:tcPr>
            <w:tcW w:w="3114" w:type="dxa"/>
            <w:vMerge/>
          </w:tcPr>
          <w:p w:rsidR="009B7F1F" w:rsidRDefault="009B7F1F" w:rsidP="009B7F1F">
            <w:pPr>
              <w:shd w:val="clear" w:color="auto" w:fill="FFFFFF"/>
              <w:suppressAutoHyphens w:val="0"/>
              <w:spacing w:after="40" w:line="225" w:lineRule="atLeast"/>
              <w:rPr>
                <w:lang w:eastAsia="cs-CZ"/>
              </w:rPr>
            </w:pPr>
          </w:p>
        </w:tc>
        <w:tc>
          <w:tcPr>
            <w:tcW w:w="2268" w:type="dxa"/>
            <w:shd w:val="clear" w:color="auto" w:fill="EAF1DD" w:themeFill="accent3" w:themeFillTint="33"/>
          </w:tcPr>
          <w:p w:rsidR="009B7F1F" w:rsidRDefault="009B7F1F" w:rsidP="009B7F1F">
            <w:pPr>
              <w:pStyle w:val="Styl"/>
              <w:spacing w:before="40" w:after="40"/>
            </w:pPr>
            <w:r>
              <w:t>dotazník</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1x za 2 roky</w:t>
            </w:r>
          </w:p>
        </w:tc>
        <w:tc>
          <w:tcPr>
            <w:tcW w:w="2408" w:type="dxa"/>
            <w:shd w:val="clear" w:color="auto" w:fill="92D050"/>
          </w:tcPr>
          <w:p w:rsidR="009B7F1F" w:rsidRDefault="009B7F1F" w:rsidP="009B7F1F">
            <w:pPr>
              <w:suppressAutoHyphens w:val="0"/>
              <w:spacing w:before="40" w:after="40" w:line="225" w:lineRule="atLeast"/>
              <w:rPr>
                <w:lang w:eastAsia="cs-CZ"/>
              </w:rPr>
            </w:pPr>
            <w:r w:rsidRPr="00584AE3">
              <w:rPr>
                <w:lang w:eastAsia="cs-CZ"/>
              </w:rPr>
              <w:t>rodiče</w:t>
            </w:r>
          </w:p>
        </w:tc>
      </w:tr>
      <w:tr w:rsidR="009B7F1F" w:rsidRPr="001C567D" w:rsidTr="009B7F1F">
        <w:tc>
          <w:tcPr>
            <w:tcW w:w="3114" w:type="dxa"/>
          </w:tcPr>
          <w:p w:rsidR="009B7F1F" w:rsidRDefault="009B7F1F" w:rsidP="009B7F1F">
            <w:pPr>
              <w:shd w:val="clear" w:color="auto" w:fill="FFFFFF"/>
              <w:suppressAutoHyphens w:val="0"/>
              <w:spacing w:after="40" w:line="225" w:lineRule="atLeast"/>
              <w:rPr>
                <w:lang w:eastAsia="cs-CZ"/>
              </w:rPr>
            </w:pPr>
            <w:r>
              <w:rPr>
                <w:lang w:eastAsia="cs-CZ"/>
              </w:rPr>
              <w:t>K</w:t>
            </w:r>
            <w:r w:rsidRPr="00DE6025">
              <w:rPr>
                <w:lang w:eastAsia="cs-CZ"/>
              </w:rPr>
              <w:t>lima školy - interakce učitele a žáků</w:t>
            </w:r>
          </w:p>
        </w:tc>
        <w:tc>
          <w:tcPr>
            <w:tcW w:w="2268" w:type="dxa"/>
            <w:shd w:val="clear" w:color="auto" w:fill="EAF1DD" w:themeFill="accent3" w:themeFillTint="33"/>
          </w:tcPr>
          <w:p w:rsidR="009B7F1F" w:rsidRDefault="009B7F1F" w:rsidP="009B7F1F">
            <w:pPr>
              <w:pStyle w:val="Styl"/>
              <w:spacing w:before="40" w:after="40"/>
            </w:pPr>
            <w:r>
              <w:t>pozorování</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Default="009B7F1F" w:rsidP="009B7F1F">
            <w:pPr>
              <w:suppressAutoHyphens w:val="0"/>
              <w:spacing w:before="40" w:after="40" w:line="225" w:lineRule="atLeast"/>
              <w:rPr>
                <w:lang w:eastAsia="cs-CZ"/>
              </w:rPr>
            </w:pPr>
            <w:r w:rsidRPr="00584AE3">
              <w:rPr>
                <w:lang w:eastAsia="cs-CZ"/>
              </w:rPr>
              <w:t>rodiče</w:t>
            </w:r>
          </w:p>
        </w:tc>
      </w:tr>
      <w:tr w:rsidR="009B7F1F" w:rsidRPr="001C567D" w:rsidTr="009B7F1F">
        <w:tc>
          <w:tcPr>
            <w:tcW w:w="3114" w:type="dxa"/>
          </w:tcPr>
          <w:p w:rsidR="009B7F1F" w:rsidRDefault="009B7F1F" w:rsidP="009B7F1F">
            <w:pPr>
              <w:shd w:val="clear" w:color="auto" w:fill="FFFFFF"/>
              <w:suppressAutoHyphens w:val="0"/>
              <w:spacing w:after="40" w:line="225" w:lineRule="atLeast"/>
              <w:rPr>
                <w:lang w:eastAsia="cs-CZ"/>
              </w:rPr>
            </w:pPr>
          </w:p>
        </w:tc>
        <w:tc>
          <w:tcPr>
            <w:tcW w:w="2268" w:type="dxa"/>
            <w:shd w:val="clear" w:color="auto" w:fill="EAF1DD" w:themeFill="accent3" w:themeFillTint="33"/>
          </w:tcPr>
          <w:p w:rsidR="009B7F1F" w:rsidRDefault="009B7F1F" w:rsidP="009B7F1F">
            <w:pPr>
              <w:pStyle w:val="Styl"/>
              <w:spacing w:before="40" w:after="40"/>
            </w:pPr>
            <w:r>
              <w:t>dotazník</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1x za 2 roky</w:t>
            </w:r>
          </w:p>
        </w:tc>
        <w:tc>
          <w:tcPr>
            <w:tcW w:w="2408" w:type="dxa"/>
            <w:shd w:val="clear" w:color="auto" w:fill="92D050"/>
          </w:tcPr>
          <w:p w:rsidR="009B7F1F" w:rsidRDefault="009B7F1F" w:rsidP="009B7F1F">
            <w:pPr>
              <w:suppressAutoHyphens w:val="0"/>
              <w:spacing w:before="40" w:after="40" w:line="225" w:lineRule="atLeast"/>
              <w:rPr>
                <w:lang w:eastAsia="cs-CZ"/>
              </w:rPr>
            </w:pPr>
            <w:r w:rsidRPr="00584AE3">
              <w:rPr>
                <w:lang w:eastAsia="cs-CZ"/>
              </w:rPr>
              <w:t>rodiče</w:t>
            </w:r>
          </w:p>
        </w:tc>
      </w:tr>
      <w:tr w:rsidR="009B7F1F" w:rsidRPr="001C567D" w:rsidTr="009B7F1F">
        <w:tc>
          <w:tcPr>
            <w:tcW w:w="3114" w:type="dxa"/>
          </w:tcPr>
          <w:p w:rsidR="009B7F1F" w:rsidRDefault="009B7F1F" w:rsidP="009B7F1F">
            <w:pPr>
              <w:shd w:val="clear" w:color="auto" w:fill="FFFFFF"/>
              <w:suppressAutoHyphens w:val="0"/>
              <w:spacing w:after="40" w:line="225" w:lineRule="atLeast"/>
              <w:rPr>
                <w:lang w:eastAsia="cs-CZ"/>
              </w:rPr>
            </w:pPr>
            <w:r>
              <w:rPr>
                <w:lang w:eastAsia="cs-CZ"/>
              </w:rPr>
              <w:t>Z</w:t>
            </w:r>
            <w:r w:rsidRPr="00DE6025">
              <w:rPr>
                <w:lang w:eastAsia="cs-CZ"/>
              </w:rPr>
              <w:t>ohlednění individuálních potřeb dětí</w:t>
            </w:r>
          </w:p>
        </w:tc>
        <w:tc>
          <w:tcPr>
            <w:tcW w:w="2268" w:type="dxa"/>
            <w:shd w:val="clear" w:color="auto" w:fill="EAF1DD" w:themeFill="accent3" w:themeFillTint="33"/>
          </w:tcPr>
          <w:p w:rsidR="009B7F1F" w:rsidRDefault="009B7F1F" w:rsidP="009B7F1F">
            <w:pPr>
              <w:pStyle w:val="Styl"/>
              <w:spacing w:before="40" w:after="40"/>
            </w:pPr>
            <w:r>
              <w:t>pozorování</w:t>
            </w:r>
          </w:p>
        </w:tc>
        <w:tc>
          <w:tcPr>
            <w:tcW w:w="1604" w:type="dxa"/>
            <w:shd w:val="clear" w:color="auto" w:fill="C6D9F1" w:themeFill="text2" w:themeFillTint="33"/>
          </w:tcPr>
          <w:p w:rsidR="009B7F1F" w:rsidRDefault="009B7F1F" w:rsidP="009B7F1F">
            <w:pPr>
              <w:suppressAutoHyphens w:val="0"/>
              <w:spacing w:before="40" w:after="40" w:line="225" w:lineRule="atLeast"/>
              <w:rPr>
                <w:lang w:eastAsia="cs-CZ"/>
              </w:rPr>
            </w:pPr>
            <w:r>
              <w:rPr>
                <w:lang w:eastAsia="cs-CZ"/>
              </w:rPr>
              <w:t>průběžně</w:t>
            </w:r>
          </w:p>
        </w:tc>
        <w:tc>
          <w:tcPr>
            <w:tcW w:w="2408" w:type="dxa"/>
            <w:shd w:val="clear" w:color="auto" w:fill="92D050"/>
          </w:tcPr>
          <w:p w:rsidR="009B7F1F" w:rsidRDefault="009B7F1F" w:rsidP="009B7F1F">
            <w:pPr>
              <w:suppressAutoHyphens w:val="0"/>
              <w:spacing w:before="40" w:after="40" w:line="225" w:lineRule="atLeast"/>
              <w:rPr>
                <w:lang w:eastAsia="cs-CZ"/>
              </w:rPr>
            </w:pPr>
            <w:r w:rsidRPr="00584AE3">
              <w:rPr>
                <w:lang w:eastAsia="cs-CZ"/>
              </w:rPr>
              <w:t>rodiče</w:t>
            </w:r>
          </w:p>
        </w:tc>
      </w:tr>
    </w:tbl>
    <w:p w:rsidR="005638A5" w:rsidRDefault="005638A5" w:rsidP="0003004D">
      <w:pPr>
        <w:shd w:val="clear" w:color="auto" w:fill="FFFFFF"/>
        <w:suppressAutoHyphens w:val="0"/>
        <w:spacing w:after="120" w:line="225" w:lineRule="atLeast"/>
        <w:jc w:val="both"/>
        <w:rPr>
          <w:b/>
          <w:color w:val="1F497D" w:themeColor="text2"/>
          <w:u w:val="single"/>
          <w:lang w:eastAsia="cs-CZ"/>
        </w:rPr>
      </w:pPr>
    </w:p>
    <w:p w:rsidR="005638A5" w:rsidRDefault="0067403A" w:rsidP="0003004D">
      <w:pPr>
        <w:shd w:val="clear" w:color="auto" w:fill="FFFFFF"/>
        <w:suppressAutoHyphens w:val="0"/>
        <w:spacing w:after="120" w:line="225" w:lineRule="atLeast"/>
        <w:jc w:val="both"/>
        <w:rPr>
          <w:b/>
          <w:color w:val="1F497D" w:themeColor="text2"/>
          <w:u w:val="single"/>
          <w:lang w:eastAsia="cs-CZ"/>
        </w:rPr>
      </w:pPr>
      <w:r w:rsidRPr="003650D0">
        <w:rPr>
          <w:b/>
          <w:lang w:eastAsia="cs-CZ"/>
        </w:rPr>
        <w:t>Evaluace - autoevaluace,</w:t>
      </w:r>
      <w:r w:rsidRPr="003650D0">
        <w:rPr>
          <w:lang w:eastAsia="cs-CZ"/>
        </w:rPr>
        <w:t xml:space="preserve"> je procesem vlastního průběžného vyhodnocování vzdělávacích činností, podmínek i organizace, je realizována uvnitř mateřské školy. Autoevaluaci provádí ředitel školy, pedagogický sbor i každý jednotlivý učitel. </w:t>
      </w:r>
      <w:r w:rsidRPr="003650D0">
        <w:rPr>
          <w:shd w:val="clear" w:color="auto" w:fill="FFFFFF"/>
        </w:rPr>
        <w:t xml:space="preserve">Do hodnocení podmínek vzdělávání jsou zapojeni nejen všichni zaměstnanci školy, ale i rodiče a partneři školy. </w:t>
      </w:r>
      <w:r w:rsidRPr="003650D0">
        <w:rPr>
          <w:lang w:eastAsia="cs-CZ"/>
        </w:rPr>
        <w:t>Na základě jednotlivých zjištění a poznatků hodnotí ředitel vzdělávací výsledky, jednotlivé zaměstnance i mateřskou školu jako celek a přijímá konkrétní opatření.</w:t>
      </w:r>
    </w:p>
    <w:p w:rsidR="009250ED" w:rsidRDefault="009250ED" w:rsidP="0003004D">
      <w:pPr>
        <w:shd w:val="clear" w:color="auto" w:fill="FFFFFF"/>
        <w:suppressAutoHyphens w:val="0"/>
        <w:spacing w:before="150" w:after="150" w:line="225" w:lineRule="atLeast"/>
        <w:jc w:val="both"/>
        <w:rPr>
          <w:b/>
          <w:bCs/>
          <w:kern w:val="36"/>
          <w:sz w:val="28"/>
          <w:szCs w:val="28"/>
          <w:lang w:eastAsia="cs-CZ"/>
        </w:rPr>
      </w:pPr>
    </w:p>
    <w:p w:rsidR="009250ED" w:rsidRDefault="009250ED" w:rsidP="0003004D">
      <w:pPr>
        <w:shd w:val="clear" w:color="auto" w:fill="FFFFFF"/>
        <w:suppressAutoHyphens w:val="0"/>
        <w:spacing w:before="150" w:after="150" w:line="225" w:lineRule="atLeast"/>
        <w:jc w:val="both"/>
        <w:rPr>
          <w:b/>
          <w:bCs/>
          <w:kern w:val="36"/>
          <w:sz w:val="28"/>
          <w:szCs w:val="28"/>
          <w:lang w:eastAsia="cs-CZ"/>
        </w:rPr>
      </w:pPr>
    </w:p>
    <w:p w:rsidR="005B1147" w:rsidRDefault="005B1147" w:rsidP="0003004D">
      <w:pPr>
        <w:shd w:val="clear" w:color="auto" w:fill="FFFFFF"/>
        <w:suppressAutoHyphens w:val="0"/>
        <w:spacing w:before="150" w:after="150" w:line="225" w:lineRule="atLeast"/>
        <w:jc w:val="both"/>
        <w:rPr>
          <w:b/>
          <w:bCs/>
          <w:kern w:val="36"/>
          <w:sz w:val="28"/>
          <w:szCs w:val="28"/>
          <w:lang w:eastAsia="cs-CZ"/>
        </w:rPr>
      </w:pPr>
    </w:p>
    <w:p w:rsidR="00417169" w:rsidRDefault="00417169" w:rsidP="0003004D">
      <w:pPr>
        <w:shd w:val="clear" w:color="auto" w:fill="FFFFFF"/>
        <w:suppressAutoHyphens w:val="0"/>
        <w:spacing w:before="150" w:after="150" w:line="225" w:lineRule="atLeast"/>
        <w:jc w:val="both"/>
        <w:rPr>
          <w:b/>
          <w:bCs/>
          <w:kern w:val="36"/>
          <w:sz w:val="28"/>
          <w:szCs w:val="28"/>
          <w:lang w:eastAsia="cs-CZ"/>
        </w:rPr>
      </w:pPr>
    </w:p>
    <w:p w:rsidR="00417169" w:rsidRDefault="00417169" w:rsidP="0003004D">
      <w:pPr>
        <w:shd w:val="clear" w:color="auto" w:fill="FFFFFF"/>
        <w:suppressAutoHyphens w:val="0"/>
        <w:spacing w:before="150" w:after="150" w:line="225" w:lineRule="atLeast"/>
        <w:jc w:val="both"/>
        <w:rPr>
          <w:b/>
          <w:bCs/>
          <w:kern w:val="36"/>
          <w:sz w:val="28"/>
          <w:szCs w:val="28"/>
          <w:lang w:eastAsia="cs-CZ"/>
        </w:rPr>
      </w:pPr>
    </w:p>
    <w:p w:rsidR="004D7466" w:rsidRPr="00F90D59" w:rsidRDefault="00A01C91" w:rsidP="00417169">
      <w:pPr>
        <w:shd w:val="clear" w:color="auto" w:fill="FFFFFF"/>
        <w:suppressAutoHyphens w:val="0"/>
        <w:spacing w:before="60" w:after="60" w:line="225" w:lineRule="atLeast"/>
        <w:jc w:val="both"/>
        <w:rPr>
          <w:b/>
          <w:bCs/>
          <w:kern w:val="36"/>
          <w:sz w:val="28"/>
          <w:szCs w:val="28"/>
          <w:lang w:eastAsia="cs-CZ"/>
        </w:rPr>
      </w:pPr>
      <w:r w:rsidRPr="00F90D59">
        <w:rPr>
          <w:b/>
          <w:bCs/>
          <w:kern w:val="36"/>
          <w:sz w:val="28"/>
          <w:szCs w:val="28"/>
          <w:lang w:eastAsia="cs-CZ"/>
        </w:rPr>
        <w:lastRenderedPageBreak/>
        <w:t>7.</w:t>
      </w:r>
      <w:r w:rsidR="00F90D59" w:rsidRPr="00F90D59">
        <w:rPr>
          <w:b/>
          <w:bCs/>
          <w:kern w:val="36"/>
          <w:sz w:val="28"/>
          <w:szCs w:val="28"/>
          <w:lang w:eastAsia="cs-CZ"/>
        </w:rPr>
        <w:t xml:space="preserve"> </w:t>
      </w:r>
      <w:r w:rsidR="00F90D59">
        <w:rPr>
          <w:b/>
          <w:bCs/>
          <w:kern w:val="36"/>
          <w:sz w:val="28"/>
          <w:szCs w:val="28"/>
          <w:lang w:eastAsia="cs-CZ"/>
        </w:rPr>
        <w:t>2.</w:t>
      </w:r>
      <w:r w:rsidR="00F90D59">
        <w:rPr>
          <w:b/>
          <w:bCs/>
          <w:kern w:val="36"/>
          <w:sz w:val="28"/>
          <w:szCs w:val="28"/>
          <w:lang w:eastAsia="cs-CZ"/>
        </w:rPr>
        <w:tab/>
      </w:r>
      <w:r w:rsidR="004D7466" w:rsidRPr="00F90D59">
        <w:rPr>
          <w:b/>
          <w:bCs/>
          <w:kern w:val="36"/>
          <w:sz w:val="28"/>
          <w:szCs w:val="28"/>
          <w:lang w:eastAsia="cs-CZ"/>
        </w:rPr>
        <w:t>Kritéria souladu rámcového a školního vzdělávacího programu</w:t>
      </w:r>
    </w:p>
    <w:p w:rsidR="004D7466" w:rsidRPr="00725569" w:rsidRDefault="00A01C91" w:rsidP="00417169">
      <w:pPr>
        <w:shd w:val="clear" w:color="auto" w:fill="FFFFFF"/>
        <w:suppressAutoHyphens w:val="0"/>
        <w:spacing w:before="60" w:after="60" w:line="225" w:lineRule="atLeast"/>
        <w:jc w:val="both"/>
        <w:textAlignment w:val="top"/>
        <w:rPr>
          <w:b/>
          <w:i/>
          <w:lang w:eastAsia="cs-CZ"/>
        </w:rPr>
      </w:pPr>
      <w:r w:rsidRPr="00725569">
        <w:rPr>
          <w:b/>
          <w:i/>
          <w:lang w:eastAsia="cs-CZ"/>
        </w:rPr>
        <w:t xml:space="preserve">ŠVP </w:t>
      </w:r>
      <w:r w:rsidR="00CB5610" w:rsidRPr="00725569">
        <w:rPr>
          <w:b/>
          <w:i/>
          <w:lang w:eastAsia="cs-CZ"/>
        </w:rPr>
        <w:t xml:space="preserve">je </w:t>
      </w:r>
      <w:r w:rsidRPr="00725569">
        <w:rPr>
          <w:b/>
          <w:i/>
          <w:lang w:eastAsia="cs-CZ"/>
        </w:rPr>
        <w:t>vyhov</w:t>
      </w:r>
      <w:r w:rsidR="00CB5610" w:rsidRPr="00725569">
        <w:rPr>
          <w:b/>
          <w:i/>
          <w:lang w:eastAsia="cs-CZ"/>
        </w:rPr>
        <w:t>ující</w:t>
      </w:r>
      <w:r w:rsidR="004D7466" w:rsidRPr="00725569">
        <w:rPr>
          <w:b/>
          <w:i/>
          <w:lang w:eastAsia="cs-CZ"/>
        </w:rPr>
        <w:t>, jestliže:</w:t>
      </w:r>
    </w:p>
    <w:p w:rsidR="004D7466" w:rsidRPr="003650D0" w:rsidRDefault="00CB5610" w:rsidP="00AC471F">
      <w:pPr>
        <w:pStyle w:val="Odstavecseseznamem"/>
        <w:numPr>
          <w:ilvl w:val="0"/>
          <w:numId w:val="45"/>
        </w:numPr>
        <w:shd w:val="clear" w:color="auto" w:fill="FFFFFF"/>
        <w:suppressAutoHyphens w:val="0"/>
        <w:spacing w:line="225" w:lineRule="atLeast"/>
        <w:ind w:left="360"/>
        <w:jc w:val="both"/>
        <w:textAlignment w:val="top"/>
        <w:rPr>
          <w:rFonts w:ascii="Arial" w:hAnsi="Arial" w:cs="Arial"/>
          <w:lang w:eastAsia="cs-CZ"/>
        </w:rPr>
      </w:pPr>
      <w:r>
        <w:rPr>
          <w:lang w:eastAsia="cs-CZ"/>
        </w:rPr>
        <w:t>R</w:t>
      </w:r>
      <w:r w:rsidR="004D7466" w:rsidRPr="003650D0">
        <w:rPr>
          <w:lang w:eastAsia="cs-CZ"/>
        </w:rPr>
        <w:t xml:space="preserve">espektuje hlavní zásady </w:t>
      </w:r>
      <w:r>
        <w:rPr>
          <w:lang w:eastAsia="cs-CZ"/>
        </w:rPr>
        <w:t>tvorby ŠVP formulované v RVP PV</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R</w:t>
      </w:r>
      <w:r w:rsidR="004D7466" w:rsidRPr="003650D0">
        <w:rPr>
          <w:lang w:eastAsia="cs-CZ"/>
        </w:rPr>
        <w:t>espektuje vzdělávací obs</w:t>
      </w:r>
      <w:r>
        <w:rPr>
          <w:lang w:eastAsia="cs-CZ"/>
        </w:rPr>
        <w:t>ah i podmínky dané RVP PV</w:t>
      </w:r>
    </w:p>
    <w:p w:rsidR="004D7466" w:rsidRPr="00CB561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P</w:t>
      </w:r>
      <w:r w:rsidR="004D7466" w:rsidRPr="003650D0">
        <w:rPr>
          <w:lang w:eastAsia="cs-CZ"/>
        </w:rPr>
        <w:t>odává jasný a ucelený obraz o mateřské škole, o způsobu a formách její práce </w:t>
      </w:r>
      <w:r>
        <w:rPr>
          <w:lang w:eastAsia="cs-CZ"/>
        </w:rPr>
        <w:t>a poskytovaném vzdělávání</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V</w:t>
      </w:r>
      <w:r w:rsidR="004D7466" w:rsidRPr="003650D0">
        <w:rPr>
          <w:lang w:eastAsia="cs-CZ"/>
        </w:rPr>
        <w:t>ychází z vize směřování a postupného rozvoje mateřské školy v souladu s podmínkami konkrétní mateřské školy</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P</w:t>
      </w:r>
      <w:r w:rsidR="004D7466" w:rsidRPr="003650D0">
        <w:rPr>
          <w:lang w:eastAsia="cs-CZ"/>
        </w:rPr>
        <w:t>ředstavuje konzistentní celek, nikoliv soubor izolovaných a nenavazujících skutečností, a je tak dokladem  promyšlené, cílevědomé a vzájemně provázané</w:t>
      </w:r>
      <w:r>
        <w:rPr>
          <w:lang w:eastAsia="cs-CZ"/>
        </w:rPr>
        <w:t> práce</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P</w:t>
      </w:r>
      <w:r w:rsidR="004D7466" w:rsidRPr="003650D0">
        <w:rPr>
          <w:lang w:eastAsia="cs-CZ"/>
        </w:rPr>
        <w:t>omáhá učitelům rozvíjet pedagogický styl a strategie odpovídající integ</w:t>
      </w:r>
      <w:r>
        <w:rPr>
          <w:lang w:eastAsia="cs-CZ"/>
        </w:rPr>
        <w:t>rovanému přístupu ke vzdělávání</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O</w:t>
      </w:r>
      <w:r w:rsidR="004D7466" w:rsidRPr="003650D0">
        <w:rPr>
          <w:lang w:eastAsia="cs-CZ"/>
        </w:rPr>
        <w:t>bsahuje promyšlený systém vnitřní evaluace a pedagogické diagnostiky, včetně forem, časového plánu a zodpovědnosti, kritéria průběžného vyhodnoco</w:t>
      </w:r>
      <w:r>
        <w:rPr>
          <w:lang w:eastAsia="cs-CZ"/>
        </w:rPr>
        <w:t>vání jsou jeho vlastní součástí</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O</w:t>
      </w:r>
      <w:r w:rsidR="004D7466" w:rsidRPr="003650D0">
        <w:rPr>
          <w:lang w:eastAsia="cs-CZ"/>
        </w:rPr>
        <w:t>bsah vzdělávání ztvárňuje do podoby umožňující dosahovat vzdělávacích cílů </w:t>
      </w:r>
    </w:p>
    <w:p w:rsidR="004D7466" w:rsidRPr="00CB561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S</w:t>
      </w:r>
      <w:r w:rsidR="004D7466" w:rsidRPr="003650D0">
        <w:rPr>
          <w:lang w:eastAsia="cs-CZ"/>
        </w:rPr>
        <w:t>jednocuje to podstatné, ponechává učitelům dostatek volného prostoru k tvořivosti </w:t>
      </w:r>
      <w:r>
        <w:rPr>
          <w:lang w:eastAsia="cs-CZ"/>
        </w:rPr>
        <w:t>a individualizaci vzdělávání</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J</w:t>
      </w:r>
      <w:r w:rsidR="004D7466" w:rsidRPr="003650D0">
        <w:rPr>
          <w:lang w:eastAsia="cs-CZ"/>
        </w:rPr>
        <w:t>e zpracován tak, že mu </w:t>
      </w:r>
      <w:r w:rsidR="0003004D" w:rsidRPr="003650D0">
        <w:rPr>
          <w:lang w:eastAsia="cs-CZ"/>
        </w:rPr>
        <w:t xml:space="preserve"> </w:t>
      </w:r>
      <w:r w:rsidR="004D7466" w:rsidRPr="003650D0">
        <w:rPr>
          <w:lang w:eastAsia="cs-CZ"/>
        </w:rPr>
        <w:t>učitelé rozumějí a mohou z něh</w:t>
      </w:r>
      <w:r>
        <w:rPr>
          <w:lang w:eastAsia="cs-CZ"/>
        </w:rPr>
        <w:t>o při tvorbě TVP dobře vycházet</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J</w:t>
      </w:r>
      <w:r w:rsidR="004D7466" w:rsidRPr="003650D0">
        <w:rPr>
          <w:lang w:eastAsia="cs-CZ"/>
        </w:rPr>
        <w:t>e zpracován jasně, přehledně, srozumitelně, kulturní formou, obsahuje informace podstatné pro představení a hodnocení školy</w:t>
      </w:r>
      <w:r>
        <w:rPr>
          <w:lang w:eastAsia="cs-CZ"/>
        </w:rPr>
        <w:t xml:space="preserve"> a jejího vzdělávacího programu</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P</w:t>
      </w:r>
      <w:r w:rsidR="004D7466" w:rsidRPr="003650D0">
        <w:rPr>
          <w:lang w:eastAsia="cs-CZ"/>
        </w:rPr>
        <w:t>očítá se</w:t>
      </w:r>
      <w:r>
        <w:rPr>
          <w:lang w:eastAsia="cs-CZ"/>
        </w:rPr>
        <w:t xml:space="preserve"> spoluprací s vnějšími partnery</w:t>
      </w:r>
    </w:p>
    <w:p w:rsidR="004D7466" w:rsidRPr="003650D0" w:rsidRDefault="00CB5610" w:rsidP="00AC471F">
      <w:pPr>
        <w:numPr>
          <w:ilvl w:val="0"/>
          <w:numId w:val="46"/>
        </w:numPr>
        <w:shd w:val="clear" w:color="auto" w:fill="FFFFFF"/>
        <w:suppressAutoHyphens w:val="0"/>
        <w:spacing w:line="225" w:lineRule="atLeast"/>
        <w:ind w:left="360"/>
        <w:jc w:val="both"/>
        <w:textAlignment w:val="top"/>
        <w:rPr>
          <w:rFonts w:ascii="Arial" w:hAnsi="Arial" w:cs="Arial"/>
          <w:lang w:eastAsia="cs-CZ"/>
        </w:rPr>
      </w:pPr>
      <w:r>
        <w:rPr>
          <w:lang w:eastAsia="cs-CZ"/>
        </w:rPr>
        <w:t>J</w:t>
      </w:r>
      <w:r w:rsidR="004D7466" w:rsidRPr="003650D0">
        <w:rPr>
          <w:lang w:eastAsia="cs-CZ"/>
        </w:rPr>
        <w:t>e otevřeným dokumentem umožňujícím další rozvoj</w:t>
      </w:r>
      <w:r>
        <w:rPr>
          <w:lang w:eastAsia="cs-CZ"/>
        </w:rPr>
        <w:t xml:space="preserve"> školy a zkvalitnění vzdělávání</w:t>
      </w:r>
    </w:p>
    <w:p w:rsidR="00F90D59" w:rsidRDefault="00F90D59" w:rsidP="00417169">
      <w:pPr>
        <w:spacing w:before="120" w:after="60"/>
        <w:rPr>
          <w:b/>
          <w:sz w:val="28"/>
          <w:szCs w:val="28"/>
          <w:lang w:eastAsia="cs-CZ"/>
        </w:rPr>
      </w:pPr>
      <w:r w:rsidRPr="00F90D59">
        <w:rPr>
          <w:b/>
          <w:sz w:val="28"/>
          <w:szCs w:val="28"/>
          <w:lang w:eastAsia="cs-CZ"/>
        </w:rPr>
        <w:t xml:space="preserve">7. </w:t>
      </w:r>
      <w:r>
        <w:rPr>
          <w:b/>
          <w:sz w:val="28"/>
          <w:szCs w:val="28"/>
          <w:lang w:eastAsia="cs-CZ"/>
        </w:rPr>
        <w:t>3.</w:t>
      </w:r>
      <w:r>
        <w:rPr>
          <w:b/>
          <w:sz w:val="28"/>
          <w:szCs w:val="28"/>
          <w:lang w:eastAsia="cs-CZ"/>
        </w:rPr>
        <w:tab/>
      </w:r>
      <w:r w:rsidR="004B748D" w:rsidRPr="00F90D59">
        <w:rPr>
          <w:b/>
          <w:sz w:val="28"/>
          <w:szCs w:val="28"/>
          <w:lang w:eastAsia="cs-CZ"/>
        </w:rPr>
        <w:t xml:space="preserve">Kritéria pro vyhodnocování kvality podmínek vzdělávání v kontextu </w:t>
      </w:r>
    </w:p>
    <w:p w:rsidR="004B748D" w:rsidRPr="00F90D59" w:rsidRDefault="004B748D" w:rsidP="00417169">
      <w:pPr>
        <w:spacing w:before="60" w:after="60"/>
        <w:ind w:firstLine="708"/>
        <w:rPr>
          <w:b/>
          <w:sz w:val="28"/>
          <w:szCs w:val="28"/>
          <w:lang w:eastAsia="cs-CZ"/>
        </w:rPr>
      </w:pPr>
      <w:r w:rsidRPr="00F90D59">
        <w:rPr>
          <w:b/>
          <w:sz w:val="28"/>
          <w:szCs w:val="28"/>
          <w:lang w:eastAsia="cs-CZ"/>
        </w:rPr>
        <w:t>RVP</w:t>
      </w:r>
      <w:r w:rsidR="00F90D59">
        <w:rPr>
          <w:b/>
          <w:sz w:val="28"/>
          <w:szCs w:val="28"/>
          <w:lang w:eastAsia="cs-CZ"/>
        </w:rPr>
        <w:t xml:space="preserve"> </w:t>
      </w:r>
      <w:r w:rsidRPr="00F90D59">
        <w:rPr>
          <w:b/>
          <w:sz w:val="28"/>
          <w:szCs w:val="28"/>
          <w:lang w:eastAsia="cs-CZ"/>
        </w:rPr>
        <w:t>PV</w:t>
      </w:r>
      <w:r w:rsidR="00F90D59">
        <w:rPr>
          <w:b/>
          <w:sz w:val="28"/>
          <w:szCs w:val="28"/>
          <w:lang w:eastAsia="cs-CZ"/>
        </w:rPr>
        <w:t xml:space="preserve"> </w:t>
      </w:r>
    </w:p>
    <w:p w:rsidR="004B748D" w:rsidRPr="004B748D" w:rsidRDefault="004B748D" w:rsidP="00417169">
      <w:pPr>
        <w:suppressAutoHyphens w:val="0"/>
        <w:spacing w:before="60" w:after="60" w:line="225" w:lineRule="atLeast"/>
        <w:jc w:val="both"/>
        <w:rPr>
          <w:rFonts w:ascii="Arial" w:hAnsi="Arial" w:cs="Arial"/>
          <w:b/>
          <w:lang w:eastAsia="cs-CZ"/>
        </w:rPr>
      </w:pPr>
      <w:r w:rsidRPr="004B748D">
        <w:rPr>
          <w:b/>
          <w:i/>
          <w:iCs/>
          <w:lang w:eastAsia="cs-CZ"/>
        </w:rPr>
        <w:t>Věcné (materiální) po</w:t>
      </w:r>
      <w:r w:rsidR="00CB5610">
        <w:rPr>
          <w:b/>
          <w:i/>
          <w:iCs/>
          <w:lang w:eastAsia="cs-CZ"/>
        </w:rPr>
        <w:t xml:space="preserve">dmínky jsou </w:t>
      </w:r>
      <w:r w:rsidRPr="004B748D">
        <w:rPr>
          <w:b/>
          <w:i/>
          <w:iCs/>
          <w:lang w:eastAsia="cs-CZ"/>
        </w:rPr>
        <w:t>vyhovující, jestliže:</w:t>
      </w:r>
    </w:p>
    <w:p w:rsidR="004B748D" w:rsidRPr="004B748D"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Mateřská ško</w:t>
      </w:r>
      <w:r w:rsidR="00CB5610">
        <w:rPr>
          <w:lang w:eastAsia="cs-CZ"/>
        </w:rPr>
        <w:t xml:space="preserve">la má dostatečně velké prostory, </w:t>
      </w:r>
      <w:r w:rsidRPr="004B748D">
        <w:rPr>
          <w:lang w:eastAsia="cs-CZ"/>
        </w:rPr>
        <w:t>takové prostorové uspořádání, které vyhovuje nejrůznějším skupinovým</w:t>
      </w:r>
      <w:r w:rsidR="00725569">
        <w:rPr>
          <w:lang w:eastAsia="cs-CZ"/>
        </w:rPr>
        <w:t xml:space="preserve"> i individuálním činnostem dětí</w:t>
      </w:r>
    </w:p>
    <w:p w:rsidR="004B748D" w:rsidRPr="004B748D"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Dětský nábytek, tělocvičné nářadí, zdravotně hygienické zařízení (umývárny, toalety)  i vybavení pro odpočinek dětí (lůžka) jsou přizpůsobeny antropometrickým požadavkům, odpovídají počtu dětí, jsou zdravotně nezávadné a bezp</w:t>
      </w:r>
      <w:r w:rsidR="00725569">
        <w:rPr>
          <w:lang w:eastAsia="cs-CZ"/>
        </w:rPr>
        <w:t>ečné a jsou estetického vzhledu</w:t>
      </w:r>
    </w:p>
    <w:p w:rsidR="004B748D" w:rsidRPr="004B748D"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Vybavení hračkami, pomůckami, náčiním, materiály a doplňky odpovídá počtu dětí i jejich věku; je průběžně obnovováno a doplňováno a pedagogy plně vyu</w:t>
      </w:r>
      <w:r w:rsidR="00725569">
        <w:rPr>
          <w:lang w:eastAsia="cs-CZ"/>
        </w:rPr>
        <w:t>žíváno</w:t>
      </w:r>
    </w:p>
    <w:p w:rsidR="00725569" w:rsidRPr="00725569"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Hračky, pomůcky, náčiní a další doplňky nebo alespoň jejich podstatná část je umístěna tak, aby je děti dobře viděly, mohly si je samostatně brát a zárov</w:t>
      </w:r>
      <w:r w:rsidR="00725569">
        <w:rPr>
          <w:lang w:eastAsia="cs-CZ"/>
        </w:rPr>
        <w:t>eň se vyznaly v jejich uložení</w:t>
      </w:r>
    </w:p>
    <w:p w:rsidR="004B748D" w:rsidRPr="004B748D"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Děti se samy svými výtvory podílejí na úpravě a výzdobě interiéru budovy. Prostředí je upraveno tak, aby dět</w:t>
      </w:r>
      <w:r w:rsidR="00875ADA">
        <w:rPr>
          <w:lang w:eastAsia="cs-CZ"/>
        </w:rPr>
        <w:t>ské práce byly přístupné a mohli</w:t>
      </w:r>
      <w:r w:rsidRPr="004B748D">
        <w:rPr>
          <w:lang w:eastAsia="cs-CZ"/>
        </w:rPr>
        <w:t xml:space="preserve"> je</w:t>
      </w:r>
      <w:r w:rsidR="005B1147">
        <w:rPr>
          <w:lang w:eastAsia="cs-CZ"/>
        </w:rPr>
        <w:t xml:space="preserve"> shlédnout děti i jejich rodiče.</w:t>
      </w:r>
    </w:p>
    <w:p w:rsidR="004B748D" w:rsidRPr="004B748D" w:rsidRDefault="004B748D" w:rsidP="00417169">
      <w:pPr>
        <w:numPr>
          <w:ilvl w:val="0"/>
          <w:numId w:val="47"/>
        </w:numPr>
        <w:suppressAutoHyphens w:val="0"/>
        <w:spacing w:before="60" w:after="60" w:line="225" w:lineRule="atLeast"/>
        <w:ind w:left="360"/>
        <w:jc w:val="both"/>
        <w:rPr>
          <w:rFonts w:ascii="Arial" w:hAnsi="Arial" w:cs="Arial"/>
          <w:lang w:eastAsia="cs-CZ"/>
        </w:rPr>
      </w:pPr>
      <w:r w:rsidRPr="004B748D">
        <w:rPr>
          <w:lang w:eastAsia="cs-CZ"/>
        </w:rPr>
        <w:t>Na budovu mateřské školy bezprostř</w:t>
      </w:r>
      <w:r w:rsidR="00725569">
        <w:rPr>
          <w:lang w:eastAsia="cs-CZ"/>
        </w:rPr>
        <w:t>edně navazuje zahrada či hřiště</w:t>
      </w:r>
      <w:r w:rsidRPr="004B748D">
        <w:rPr>
          <w:lang w:eastAsia="cs-CZ"/>
        </w:rPr>
        <w:t>. Tyto prostory jsou vybavené tak, aby umožňovaly dětem rozmanité pohybové a další aktivity.</w:t>
      </w:r>
    </w:p>
    <w:p w:rsidR="00725569" w:rsidRPr="00725569" w:rsidRDefault="004B748D" w:rsidP="00417169">
      <w:pPr>
        <w:numPr>
          <w:ilvl w:val="0"/>
          <w:numId w:val="47"/>
        </w:numPr>
        <w:suppressAutoHyphens w:val="0"/>
        <w:spacing w:before="60" w:after="60" w:line="225" w:lineRule="atLeast"/>
        <w:ind w:left="360"/>
        <w:jc w:val="both"/>
        <w:rPr>
          <w:rFonts w:ascii="Arial" w:hAnsi="Arial" w:cs="Arial"/>
          <w:b/>
          <w:lang w:eastAsia="cs-CZ"/>
        </w:rPr>
      </w:pPr>
      <w:r w:rsidRPr="004B748D">
        <w:rPr>
          <w:lang w:eastAsia="cs-CZ"/>
        </w:rPr>
        <w:t xml:space="preserve">Všechny vnitřní i venkovní prostory mateřské školy splňují bezpečnostní a hygienické normy dle platných </w:t>
      </w:r>
    </w:p>
    <w:p w:rsidR="009250ED" w:rsidRDefault="009250ED" w:rsidP="00417169">
      <w:pPr>
        <w:suppressAutoHyphens w:val="0"/>
        <w:spacing w:before="60" w:after="60" w:line="225" w:lineRule="atLeast"/>
        <w:jc w:val="both"/>
        <w:rPr>
          <w:b/>
          <w:i/>
          <w:iCs/>
          <w:lang w:eastAsia="cs-CZ"/>
        </w:rPr>
      </w:pPr>
    </w:p>
    <w:p w:rsidR="00417169" w:rsidRDefault="00417169" w:rsidP="00417169">
      <w:pPr>
        <w:suppressAutoHyphens w:val="0"/>
        <w:spacing w:before="60" w:after="60" w:line="225" w:lineRule="atLeast"/>
        <w:jc w:val="both"/>
        <w:rPr>
          <w:b/>
          <w:i/>
          <w:iCs/>
          <w:lang w:eastAsia="cs-CZ"/>
        </w:rPr>
      </w:pPr>
    </w:p>
    <w:p w:rsidR="00417169" w:rsidRDefault="00417169" w:rsidP="00417169">
      <w:pPr>
        <w:suppressAutoHyphens w:val="0"/>
        <w:spacing w:before="60" w:after="60" w:line="225" w:lineRule="atLeast"/>
        <w:jc w:val="both"/>
        <w:rPr>
          <w:b/>
          <w:i/>
          <w:iCs/>
          <w:lang w:eastAsia="cs-CZ"/>
        </w:rPr>
      </w:pPr>
    </w:p>
    <w:p w:rsidR="004B748D" w:rsidRPr="004B748D" w:rsidRDefault="004B748D" w:rsidP="00417169">
      <w:pPr>
        <w:suppressAutoHyphens w:val="0"/>
        <w:spacing w:before="60" w:after="60" w:line="225" w:lineRule="atLeast"/>
        <w:jc w:val="both"/>
        <w:rPr>
          <w:rFonts w:ascii="Arial" w:hAnsi="Arial" w:cs="Arial"/>
          <w:b/>
          <w:lang w:eastAsia="cs-CZ"/>
        </w:rPr>
      </w:pPr>
      <w:r w:rsidRPr="004B748D">
        <w:rPr>
          <w:b/>
          <w:i/>
          <w:iCs/>
          <w:lang w:eastAsia="cs-CZ"/>
        </w:rPr>
        <w:lastRenderedPageBreak/>
        <w:t xml:space="preserve">Životospráva dětí </w:t>
      </w:r>
      <w:r w:rsidR="00725569">
        <w:rPr>
          <w:b/>
          <w:i/>
          <w:iCs/>
          <w:lang w:eastAsia="cs-CZ"/>
        </w:rPr>
        <w:t xml:space="preserve">je </w:t>
      </w:r>
      <w:r w:rsidRPr="004B748D">
        <w:rPr>
          <w:b/>
          <w:i/>
          <w:iCs/>
          <w:lang w:eastAsia="cs-CZ"/>
        </w:rPr>
        <w:t>vyhovující, jestliže:</w:t>
      </w:r>
    </w:p>
    <w:p w:rsidR="004B748D" w:rsidRPr="004B748D" w:rsidRDefault="00725569" w:rsidP="00AC471F">
      <w:pPr>
        <w:numPr>
          <w:ilvl w:val="0"/>
          <w:numId w:val="48"/>
        </w:numPr>
        <w:shd w:val="clear" w:color="auto" w:fill="FFFFFF"/>
        <w:suppressAutoHyphens w:val="0"/>
        <w:spacing w:line="225" w:lineRule="atLeast"/>
        <w:ind w:left="360"/>
        <w:jc w:val="both"/>
        <w:rPr>
          <w:rFonts w:ascii="Arial" w:hAnsi="Arial" w:cs="Arial"/>
          <w:lang w:eastAsia="cs-CZ"/>
        </w:rPr>
      </w:pPr>
      <w:r>
        <w:rPr>
          <w:lang w:eastAsia="cs-CZ"/>
        </w:rPr>
        <w:t>Je dětem</w:t>
      </w:r>
      <w:r w:rsidR="004B748D" w:rsidRPr="004B748D">
        <w:rPr>
          <w:lang w:eastAsia="cs-CZ"/>
        </w:rPr>
        <w:t xml:space="preserv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w:t>
      </w:r>
    </w:p>
    <w:p w:rsidR="00494794" w:rsidRPr="00494794" w:rsidRDefault="004B748D" w:rsidP="00AC471F">
      <w:pPr>
        <w:numPr>
          <w:ilvl w:val="0"/>
          <w:numId w:val="48"/>
        </w:numPr>
        <w:shd w:val="clear" w:color="auto" w:fill="FFFFFF"/>
        <w:suppressAutoHyphens w:val="0"/>
        <w:spacing w:line="225" w:lineRule="atLeast"/>
        <w:ind w:left="360"/>
        <w:jc w:val="both"/>
        <w:rPr>
          <w:rFonts w:ascii="Arial" w:hAnsi="Arial" w:cs="Arial"/>
          <w:lang w:eastAsia="cs-CZ"/>
        </w:rPr>
      </w:pPr>
      <w:r w:rsidRPr="004B748D">
        <w:rPr>
          <w:lang w:eastAsia="cs-CZ"/>
        </w:rPr>
        <w:t xml:space="preserve">Je zajištěn pravidelný denní rytmus a řád, který je však současně natolik flexibilní, aby umožňoval organizaci činností v průběhu dne přizpůsobit potřebám a aktuální </w:t>
      </w:r>
    </w:p>
    <w:p w:rsidR="004B748D" w:rsidRPr="004B748D" w:rsidRDefault="004B748D" w:rsidP="00AC471F">
      <w:pPr>
        <w:numPr>
          <w:ilvl w:val="0"/>
          <w:numId w:val="48"/>
        </w:numPr>
        <w:shd w:val="clear" w:color="auto" w:fill="FFFFFF"/>
        <w:suppressAutoHyphens w:val="0"/>
        <w:spacing w:line="225" w:lineRule="atLeast"/>
        <w:ind w:left="360"/>
        <w:jc w:val="both"/>
        <w:rPr>
          <w:rFonts w:ascii="Arial" w:hAnsi="Arial" w:cs="Arial"/>
          <w:lang w:eastAsia="cs-CZ"/>
        </w:rPr>
      </w:pPr>
      <w:r w:rsidRPr="004B748D">
        <w:rPr>
          <w:lang w:eastAsia="cs-CZ"/>
        </w:rPr>
        <w:t>Děti jsou každodenně a dostatečně dlouho venku, program činností je přizpůsobován okamžité kvalitě ovzduší.</w:t>
      </w:r>
    </w:p>
    <w:p w:rsidR="004B748D" w:rsidRPr="004B748D" w:rsidRDefault="004B748D" w:rsidP="00AC471F">
      <w:pPr>
        <w:numPr>
          <w:ilvl w:val="0"/>
          <w:numId w:val="48"/>
        </w:numPr>
        <w:shd w:val="clear" w:color="auto" w:fill="FFFFFF"/>
        <w:suppressAutoHyphens w:val="0"/>
        <w:spacing w:line="225" w:lineRule="atLeast"/>
        <w:ind w:left="360"/>
        <w:jc w:val="both"/>
        <w:rPr>
          <w:rFonts w:ascii="Arial" w:hAnsi="Arial" w:cs="Arial"/>
          <w:lang w:eastAsia="cs-CZ"/>
        </w:rPr>
      </w:pPr>
      <w:r w:rsidRPr="004B748D">
        <w:rPr>
          <w:lang w:eastAsia="cs-CZ"/>
        </w:rPr>
        <w:t>Děti mají dostatek volného pohybu nejen na zahradě, ale i v interiéru mateřské školy.</w:t>
      </w:r>
    </w:p>
    <w:p w:rsidR="004B748D" w:rsidRPr="004B748D" w:rsidRDefault="004B748D" w:rsidP="00AC471F">
      <w:pPr>
        <w:numPr>
          <w:ilvl w:val="0"/>
          <w:numId w:val="48"/>
        </w:numPr>
        <w:shd w:val="clear" w:color="auto" w:fill="FFFFFF"/>
        <w:suppressAutoHyphens w:val="0"/>
        <w:spacing w:line="225" w:lineRule="atLeast"/>
        <w:ind w:left="360"/>
        <w:jc w:val="both"/>
        <w:rPr>
          <w:rFonts w:ascii="Arial" w:hAnsi="Arial" w:cs="Arial"/>
          <w:lang w:eastAsia="cs-CZ"/>
        </w:rPr>
      </w:pPr>
      <w:r w:rsidRPr="004B748D">
        <w:rPr>
          <w:lang w:eastAsia="cs-CZ"/>
        </w:rPr>
        <w:t>V denním programu je respektována individuální potřeba aktivity, spánku a odpo</w:t>
      </w:r>
      <w:r w:rsidR="00494794">
        <w:rPr>
          <w:lang w:eastAsia="cs-CZ"/>
        </w:rPr>
        <w:t>činku jednotlivých dětí. D</w:t>
      </w:r>
      <w:r w:rsidRPr="004B748D">
        <w:rPr>
          <w:lang w:eastAsia="cs-CZ"/>
        </w:rPr>
        <w:t>ětem s nižší potřebou spánku je nabízen jiný klidný program namísto odpočinku na lůžku. Donucovat děti ke spánku na lůžku je nepřípustné.</w:t>
      </w:r>
    </w:p>
    <w:p w:rsidR="004B748D" w:rsidRPr="004B748D" w:rsidRDefault="004B748D" w:rsidP="00AC471F">
      <w:pPr>
        <w:numPr>
          <w:ilvl w:val="0"/>
          <w:numId w:val="48"/>
        </w:numPr>
        <w:shd w:val="clear" w:color="auto" w:fill="FFFFFF"/>
        <w:suppressAutoHyphens w:val="0"/>
        <w:spacing w:line="225" w:lineRule="atLeast"/>
        <w:ind w:left="360"/>
        <w:jc w:val="both"/>
        <w:rPr>
          <w:rFonts w:ascii="Arial" w:hAnsi="Arial" w:cs="Arial"/>
          <w:lang w:eastAsia="cs-CZ"/>
        </w:rPr>
      </w:pPr>
      <w:r w:rsidRPr="004B748D">
        <w:rPr>
          <w:lang w:eastAsia="cs-CZ"/>
        </w:rPr>
        <w:t>Učitelé se sami chovají podle zásad zdravého životního stylu a poskytují tak dětem přirozený vzor.</w:t>
      </w:r>
    </w:p>
    <w:p w:rsidR="004B748D" w:rsidRPr="004B748D" w:rsidRDefault="004B748D" w:rsidP="00417169">
      <w:pPr>
        <w:suppressAutoHyphens w:val="0"/>
        <w:spacing w:before="120" w:after="60" w:line="225" w:lineRule="atLeast"/>
        <w:jc w:val="both"/>
        <w:rPr>
          <w:rFonts w:ascii="Arial" w:hAnsi="Arial" w:cs="Arial"/>
          <w:b/>
          <w:lang w:eastAsia="cs-CZ"/>
        </w:rPr>
      </w:pPr>
      <w:r w:rsidRPr="004B748D">
        <w:rPr>
          <w:b/>
          <w:i/>
          <w:iCs/>
          <w:lang w:eastAsia="cs-CZ"/>
        </w:rPr>
        <w:t>Psychosociální podmínky jsou vyhovující, jestliže:</w:t>
      </w:r>
    </w:p>
    <w:p w:rsidR="004B748D" w:rsidRPr="004B748D" w:rsidRDefault="00494794" w:rsidP="00AC471F">
      <w:pPr>
        <w:numPr>
          <w:ilvl w:val="0"/>
          <w:numId w:val="49"/>
        </w:numPr>
        <w:suppressAutoHyphens w:val="0"/>
        <w:spacing w:after="45" w:line="225" w:lineRule="atLeast"/>
        <w:ind w:left="360"/>
        <w:jc w:val="both"/>
        <w:rPr>
          <w:rFonts w:ascii="Arial" w:hAnsi="Arial" w:cs="Arial"/>
          <w:lang w:eastAsia="cs-CZ"/>
        </w:rPr>
      </w:pPr>
      <w:r>
        <w:rPr>
          <w:lang w:eastAsia="cs-CZ"/>
        </w:rPr>
        <w:t>Se děti i dospělí</w:t>
      </w:r>
      <w:r w:rsidR="00417169">
        <w:rPr>
          <w:lang w:eastAsia="cs-CZ"/>
        </w:rPr>
        <w:t xml:space="preserve"> </w:t>
      </w:r>
      <w:r w:rsidR="004B748D" w:rsidRPr="004B748D">
        <w:rPr>
          <w:lang w:eastAsia="cs-CZ"/>
        </w:rPr>
        <w:t>cítí v prostředí mateřské školy dobře, spokojeně, jistě a bezpečně.</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Nově příchozí dítě má možnost postupně se adaptovat na nové prostředí i situaci.</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Učitelé </w:t>
      </w:r>
      <w:r w:rsidR="00494794">
        <w:rPr>
          <w:lang w:eastAsia="cs-CZ"/>
        </w:rPr>
        <w:t xml:space="preserve">respektují potřeby dětí, </w:t>
      </w:r>
      <w:r w:rsidRPr="004B748D">
        <w:rPr>
          <w:lang w:eastAsia="cs-CZ"/>
        </w:rPr>
        <w:t>obecně lid</w:t>
      </w:r>
      <w:r w:rsidR="00494794">
        <w:rPr>
          <w:lang w:eastAsia="cs-CZ"/>
        </w:rPr>
        <w:t>ské, vývojové a individuální. R</w:t>
      </w:r>
      <w:r w:rsidRPr="004B748D">
        <w:rPr>
          <w:lang w:eastAsia="cs-CZ"/>
        </w:rPr>
        <w:t>eagují na ně a na</w:t>
      </w:r>
      <w:r w:rsidR="00494794">
        <w:rPr>
          <w:lang w:eastAsia="cs-CZ"/>
        </w:rPr>
        <w:t xml:space="preserve">pomáhají v jejich uspokojování, </w:t>
      </w:r>
      <w:r w:rsidRPr="004B748D">
        <w:rPr>
          <w:lang w:eastAsia="cs-CZ"/>
        </w:rPr>
        <w:t>jednají nenásilně, přirozeně a citlivě, navozují situac</w:t>
      </w:r>
      <w:r w:rsidR="00494794">
        <w:rPr>
          <w:lang w:eastAsia="cs-CZ"/>
        </w:rPr>
        <w:t>e pohody, klidu, relaxace</w:t>
      </w:r>
      <w:r w:rsidRPr="004B748D">
        <w:rPr>
          <w:lang w:eastAsia="cs-CZ"/>
        </w:rPr>
        <w:t>. Děti nejsou neúměrně zatěžovány či neurotizovány spěchem a chvatem ani nadměrnou náročností prováděných činností.</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Všechny děti mají rovnocenné postavení a žádné z nich není zvýhodňováno ani znevýhodňováno. Jakékoliv projevy nerovností, podceňování a zesměšňování dětí jsou nepřípustné.</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Volnost a osobní svoboda dětí je dobře vyvážená s nezbytnou mírou omezení vyplývajících z nutnosti dodržovat v mateřské škole potřebný řád a učit děti pravidlům soužití.</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Dětem se dostává jasných a srozumitelných pokynů. Třída je pro děti kamarádským společenstvím, v němž jsou zpravidla rády.</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násilí, je nepřípustná.</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Je uplatňován pedagogický styl s nabídkou, který počítá s aktivní spoluúčastí a samostatným rozhodováním dítěte. Vzdělávací nabídka odpovídá mentalitě předškolního</w:t>
      </w:r>
      <w:r w:rsidR="00494794">
        <w:rPr>
          <w:lang w:eastAsia="cs-CZ"/>
        </w:rPr>
        <w:t xml:space="preserve"> dítěte a potřebám jeho života, </w:t>
      </w:r>
      <w:r w:rsidRPr="004B748D">
        <w:rPr>
          <w:lang w:eastAsia="cs-CZ"/>
        </w:rPr>
        <w:t xml:space="preserve">je dítěti tematicky blízká, jemu pochopitelná, přiměřeně náročná, dítěti </w:t>
      </w:r>
      <w:r w:rsidR="00494794">
        <w:rPr>
          <w:lang w:eastAsia="cs-CZ"/>
        </w:rPr>
        <w:t>užitečná a prakticky využitelná</w:t>
      </w:r>
      <w:r w:rsidRPr="004B748D">
        <w:rPr>
          <w:lang w:eastAsia="cs-CZ"/>
        </w:rPr>
        <w:t>.</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Ve vztazích mezi dospělými i mezi dětmi se projevuje vzájemná důvěra, tolerance, ohleduplnost a zdvořilost, solidarita, vzájemná pomoc a podpora. Dospělí se chovají důvěr</w:t>
      </w:r>
      <w:r w:rsidR="00494794">
        <w:rPr>
          <w:lang w:eastAsia="cs-CZ"/>
        </w:rPr>
        <w:t>yhodně a spolehlivě, autenticky</w:t>
      </w:r>
      <w:r w:rsidRPr="004B748D">
        <w:rPr>
          <w:lang w:eastAsia="cs-CZ"/>
        </w:rPr>
        <w:t>.</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lastRenderedPageBreak/>
        <w:t>Učitel se programově věnuje neformálním vztahům dětí ve třídě a nenásilně je ovlivňuje prosociálním směrem (prevence šikany a jiných sociálně patologických jevů u dětí).</w:t>
      </w:r>
    </w:p>
    <w:p w:rsidR="004B748D" w:rsidRPr="004B2AB5" w:rsidRDefault="004B748D" w:rsidP="00417169">
      <w:pPr>
        <w:suppressAutoHyphens w:val="0"/>
        <w:spacing w:before="120" w:after="60" w:line="225" w:lineRule="atLeast"/>
        <w:jc w:val="both"/>
        <w:rPr>
          <w:rFonts w:ascii="Arial" w:hAnsi="Arial" w:cs="Arial"/>
          <w:b/>
          <w:lang w:eastAsia="cs-CZ"/>
        </w:rPr>
      </w:pPr>
      <w:r w:rsidRPr="004B2AB5">
        <w:rPr>
          <w:b/>
          <w:i/>
          <w:iCs/>
          <w:lang w:eastAsia="cs-CZ"/>
        </w:rPr>
        <w:t>Organizační zajištění chodu mateřské školy je vyhovující, jestliže:</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Denní řád je dostatečně pružný, umožňuje reagovat na individuální možnosti dětí, na jejich aktuální či aktuálně změněné potřeby.</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Do denního programu jsou pravidelně (několikrát v týdnu) zařazovány řízené zdravotně preventivní pohybové aktivity.</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Učitelé se plně věnují dětem a jejich vzdělávání.</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Děti nacházejí potřebné zázemí, klid, bezpečí i soukromí.</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Při vstupu dítěte do mateřské školy je uplatňován individuálně přizpůsobený adaptační režim.</w:t>
      </w:r>
    </w:p>
    <w:p w:rsidR="004B748D" w:rsidRPr="004B748D" w:rsidRDefault="004B748D" w:rsidP="00AC471F">
      <w:pPr>
        <w:numPr>
          <w:ilvl w:val="0"/>
          <w:numId w:val="49"/>
        </w:numPr>
        <w:suppressAutoHyphens w:val="0"/>
        <w:spacing w:after="45" w:line="225" w:lineRule="atLeast"/>
        <w:ind w:left="360"/>
        <w:jc w:val="both"/>
        <w:rPr>
          <w:rFonts w:ascii="Arial" w:hAnsi="Arial" w:cs="Arial"/>
          <w:lang w:eastAsia="cs-CZ"/>
        </w:rPr>
      </w:pPr>
      <w:r w:rsidRPr="004B748D">
        <w:rPr>
          <w:lang w:eastAsia="cs-CZ"/>
        </w:rPr>
        <w:t>Poměr spontánních a řízených činností je v denním programu vyvážený, a to včetně aktivit, které mateřská škola organizuje nad rámec běžného programu.</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Děti mají dostatek času i prostoru pro spontánní hru, aby ji mohly dokončit nebo v ní později pokračovat.</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Veškeré aktivity jsou organizovány tak, aby děti byly podněcovány k vlastní aktivitě a experimentování, aby se zapojovaly do organizace činností, pracovaly svým tempem atp.</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Jsou vytvářeny podmínky pro individuální, skupinové i frontální činnosti, děti mají možnost účastnit se společných činností v malých, středně velkých i velkých skupinách.</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Je dostatečně dbáno na osobní soukromí dětí. Pokud to děti potřebují, mají možnost uchýlit se do klidného koutku a neúčastnit se společných činností, stejně tak i možnost soukromí při osobní hygieně apod.</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Plánování činností vychází z potřeb a zájmů dětí, vyhovuje individuálním vzdělávacím potřebám a možnostem dětí.</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Pro realizaci plánovaných činností jsou vytvář</w:t>
      </w:r>
      <w:r w:rsidR="004B2AB5">
        <w:rPr>
          <w:lang w:eastAsia="cs-CZ"/>
        </w:rPr>
        <w:t xml:space="preserve">eny vhodné materiální podmínky, </w:t>
      </w:r>
      <w:r w:rsidRPr="004B748D">
        <w:rPr>
          <w:lang w:eastAsia="cs-CZ"/>
        </w:rPr>
        <w:t>věcné vybavení prostředí je dostatečné a kvalitní,</w:t>
      </w:r>
      <w:r w:rsidR="004B2AB5">
        <w:rPr>
          <w:lang w:eastAsia="cs-CZ"/>
        </w:rPr>
        <w:t xml:space="preserve"> pomůcky jsou připravovány včas</w:t>
      </w:r>
      <w:r w:rsidRPr="004B748D">
        <w:rPr>
          <w:lang w:eastAsia="cs-CZ"/>
        </w:rPr>
        <w:t>.</w:t>
      </w:r>
    </w:p>
    <w:p w:rsidR="004B748D" w:rsidRPr="004B2AB5" w:rsidRDefault="004B748D" w:rsidP="00AC471F">
      <w:pPr>
        <w:numPr>
          <w:ilvl w:val="0"/>
          <w:numId w:val="49"/>
        </w:numPr>
        <w:suppressAutoHyphens w:val="0"/>
        <w:spacing w:after="45" w:line="225" w:lineRule="atLeast"/>
        <w:ind w:left="340"/>
        <w:jc w:val="both"/>
        <w:rPr>
          <w:b/>
          <w:caps/>
        </w:rPr>
      </w:pPr>
      <w:r w:rsidRPr="004B748D">
        <w:rPr>
          <w:lang w:eastAsia="cs-CZ"/>
        </w:rPr>
        <w:t>Nejsou překračovány stanovené počty dětí ve třídě</w:t>
      </w:r>
      <w:r w:rsidR="004B2AB5">
        <w:rPr>
          <w:lang w:eastAsia="cs-CZ"/>
        </w:rPr>
        <w:t>.</w:t>
      </w:r>
    </w:p>
    <w:p w:rsidR="004B748D" w:rsidRPr="004B2AB5" w:rsidRDefault="004B748D" w:rsidP="00417169">
      <w:pPr>
        <w:suppressAutoHyphens w:val="0"/>
        <w:spacing w:before="120" w:after="60" w:line="225" w:lineRule="atLeast"/>
        <w:rPr>
          <w:rFonts w:ascii="Arial" w:hAnsi="Arial" w:cs="Arial"/>
          <w:b/>
          <w:lang w:eastAsia="cs-CZ"/>
        </w:rPr>
      </w:pPr>
      <w:r w:rsidRPr="004B2AB5">
        <w:rPr>
          <w:b/>
          <w:i/>
          <w:iCs/>
          <w:lang w:eastAsia="cs-CZ"/>
        </w:rPr>
        <w:t>Řízení mateřské školy je plně vyhovující, jestliže:</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Povinnosti, pravomoci a úkoly všech zaměstnanců jsou jasně vymezeny.</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Je vytvořen funkční informační systém, a to jak uvnitř mateřské školy, tak navenek.</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Ředitel školy vyhodnocuje práci všech zaměstnanců, pozitivně zaměstnance motivuje a podporuje jejich vzájemnou spolupráci.</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Pedagogický sbor pracuje jako tým, zve ke spolupráci rodiče.</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Plánování pedagogické práce a chodu mateřské školy je funkční, opírá se o předchozí analýzu a využívá zpětnou vazbu.</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lastRenderedPageBreak/>
        <w:t>Mateřská škola spolupracuje se zřizovatelem a dalšími orgány státní správy a samosprávy, s nejbližší základní školou, popřípadě i jinými organizacemi v místě mateřské školy a s odborníky poskytujícími pomoc zejména při řešení individuálních výchovných a vzdělávacích problémů dětí.</w:t>
      </w:r>
    </w:p>
    <w:p w:rsidR="004B748D" w:rsidRPr="00897379" w:rsidRDefault="004B748D" w:rsidP="00417169">
      <w:pPr>
        <w:suppressAutoHyphens w:val="0"/>
        <w:spacing w:before="120" w:after="60" w:line="225" w:lineRule="atLeast"/>
        <w:ind w:left="-20"/>
        <w:jc w:val="both"/>
        <w:rPr>
          <w:rFonts w:ascii="Arial" w:hAnsi="Arial" w:cs="Arial"/>
          <w:b/>
          <w:lang w:eastAsia="cs-CZ"/>
        </w:rPr>
      </w:pPr>
      <w:r w:rsidRPr="00897379">
        <w:rPr>
          <w:b/>
          <w:i/>
          <w:iCs/>
          <w:lang w:eastAsia="cs-CZ"/>
        </w:rPr>
        <w:t>Personální a pedagogick</w:t>
      </w:r>
      <w:r w:rsidR="00897379">
        <w:rPr>
          <w:b/>
          <w:i/>
          <w:iCs/>
          <w:lang w:eastAsia="cs-CZ"/>
        </w:rPr>
        <w:t xml:space="preserve">é podmínky vzdělávání jsou </w:t>
      </w:r>
      <w:r w:rsidRPr="00897379">
        <w:rPr>
          <w:b/>
          <w:i/>
          <w:iCs/>
          <w:lang w:eastAsia="cs-CZ"/>
        </w:rPr>
        <w:t>vyhovující, jestliže:</w:t>
      </w:r>
    </w:p>
    <w:p w:rsidR="00897379" w:rsidRPr="00897379"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 xml:space="preserve">Všichni zaměstnanci, kteří pracují v mateřské škole jako pedagogičtí pracovníci, mají předepsanou odbornou kvalifikaci. </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Pedagogický tým funguje na základě jasně vymezených a společně vytvořených pravidel.</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Pedagogičtí pracovníci se sebevzdělávají, ke svému dalšímu vzdělávání přistupují aktivně.</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Ředitel podporuje profesionalizaci pracovního týmu, sleduje udržení a další růst profes</w:t>
      </w:r>
      <w:r w:rsidR="00897379">
        <w:rPr>
          <w:lang w:eastAsia="cs-CZ"/>
        </w:rPr>
        <w:t>ních kompetencí všech pedagogů, včetně své osoby</w:t>
      </w:r>
      <w:r w:rsidRPr="004B748D">
        <w:rPr>
          <w:lang w:eastAsia="cs-CZ"/>
        </w:rPr>
        <w:t>, vytváří podmínky pro jejich další systematické vzdělávání</w:t>
      </w:r>
      <w:r w:rsidR="00897379">
        <w:rPr>
          <w:lang w:eastAsia="cs-CZ"/>
        </w:rPr>
        <w:t>.</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Služby učitelů jsou organizovány takovým způsobem, aby byla vždy a při všech činnostech zajištěna optimální pedagogická péče o děti.</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Zaměstnanci jednají, chovají se a pracují profesionálním</w:t>
      </w:r>
      <w:r w:rsidR="00897379">
        <w:rPr>
          <w:lang w:eastAsia="cs-CZ"/>
        </w:rPr>
        <w:t xml:space="preserve"> způsobem </w:t>
      </w:r>
      <w:r w:rsidRPr="004B748D">
        <w:rPr>
          <w:lang w:eastAsia="cs-CZ"/>
        </w:rPr>
        <w:t>v souladu se společenskými pravidly a pedagogickými a metodickými zásadami výchovy</w:t>
      </w:r>
      <w:r w:rsidR="00897379">
        <w:rPr>
          <w:lang w:eastAsia="cs-CZ"/>
        </w:rPr>
        <w:t xml:space="preserve"> a vzdělávání předškolních dětí</w:t>
      </w:r>
      <w:r w:rsidRPr="004B748D">
        <w:rPr>
          <w:lang w:eastAsia="cs-CZ"/>
        </w:rPr>
        <w:t>.</w:t>
      </w:r>
    </w:p>
    <w:p w:rsidR="004B748D" w:rsidRPr="00897379" w:rsidRDefault="00E20686" w:rsidP="00417169">
      <w:pPr>
        <w:suppressAutoHyphens w:val="0"/>
        <w:spacing w:before="120" w:after="60" w:line="225" w:lineRule="atLeast"/>
        <w:rPr>
          <w:rFonts w:ascii="Arial" w:hAnsi="Arial" w:cs="Arial"/>
          <w:b/>
          <w:lang w:eastAsia="cs-CZ"/>
        </w:rPr>
      </w:pPr>
      <w:r w:rsidRPr="00897379">
        <w:rPr>
          <w:b/>
          <w:i/>
          <w:iCs/>
          <w:lang w:eastAsia="cs-CZ"/>
        </w:rPr>
        <w:t>Podmínky s</w:t>
      </w:r>
      <w:r w:rsidR="004B748D" w:rsidRPr="00897379">
        <w:rPr>
          <w:b/>
          <w:i/>
          <w:iCs/>
          <w:lang w:eastAsia="cs-CZ"/>
        </w:rPr>
        <w:t>poluúčast</w:t>
      </w:r>
      <w:r w:rsidRPr="00897379">
        <w:rPr>
          <w:b/>
          <w:i/>
          <w:iCs/>
          <w:lang w:eastAsia="cs-CZ"/>
        </w:rPr>
        <w:t>i</w:t>
      </w:r>
      <w:r w:rsidR="004B748D" w:rsidRPr="00897379">
        <w:rPr>
          <w:b/>
          <w:i/>
          <w:iCs/>
          <w:lang w:eastAsia="cs-CZ"/>
        </w:rPr>
        <w:t xml:space="preserve"> rodi</w:t>
      </w:r>
      <w:r w:rsidRPr="00897379">
        <w:rPr>
          <w:b/>
          <w:i/>
          <w:iCs/>
          <w:lang w:eastAsia="cs-CZ"/>
        </w:rPr>
        <w:t xml:space="preserve">čů na předškolním vzdělávání jsou </w:t>
      </w:r>
      <w:r w:rsidR="004B748D" w:rsidRPr="00897379">
        <w:rPr>
          <w:b/>
          <w:i/>
          <w:iCs/>
          <w:lang w:eastAsia="cs-CZ"/>
        </w:rPr>
        <w:t>plně vyhovující, jestliže:</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Ve vztazích mezi zaměstnanci školy a rodiči panuje oboustranná důvěra a otevřenost, vstřícnost, porozumění, respekt a ochota spolupracovat. Spolupráce funguje na základě partnerství.</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Učitelé sledují konkrétní potřeby jednotlivých dětí, resp. rodin, snaží se jim porozumět a vyhovět.</w:t>
      </w:r>
    </w:p>
    <w:p w:rsidR="00897379" w:rsidRPr="00897379"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 xml:space="preserve">Rodiče mají možnost podílet se na dění v mateřské škole, účastnit se různých programů, podle svého zájmu zde vstupovat do her svých dětí. </w:t>
      </w:r>
    </w:p>
    <w:p w:rsidR="00897379" w:rsidRPr="00897379"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 xml:space="preserve">Jsou pravidelně a dostatečně informováni o všem, co se v mateřské škole děje. </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Projeví-li zájem, mohou se spolupodílet při plánování programu mateřské školy, při řešení vzniklých problémů apod.</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Učitelé pravidelně informují rodiče o prospívání jejich dítěte i o jeho individuálních pokrocích v rozvoji i učení. Domlouvají se s rodiči o společném postupu při jeho výchově a vzdělávání.</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w:t>
      </w:r>
    </w:p>
    <w:p w:rsidR="004B748D" w:rsidRPr="004B748D" w:rsidRDefault="004B748D" w:rsidP="00AC471F">
      <w:pPr>
        <w:numPr>
          <w:ilvl w:val="0"/>
          <w:numId w:val="49"/>
        </w:numPr>
        <w:suppressAutoHyphens w:val="0"/>
        <w:spacing w:after="45" w:line="225" w:lineRule="atLeast"/>
        <w:ind w:left="340"/>
        <w:jc w:val="both"/>
        <w:rPr>
          <w:rFonts w:ascii="Arial" w:hAnsi="Arial" w:cs="Arial"/>
          <w:lang w:eastAsia="cs-CZ"/>
        </w:rPr>
      </w:pPr>
      <w:r w:rsidRPr="004B748D">
        <w:rPr>
          <w:lang w:eastAsia="cs-CZ"/>
        </w:rPr>
        <w:t>Mateřská škola podporuje rodinnou výchovu a pomáhá rodičům v péči o dítě; nabízí rodičům poradenský servis i nejrůznější osvětové aktivity v otázkách výchovy a vzdělávání předškolních dětí.</w:t>
      </w:r>
    </w:p>
    <w:p w:rsidR="003650D0" w:rsidRPr="00897379" w:rsidRDefault="003650D0" w:rsidP="00417169">
      <w:pPr>
        <w:shd w:val="clear" w:color="auto" w:fill="FFFFFF"/>
        <w:suppressAutoHyphens w:val="0"/>
        <w:spacing w:before="120" w:after="60" w:line="225" w:lineRule="atLeast"/>
        <w:jc w:val="both"/>
        <w:rPr>
          <w:b/>
          <w:i/>
          <w:lang w:eastAsia="cs-CZ"/>
        </w:rPr>
      </w:pPr>
      <w:r w:rsidRPr="00897379">
        <w:rPr>
          <w:b/>
          <w:i/>
          <w:lang w:eastAsia="cs-CZ"/>
        </w:rPr>
        <w:t>Podmínky p</w:t>
      </w:r>
      <w:r w:rsidR="004B748D" w:rsidRPr="00897379">
        <w:rPr>
          <w:b/>
          <w:i/>
          <w:lang w:eastAsia="cs-CZ"/>
        </w:rPr>
        <w:t xml:space="preserve">ro úspěšné vzdělávání dětí </w:t>
      </w:r>
      <w:r w:rsidRPr="00897379">
        <w:rPr>
          <w:b/>
          <w:i/>
          <w:lang w:eastAsia="cs-CZ"/>
        </w:rPr>
        <w:t>se speciálními vzdělávacími potřebami jsou vyhovující, jestliže:</w:t>
      </w:r>
    </w:p>
    <w:p w:rsidR="004B748D" w:rsidRPr="003650D0" w:rsidRDefault="00897379" w:rsidP="00AC471F">
      <w:pPr>
        <w:pStyle w:val="Odstavecseseznamem"/>
        <w:numPr>
          <w:ilvl w:val="0"/>
          <w:numId w:val="49"/>
        </w:numPr>
        <w:shd w:val="clear" w:color="auto" w:fill="FFFFFF"/>
        <w:suppressAutoHyphens w:val="0"/>
        <w:spacing w:line="225" w:lineRule="atLeast"/>
        <w:ind w:left="360"/>
        <w:jc w:val="both"/>
        <w:rPr>
          <w:rFonts w:ascii="Arial" w:hAnsi="Arial" w:cs="Arial"/>
          <w:lang w:eastAsia="cs-CZ"/>
        </w:rPr>
      </w:pPr>
      <w:r>
        <w:rPr>
          <w:lang w:eastAsia="cs-CZ"/>
        </w:rPr>
        <w:t>Je uplatňován princip</w:t>
      </w:r>
      <w:r w:rsidR="004B748D" w:rsidRPr="003650D0">
        <w:rPr>
          <w:lang w:eastAsia="cs-CZ"/>
        </w:rPr>
        <w:t xml:space="preserve"> diferenciace a individualizace vzdělávacího procesu při plánování a organizaci činností, včetně určování o</w:t>
      </w:r>
      <w:r>
        <w:rPr>
          <w:lang w:eastAsia="cs-CZ"/>
        </w:rPr>
        <w:t>bsahu, forem i metod vzdělávání</w:t>
      </w:r>
    </w:p>
    <w:p w:rsidR="004B748D" w:rsidRPr="004B748D" w:rsidRDefault="00AC200F" w:rsidP="00AC471F">
      <w:pPr>
        <w:numPr>
          <w:ilvl w:val="0"/>
          <w:numId w:val="49"/>
        </w:numPr>
        <w:shd w:val="clear" w:color="auto" w:fill="FFFFFF"/>
        <w:suppressAutoHyphens w:val="0"/>
        <w:spacing w:line="225" w:lineRule="atLeast"/>
        <w:ind w:left="360"/>
        <w:jc w:val="both"/>
        <w:rPr>
          <w:rFonts w:ascii="Arial" w:hAnsi="Arial" w:cs="Arial"/>
          <w:lang w:eastAsia="cs-CZ"/>
        </w:rPr>
      </w:pPr>
      <w:r>
        <w:rPr>
          <w:lang w:eastAsia="cs-CZ"/>
        </w:rPr>
        <w:t>Je umožněna realizace</w:t>
      </w:r>
      <w:r w:rsidR="004B748D" w:rsidRPr="004B748D">
        <w:rPr>
          <w:lang w:eastAsia="cs-CZ"/>
        </w:rPr>
        <w:t xml:space="preserve"> všech stanovených podpůrných opatření </w:t>
      </w:r>
      <w:r>
        <w:rPr>
          <w:lang w:eastAsia="cs-CZ"/>
        </w:rPr>
        <w:t xml:space="preserve"> </w:t>
      </w:r>
      <w:r w:rsidR="004B748D" w:rsidRPr="004B748D">
        <w:rPr>
          <w:lang w:eastAsia="cs-CZ"/>
        </w:rPr>
        <w:t>při vzdělávání dětí</w:t>
      </w:r>
      <w:r>
        <w:rPr>
          <w:lang w:eastAsia="cs-CZ"/>
        </w:rPr>
        <w:t xml:space="preserve">, </w:t>
      </w:r>
      <w:r w:rsidR="004B748D" w:rsidRPr="004B748D">
        <w:rPr>
          <w:lang w:eastAsia="cs-CZ"/>
        </w:rPr>
        <w:t>osvojení specifických dovedností v úrovni odpovídající individuálním potřebám</w:t>
      </w:r>
      <w:r>
        <w:rPr>
          <w:lang w:eastAsia="cs-CZ"/>
        </w:rPr>
        <w:t xml:space="preserve"> </w:t>
      </w:r>
      <w:r w:rsidR="004B748D" w:rsidRPr="004B748D">
        <w:rPr>
          <w:lang w:eastAsia="cs-CZ"/>
        </w:rPr>
        <w:t xml:space="preserve">a možnostem dítěte </w:t>
      </w:r>
      <w:r w:rsidR="004B748D" w:rsidRPr="004B748D">
        <w:rPr>
          <w:lang w:eastAsia="cs-CZ"/>
        </w:rPr>
        <w:lastRenderedPageBreak/>
        <w:t>zaměřených na samostatnost, sebeobsluhu a základní hygienické návyky v úrovni odpovídající</w:t>
      </w:r>
      <w:r>
        <w:rPr>
          <w:lang w:eastAsia="cs-CZ"/>
        </w:rPr>
        <w:t xml:space="preserve"> věku dítěte a stupni postižení</w:t>
      </w:r>
    </w:p>
    <w:p w:rsidR="004B748D" w:rsidRPr="004B748D" w:rsidRDefault="00AC200F" w:rsidP="00AC471F">
      <w:pPr>
        <w:numPr>
          <w:ilvl w:val="0"/>
          <w:numId w:val="49"/>
        </w:numPr>
        <w:shd w:val="clear" w:color="auto" w:fill="FFFFFF"/>
        <w:suppressAutoHyphens w:val="0"/>
        <w:spacing w:after="45" w:line="225" w:lineRule="atLeast"/>
        <w:ind w:left="340"/>
        <w:jc w:val="both"/>
        <w:rPr>
          <w:rFonts w:ascii="Arial" w:hAnsi="Arial" w:cs="Arial"/>
          <w:lang w:eastAsia="cs-CZ"/>
        </w:rPr>
      </w:pPr>
      <w:r>
        <w:rPr>
          <w:lang w:eastAsia="cs-CZ"/>
        </w:rPr>
        <w:t xml:space="preserve">Je zajištěna </w:t>
      </w:r>
      <w:r w:rsidR="004B748D" w:rsidRPr="004B748D">
        <w:rPr>
          <w:lang w:eastAsia="cs-CZ"/>
        </w:rPr>
        <w:t>spolupráci se zákonnými zástupci dítěte, školskými poradenskými zařízeními, v případě potřeby spolupráci s</w:t>
      </w:r>
      <w:r>
        <w:rPr>
          <w:lang w:eastAsia="cs-CZ"/>
        </w:rPr>
        <w:t xml:space="preserve"> odborníky mimo oblast školství</w:t>
      </w:r>
    </w:p>
    <w:p w:rsidR="004B748D" w:rsidRPr="004B748D" w:rsidRDefault="00AC200F" w:rsidP="00AC471F">
      <w:pPr>
        <w:numPr>
          <w:ilvl w:val="0"/>
          <w:numId w:val="49"/>
        </w:numPr>
        <w:shd w:val="clear" w:color="auto" w:fill="FFFFFF"/>
        <w:suppressAutoHyphens w:val="0"/>
        <w:spacing w:after="45" w:line="225" w:lineRule="atLeast"/>
        <w:ind w:left="340"/>
        <w:jc w:val="both"/>
        <w:rPr>
          <w:rFonts w:ascii="Arial" w:hAnsi="Arial" w:cs="Arial"/>
          <w:lang w:eastAsia="cs-CZ"/>
        </w:rPr>
      </w:pPr>
      <w:r>
        <w:rPr>
          <w:lang w:eastAsia="cs-CZ"/>
        </w:rPr>
        <w:t xml:space="preserve">Je zajištěno </w:t>
      </w:r>
      <w:r w:rsidR="004B748D" w:rsidRPr="004B748D">
        <w:rPr>
          <w:lang w:eastAsia="cs-CZ"/>
        </w:rPr>
        <w:t>snížení počtu dětí ve tříd</w:t>
      </w:r>
      <w:r>
        <w:rPr>
          <w:lang w:eastAsia="cs-CZ"/>
        </w:rPr>
        <w:t>ě v souladu s právními předpisy</w:t>
      </w:r>
    </w:p>
    <w:p w:rsidR="004B748D" w:rsidRPr="004B748D" w:rsidRDefault="00AC200F" w:rsidP="00AC471F">
      <w:pPr>
        <w:numPr>
          <w:ilvl w:val="0"/>
          <w:numId w:val="49"/>
        </w:numPr>
        <w:shd w:val="clear" w:color="auto" w:fill="FFFFFF"/>
        <w:suppressAutoHyphens w:val="0"/>
        <w:spacing w:after="45" w:line="225" w:lineRule="atLeast"/>
        <w:ind w:left="340"/>
        <w:jc w:val="both"/>
        <w:rPr>
          <w:rFonts w:ascii="Arial" w:hAnsi="Arial" w:cs="Arial"/>
          <w:lang w:eastAsia="cs-CZ"/>
        </w:rPr>
      </w:pPr>
      <w:r>
        <w:rPr>
          <w:lang w:eastAsia="cs-CZ"/>
        </w:rPr>
        <w:t xml:space="preserve">V případě potřeby je zajištěna </w:t>
      </w:r>
      <w:r w:rsidR="004B748D" w:rsidRPr="004B748D">
        <w:rPr>
          <w:lang w:eastAsia="cs-CZ"/>
        </w:rPr>
        <w:t>přítomnost asistenta pedagoga podle stupně přiznaného podpůrného opatření.</w:t>
      </w:r>
    </w:p>
    <w:p w:rsidR="00CD1F5E" w:rsidRPr="003650D0" w:rsidRDefault="00E20686" w:rsidP="00417169">
      <w:pPr>
        <w:spacing w:before="120" w:after="60"/>
        <w:jc w:val="both"/>
        <w:rPr>
          <w:b/>
          <w:caps/>
        </w:rPr>
      </w:pPr>
      <w:r w:rsidRPr="003650D0">
        <w:rPr>
          <w:b/>
          <w:i/>
          <w:iCs/>
          <w:lang w:eastAsia="cs-CZ"/>
        </w:rPr>
        <w:t>Podmínky</w:t>
      </w:r>
      <w:r w:rsidR="003650D0" w:rsidRPr="003650D0">
        <w:rPr>
          <w:b/>
          <w:i/>
          <w:iCs/>
          <w:lang w:eastAsia="cs-CZ"/>
        </w:rPr>
        <w:t xml:space="preserve"> pro vzdělávání dětí mladších tří let jsou vyhovující, jestliže:</w:t>
      </w:r>
    </w:p>
    <w:p w:rsidR="00E20686" w:rsidRPr="003650D0" w:rsidRDefault="00AC200F" w:rsidP="00417169">
      <w:pPr>
        <w:pStyle w:val="Odstavecseseznamem"/>
        <w:numPr>
          <w:ilvl w:val="0"/>
          <w:numId w:val="32"/>
        </w:numPr>
        <w:spacing w:before="60"/>
        <w:ind w:left="340"/>
        <w:jc w:val="both"/>
      </w:pPr>
      <w:r>
        <w:t xml:space="preserve">Je mateřská škola </w:t>
      </w:r>
      <w:r w:rsidR="00E20686" w:rsidRPr="003650D0">
        <w:t>vybavena dostatečným množstvím podnětných a bezpečných hraček a pomůcek vhodných pro dvouleté děti.</w:t>
      </w:r>
    </w:p>
    <w:p w:rsidR="003A173B" w:rsidRDefault="00E20686" w:rsidP="00AC471F">
      <w:pPr>
        <w:pStyle w:val="Odstavecseseznamem"/>
        <w:numPr>
          <w:ilvl w:val="0"/>
          <w:numId w:val="32"/>
        </w:numPr>
        <w:ind w:left="340"/>
        <w:jc w:val="both"/>
      </w:pPr>
      <w:r w:rsidRPr="003650D0">
        <w:t xml:space="preserve">Ve třídě jsou pro zajištění bezpečnosti znepřístupněny bezpečnost ohrožující předměty. </w:t>
      </w:r>
    </w:p>
    <w:p w:rsidR="00E20686" w:rsidRPr="003650D0" w:rsidRDefault="00E20686" w:rsidP="00AC471F">
      <w:pPr>
        <w:pStyle w:val="Odstavecseseznamem"/>
        <w:numPr>
          <w:ilvl w:val="0"/>
          <w:numId w:val="32"/>
        </w:numPr>
        <w:ind w:left="340"/>
        <w:jc w:val="both"/>
      </w:pPr>
      <w:r w:rsidRPr="003650D0">
        <w:t>Ve třídě jsou nastavena dětem srozumitelná pravidla pro používání a ukládání hraček a pomůcek.</w:t>
      </w:r>
    </w:p>
    <w:p w:rsidR="00E20686" w:rsidRPr="003650D0" w:rsidRDefault="00E20686" w:rsidP="00AC471F">
      <w:pPr>
        <w:pStyle w:val="Odstavecseseznamem"/>
        <w:numPr>
          <w:ilvl w:val="0"/>
          <w:numId w:val="32"/>
        </w:numPr>
        <w:ind w:left="340"/>
        <w:jc w:val="both"/>
      </w:pPr>
      <w:r w:rsidRPr="003650D0">
        <w:t>Prostředí je upraveno tak, aby poskytovalo dostatečný prostor pro volný pohyb a hru dětí, umožňovalo variabilitu v uspořádání prostoru a zabezpečovalo možnost naplnění potřeby průběžného odpočinku.</w:t>
      </w:r>
    </w:p>
    <w:p w:rsidR="00E20686" w:rsidRPr="003650D0" w:rsidRDefault="00E20686" w:rsidP="00AC471F">
      <w:pPr>
        <w:pStyle w:val="Odstavecseseznamem"/>
        <w:numPr>
          <w:ilvl w:val="0"/>
          <w:numId w:val="32"/>
        </w:numPr>
        <w:ind w:left="360"/>
        <w:jc w:val="both"/>
      </w:pPr>
      <w:r w:rsidRPr="003650D0">
        <w:t xml:space="preserve">Mateřská škola je vybavena dostatečným zázemím pro zajištění hygieny dítěte. </w:t>
      </w:r>
    </w:p>
    <w:p w:rsidR="00E20686" w:rsidRPr="003650D0" w:rsidRDefault="00E20686" w:rsidP="00AC471F">
      <w:pPr>
        <w:pStyle w:val="Odstavecseseznamem"/>
        <w:numPr>
          <w:ilvl w:val="0"/>
          <w:numId w:val="32"/>
        </w:numPr>
        <w:ind w:left="340"/>
        <w:jc w:val="both"/>
      </w:pPr>
      <w:r w:rsidRPr="003650D0">
        <w:t>Je zajištěn vyhovující režim dne,</w:t>
      </w:r>
      <w:r w:rsidR="003A173B">
        <w:t xml:space="preserve"> který respektuje potřeby dětí, </w:t>
      </w:r>
      <w:r w:rsidRPr="003650D0">
        <w:t>zejména pravidelnost, dostatek času na realizaci činností, úprava času s</w:t>
      </w:r>
      <w:r w:rsidR="003A173B">
        <w:t>travování, dostatečný odpočinek</w:t>
      </w:r>
      <w:r w:rsidRPr="003650D0">
        <w:t>.</w:t>
      </w:r>
    </w:p>
    <w:p w:rsidR="00E20686" w:rsidRPr="003650D0" w:rsidRDefault="00E20686" w:rsidP="00AC471F">
      <w:pPr>
        <w:pStyle w:val="Odstavecseseznamem"/>
        <w:numPr>
          <w:ilvl w:val="0"/>
          <w:numId w:val="32"/>
        </w:numPr>
        <w:ind w:left="340"/>
        <w:jc w:val="both"/>
      </w:pPr>
      <w:r w:rsidRPr="003650D0">
        <w:t>Mateřská škola vytváří podmínky pro adaptaci dítěte v souladu s jeho individuálními potřebami.</w:t>
      </w:r>
    </w:p>
    <w:p w:rsidR="00E20686" w:rsidRPr="003650D0" w:rsidRDefault="00E20686" w:rsidP="00AC471F">
      <w:pPr>
        <w:pStyle w:val="Odstavecseseznamem"/>
        <w:numPr>
          <w:ilvl w:val="0"/>
          <w:numId w:val="32"/>
        </w:numPr>
        <w:ind w:left="340"/>
        <w:jc w:val="both"/>
      </w:pPr>
      <w:r w:rsidRPr="003650D0">
        <w:t>Dítěti je umožněno používání specifických pomůcek pro zajištění pocitu bezpečí a jistoty (plyšové hračky z domova apod.)</w:t>
      </w:r>
    </w:p>
    <w:p w:rsidR="00E20686" w:rsidRPr="003650D0" w:rsidRDefault="00E20686" w:rsidP="00AC471F">
      <w:pPr>
        <w:pStyle w:val="Odstavecseseznamem"/>
        <w:numPr>
          <w:ilvl w:val="0"/>
          <w:numId w:val="32"/>
        </w:numPr>
        <w:ind w:left="340"/>
        <w:jc w:val="both"/>
      </w:pPr>
      <w:r w:rsidRPr="003650D0">
        <w:t>Vzdělávací činnosti jsou realizovány v menších skupinách či individuálně, podle potřeb a volby dětí.</w:t>
      </w:r>
    </w:p>
    <w:p w:rsidR="00E20686" w:rsidRPr="003650D0" w:rsidRDefault="00E20686" w:rsidP="00AC471F">
      <w:pPr>
        <w:pStyle w:val="Odstavecseseznamem"/>
        <w:numPr>
          <w:ilvl w:val="0"/>
          <w:numId w:val="32"/>
        </w:numPr>
        <w:ind w:left="340"/>
        <w:jc w:val="both"/>
      </w:pPr>
      <w:r w:rsidRPr="003650D0">
        <w:t>Učitel uplatňuje k dítěti laskavě důsledný přístup, dítě pozitivně přijímá.</w:t>
      </w:r>
    </w:p>
    <w:p w:rsidR="00E20686" w:rsidRPr="003650D0" w:rsidRDefault="00E20686" w:rsidP="00AC471F">
      <w:pPr>
        <w:numPr>
          <w:ilvl w:val="0"/>
          <w:numId w:val="31"/>
        </w:numPr>
        <w:ind w:left="340"/>
        <w:jc w:val="both"/>
      </w:pPr>
      <w:r w:rsidRPr="003650D0">
        <w:t>V mateřské škole jsou aktivně podněcovány pozitivní vztahy, které vedou k oboustranné důvěře a spolupráci s rodinou.</w:t>
      </w:r>
    </w:p>
    <w:p w:rsidR="00B94E11" w:rsidRPr="006B25BA" w:rsidRDefault="006B25BA" w:rsidP="00417169">
      <w:pPr>
        <w:pStyle w:val="Odstavecseseznamem"/>
        <w:spacing w:before="120"/>
        <w:ind w:left="0"/>
        <w:jc w:val="both"/>
        <w:rPr>
          <w:shd w:val="clear" w:color="auto" w:fill="FFFFFF"/>
        </w:rPr>
      </w:pPr>
      <w:r>
        <w:rPr>
          <w:b/>
          <w:shd w:val="clear" w:color="auto" w:fill="FFFFFF"/>
        </w:rPr>
        <w:t>V</w:t>
      </w:r>
      <w:r w:rsidRPr="006B25BA">
        <w:rPr>
          <w:b/>
          <w:shd w:val="clear" w:color="auto" w:fill="FFFFFF"/>
        </w:rPr>
        <w:t>ýsledky vzdělávání - pedagogická diagnostika</w:t>
      </w:r>
      <w:r w:rsidR="00725569" w:rsidRPr="00725569">
        <w:rPr>
          <w:shd w:val="clear" w:color="auto" w:fill="FFFFFF"/>
        </w:rPr>
        <w:t xml:space="preserve"> vzdělávacích výsledků dítěte se nezaměřuje na výkony ve vztahu k dané normě, ani na srovnávání jednotlivých dětí a jejich výkonů mezi sebou. Důležité je u dítěte včas zachytit případné problémy a vyvodit odborně podložené závěry pro jejich eliminaci a další rozvoj dítěte. Podle potřeby je nezbytné intervenovat odbornou pomoc. Písemné záznamy, případně další doklady vypovídající o dítěti a jeho pokrocích jsou důvěrné a přístupné pouze učitelům mateřské školy, ČŠI, popř. rodičům. Učitel je využívá při každodenní práci, při tvorbě PLPP nebo IVP, pro komunikaci a spolupráci s rodiči. Na základě zjištěných poznatků ředitel školy a učitelé nejen navrhují a provádějí potřebné úpravy vzdělávacích podmínek, ale také projektují vlastní pedagogickou činnost zaměřenou na rozvoj klíčových kompetencí dítěte.</w:t>
      </w:r>
      <w:r>
        <w:rPr>
          <w:shd w:val="clear" w:color="auto" w:fill="FFFFFF"/>
        </w:rPr>
        <w:t xml:space="preserve"> </w:t>
      </w:r>
      <w:r w:rsidR="00B94E11" w:rsidRPr="006B25BA">
        <w:rPr>
          <w:shd w:val="clear" w:color="auto" w:fill="FFFFFF"/>
        </w:rPr>
        <w:t>Nejedná se o hodnocení jednorázové, ale průběžné.</w:t>
      </w:r>
    </w:p>
    <w:p w:rsidR="00B94E11" w:rsidRDefault="00B94E11" w:rsidP="00725569">
      <w:pPr>
        <w:pStyle w:val="Odstavecseseznamem"/>
        <w:shd w:val="clear" w:color="auto" w:fill="FFFFFF"/>
        <w:suppressAutoHyphens w:val="0"/>
        <w:spacing w:line="225" w:lineRule="atLeast"/>
        <w:ind w:left="0"/>
        <w:jc w:val="both"/>
        <w:rPr>
          <w:i/>
          <w:shd w:val="clear" w:color="auto" w:fill="FFFFFF"/>
        </w:rPr>
      </w:pPr>
    </w:p>
    <w:p w:rsidR="009250ED" w:rsidRDefault="009250ED" w:rsidP="00DA2A1E">
      <w:pPr>
        <w:jc w:val="both"/>
        <w:rPr>
          <w:b/>
          <w:color w:val="FF0000"/>
          <w:sz w:val="28"/>
          <w:szCs w:val="28"/>
        </w:rPr>
      </w:pPr>
    </w:p>
    <w:p w:rsidR="001348AB" w:rsidRDefault="001348AB" w:rsidP="00DA2A1E">
      <w:pPr>
        <w:jc w:val="both"/>
        <w:rPr>
          <w:b/>
          <w:color w:val="FF0000"/>
          <w:sz w:val="28"/>
          <w:szCs w:val="28"/>
        </w:rPr>
      </w:pPr>
    </w:p>
    <w:p w:rsidR="00417169" w:rsidRDefault="00417169" w:rsidP="00DA2A1E">
      <w:pPr>
        <w:jc w:val="both"/>
        <w:rPr>
          <w:b/>
          <w:color w:val="FF0000"/>
          <w:sz w:val="28"/>
          <w:szCs w:val="28"/>
        </w:rPr>
      </w:pPr>
    </w:p>
    <w:p w:rsidR="00417169" w:rsidRDefault="00417169" w:rsidP="00DA2A1E">
      <w:pPr>
        <w:jc w:val="both"/>
        <w:rPr>
          <w:b/>
          <w:color w:val="FF0000"/>
          <w:sz w:val="28"/>
          <w:szCs w:val="28"/>
        </w:rPr>
      </w:pPr>
    </w:p>
    <w:p w:rsidR="00417169" w:rsidRDefault="00417169" w:rsidP="00DA2A1E">
      <w:pPr>
        <w:jc w:val="both"/>
        <w:rPr>
          <w:b/>
          <w:color w:val="FF0000"/>
          <w:sz w:val="28"/>
          <w:szCs w:val="28"/>
        </w:rPr>
      </w:pPr>
    </w:p>
    <w:p w:rsidR="00CD1F5E" w:rsidRPr="0066230C" w:rsidRDefault="0066230C" w:rsidP="00DA2A1E">
      <w:pPr>
        <w:jc w:val="both"/>
        <w:rPr>
          <w:b/>
          <w:color w:val="FF0000"/>
          <w:sz w:val="28"/>
          <w:szCs w:val="28"/>
        </w:rPr>
      </w:pPr>
      <w:r w:rsidRPr="0066230C">
        <w:rPr>
          <w:b/>
          <w:color w:val="FF0000"/>
          <w:sz w:val="28"/>
          <w:szCs w:val="28"/>
        </w:rPr>
        <w:lastRenderedPageBreak/>
        <w:t>8</w:t>
      </w:r>
      <w:r w:rsidR="00CD1F5E" w:rsidRPr="0066230C">
        <w:rPr>
          <w:b/>
          <w:color w:val="FF0000"/>
          <w:sz w:val="28"/>
          <w:szCs w:val="28"/>
        </w:rPr>
        <w:t xml:space="preserve">. </w:t>
      </w:r>
      <w:r w:rsidR="00CD1F5E" w:rsidRPr="0066230C">
        <w:rPr>
          <w:b/>
          <w:color w:val="FF0000"/>
          <w:sz w:val="28"/>
          <w:szCs w:val="28"/>
        </w:rPr>
        <w:tab/>
      </w:r>
      <w:r w:rsidR="00EC2B11">
        <w:rPr>
          <w:b/>
          <w:color w:val="FF0000"/>
          <w:sz w:val="28"/>
          <w:szCs w:val="28"/>
        </w:rPr>
        <w:t>PREZENTACE ŠKOLY</w:t>
      </w:r>
    </w:p>
    <w:p w:rsidR="00CD1F5E" w:rsidRDefault="00EC2B11" w:rsidP="00417169">
      <w:pPr>
        <w:pStyle w:val="Odstavecseseznamem"/>
        <w:numPr>
          <w:ilvl w:val="0"/>
          <w:numId w:val="50"/>
        </w:numPr>
        <w:spacing w:before="120"/>
        <w:ind w:left="360"/>
        <w:jc w:val="both"/>
      </w:pPr>
      <w:r w:rsidRPr="00EC2B11">
        <w:t>Návštěvy dětí v naší základní škole</w:t>
      </w:r>
    </w:p>
    <w:p w:rsidR="00EC2B11" w:rsidRPr="00EC2B11" w:rsidRDefault="00EC2B11" w:rsidP="00AC471F">
      <w:pPr>
        <w:pStyle w:val="Odstavecseseznamem"/>
        <w:numPr>
          <w:ilvl w:val="0"/>
          <w:numId w:val="50"/>
        </w:numPr>
        <w:ind w:left="360"/>
        <w:jc w:val="both"/>
      </w:pPr>
      <w:r>
        <w:t>Návštěvy žáků naší základní školy v mateřské škole</w:t>
      </w:r>
    </w:p>
    <w:p w:rsidR="00EC2B11" w:rsidRDefault="00EC2B11" w:rsidP="00AC471F">
      <w:pPr>
        <w:pStyle w:val="Odstavecseseznamem"/>
        <w:numPr>
          <w:ilvl w:val="0"/>
          <w:numId w:val="50"/>
        </w:numPr>
        <w:ind w:left="360"/>
        <w:jc w:val="both"/>
      </w:pPr>
      <w:r w:rsidRPr="00EC2B11">
        <w:t>Společné akce</w:t>
      </w:r>
      <w:r>
        <w:t xml:space="preserve"> MŠ a ZŠ</w:t>
      </w:r>
    </w:p>
    <w:p w:rsidR="00EC2B11" w:rsidRDefault="001758F6" w:rsidP="00AC471F">
      <w:pPr>
        <w:pStyle w:val="Odstavecseseznamem"/>
        <w:numPr>
          <w:ilvl w:val="0"/>
          <w:numId w:val="50"/>
        </w:numPr>
        <w:ind w:left="360"/>
        <w:jc w:val="both"/>
      </w:pPr>
      <w:r>
        <w:t>V</w:t>
      </w:r>
      <w:r w:rsidR="00EC2B11">
        <w:t>ystoupení pro důchodce ve spolupráci s</w:t>
      </w:r>
      <w:r>
        <w:t> </w:t>
      </w:r>
      <w:r w:rsidR="00EC2B11">
        <w:t>OÚ</w:t>
      </w:r>
    </w:p>
    <w:p w:rsidR="001758F6" w:rsidRDefault="001758F6" w:rsidP="00AC471F">
      <w:pPr>
        <w:pStyle w:val="Odstavecseseznamem"/>
        <w:numPr>
          <w:ilvl w:val="0"/>
          <w:numId w:val="50"/>
        </w:numPr>
        <w:ind w:left="360"/>
        <w:jc w:val="both"/>
      </w:pPr>
      <w:r>
        <w:t>V</w:t>
      </w:r>
      <w:r w:rsidRPr="001758F6">
        <w:t xml:space="preserve">ystoupení </w:t>
      </w:r>
      <w:r>
        <w:t xml:space="preserve">při příležitosti </w:t>
      </w:r>
      <w:r w:rsidRPr="001758F6">
        <w:t>vítání občánků ve spolupráci s OÚ</w:t>
      </w:r>
    </w:p>
    <w:p w:rsidR="00EC2B11" w:rsidRDefault="001758F6" w:rsidP="00AC471F">
      <w:pPr>
        <w:pStyle w:val="Odstavecseseznamem"/>
        <w:numPr>
          <w:ilvl w:val="0"/>
          <w:numId w:val="50"/>
        </w:numPr>
        <w:ind w:left="360"/>
        <w:jc w:val="both"/>
      </w:pPr>
      <w:r>
        <w:t>Pořádání oslav</w:t>
      </w:r>
      <w:r w:rsidR="00EC2B11">
        <w:t xml:space="preserve"> MDD ve spolupráci s</w:t>
      </w:r>
      <w:r>
        <w:t> </w:t>
      </w:r>
      <w:r w:rsidR="00EC2B11">
        <w:t>OÚ</w:t>
      </w:r>
    </w:p>
    <w:p w:rsidR="001758F6" w:rsidRDefault="001758F6" w:rsidP="00AC471F">
      <w:pPr>
        <w:pStyle w:val="Odstavecseseznamem"/>
        <w:numPr>
          <w:ilvl w:val="0"/>
          <w:numId w:val="50"/>
        </w:numPr>
        <w:ind w:left="360"/>
        <w:jc w:val="both"/>
      </w:pPr>
      <w:r w:rsidRPr="001758F6">
        <w:t xml:space="preserve">Pořádání </w:t>
      </w:r>
      <w:r>
        <w:t xml:space="preserve">společných kulturních akcí </w:t>
      </w:r>
      <w:r w:rsidRPr="001758F6">
        <w:t>ve spolupráci s OÚ</w:t>
      </w:r>
    </w:p>
    <w:p w:rsidR="00EC2B11" w:rsidRDefault="00EC2B11" w:rsidP="00AC471F">
      <w:pPr>
        <w:pStyle w:val="Odstavecseseznamem"/>
        <w:numPr>
          <w:ilvl w:val="0"/>
          <w:numId w:val="50"/>
        </w:numPr>
        <w:ind w:left="360"/>
        <w:jc w:val="both"/>
      </w:pPr>
      <w:r>
        <w:t>Prezentace na folklorních slavnostech</w:t>
      </w:r>
      <w:r w:rsidR="001758F6">
        <w:t xml:space="preserve"> v Javorníku a Velké nad Veličkou</w:t>
      </w:r>
    </w:p>
    <w:p w:rsidR="00EC2B11" w:rsidRDefault="00EC2B11" w:rsidP="00AC471F">
      <w:pPr>
        <w:pStyle w:val="Odstavecseseznamem"/>
        <w:numPr>
          <w:ilvl w:val="0"/>
          <w:numId w:val="50"/>
        </w:numPr>
        <w:ind w:left="360"/>
        <w:jc w:val="both"/>
      </w:pPr>
      <w:r>
        <w:t>Kvalitní informace na školních webových stránkách</w:t>
      </w:r>
    </w:p>
    <w:p w:rsidR="001758F6" w:rsidRDefault="001758F6" w:rsidP="00AC471F">
      <w:pPr>
        <w:pStyle w:val="Odstavecseseznamem"/>
        <w:numPr>
          <w:ilvl w:val="0"/>
          <w:numId w:val="50"/>
        </w:numPr>
        <w:ind w:left="360"/>
        <w:jc w:val="both"/>
      </w:pPr>
      <w:r>
        <w:t>Estetické prostředí mateřské školy a přilehlé zahrady</w:t>
      </w:r>
    </w:p>
    <w:p w:rsidR="001758F6" w:rsidRDefault="001758F6" w:rsidP="00AC471F">
      <w:pPr>
        <w:pStyle w:val="Odstavecseseznamem"/>
        <w:numPr>
          <w:ilvl w:val="0"/>
          <w:numId w:val="50"/>
        </w:numPr>
        <w:ind w:left="360"/>
        <w:jc w:val="both"/>
      </w:pPr>
      <w:r>
        <w:t>Kvalitní personál – záruka spokojených dětí a rodičů</w:t>
      </w:r>
    </w:p>
    <w:p w:rsidR="00CD1F5E" w:rsidRPr="001758F6" w:rsidRDefault="001758F6" w:rsidP="00AC471F">
      <w:pPr>
        <w:pStyle w:val="Odstavecseseznamem"/>
        <w:numPr>
          <w:ilvl w:val="0"/>
          <w:numId w:val="50"/>
        </w:numPr>
        <w:ind w:left="360"/>
        <w:jc w:val="both"/>
      </w:pPr>
      <w:r w:rsidRPr="001758F6">
        <w:t>Pořádání dnů otevřených dveří</w:t>
      </w:r>
    </w:p>
    <w:p w:rsidR="00CD1F5E" w:rsidRDefault="00CD1F5E" w:rsidP="00DA2A1E">
      <w:pPr>
        <w:jc w:val="both"/>
        <w:rPr>
          <w:b/>
        </w:rPr>
      </w:pPr>
    </w:p>
    <w:p w:rsidR="00CD1F5E" w:rsidRPr="00F90D59" w:rsidRDefault="00EC2B11" w:rsidP="00DA2A1E">
      <w:pPr>
        <w:jc w:val="both"/>
        <w:rPr>
          <w:b/>
          <w:color w:val="FF0000"/>
          <w:sz w:val="28"/>
          <w:szCs w:val="28"/>
        </w:rPr>
      </w:pPr>
      <w:r w:rsidRPr="00F90D59">
        <w:rPr>
          <w:b/>
          <w:color w:val="FF0000"/>
          <w:sz w:val="28"/>
          <w:szCs w:val="28"/>
        </w:rPr>
        <w:t xml:space="preserve">9. </w:t>
      </w:r>
      <w:r w:rsidRPr="00F90D59">
        <w:rPr>
          <w:b/>
          <w:color w:val="FF0000"/>
          <w:sz w:val="28"/>
          <w:szCs w:val="28"/>
        </w:rPr>
        <w:tab/>
        <w:t>PŘÍLOHY</w:t>
      </w:r>
    </w:p>
    <w:p w:rsidR="00EC2B11" w:rsidRDefault="00417169" w:rsidP="00417169">
      <w:pPr>
        <w:spacing w:before="120"/>
        <w:jc w:val="both"/>
      </w:pPr>
      <w:r>
        <w:t>č.</w:t>
      </w:r>
      <w:r w:rsidR="00DF5BEC">
        <w:t xml:space="preserve"> </w:t>
      </w:r>
      <w:r>
        <w:t xml:space="preserve">1  </w:t>
      </w:r>
      <w:r w:rsidR="00EC2B11">
        <w:t>Náležitosti plánu pedagogické podpory dítěte v mateřské škole</w:t>
      </w:r>
    </w:p>
    <w:p w:rsidR="00EC2B11" w:rsidRDefault="00417169" w:rsidP="00F90D59">
      <w:pPr>
        <w:jc w:val="both"/>
      </w:pPr>
      <w:r>
        <w:t>č.</w:t>
      </w:r>
      <w:r w:rsidR="00DF5BEC">
        <w:t xml:space="preserve"> </w:t>
      </w:r>
      <w:r>
        <w:t xml:space="preserve">2  </w:t>
      </w:r>
      <w:r w:rsidR="00EC2B11">
        <w:t>Náležitosti individuálního vzdělávacího plánu dítěte v mateřské škole</w:t>
      </w:r>
    </w:p>
    <w:p w:rsidR="00EC2B11" w:rsidRPr="00DF5BEC" w:rsidRDefault="00DF5BEC" w:rsidP="00EC2B11">
      <w:pPr>
        <w:jc w:val="both"/>
      </w:pPr>
      <w:r w:rsidRPr="00DF5BEC">
        <w:t xml:space="preserve">č. </w:t>
      </w:r>
      <w:r w:rsidR="00951E61">
        <w:t>3</w:t>
      </w:r>
      <w:r w:rsidRPr="00DF5BEC">
        <w:t>.</w:t>
      </w:r>
      <w:r>
        <w:t xml:space="preserve"> K</w:t>
      </w:r>
      <w:r w:rsidR="00793BF2">
        <w:t>rité</w:t>
      </w:r>
      <w:r>
        <w:t xml:space="preserve">ria pro přijetí dětí k předškolnímu </w:t>
      </w:r>
      <w:r w:rsidR="00951E61">
        <w:t>v</w:t>
      </w:r>
      <w:r>
        <w:t>zdělávání</w:t>
      </w:r>
    </w:p>
    <w:p w:rsidR="001758F6" w:rsidRDefault="001758F6" w:rsidP="00DA2A1E">
      <w:pPr>
        <w:jc w:val="both"/>
        <w:rPr>
          <w:b/>
        </w:rPr>
      </w:pPr>
    </w:p>
    <w:p w:rsidR="001758F6" w:rsidRDefault="001758F6" w:rsidP="00DA2A1E">
      <w:pPr>
        <w:jc w:val="both"/>
        <w:rPr>
          <w:b/>
        </w:rPr>
      </w:pPr>
    </w:p>
    <w:p w:rsidR="001758F6" w:rsidRDefault="001758F6" w:rsidP="00DA2A1E">
      <w:pPr>
        <w:jc w:val="both"/>
        <w:rPr>
          <w:b/>
        </w:rPr>
      </w:pPr>
    </w:p>
    <w:p w:rsidR="001758F6" w:rsidRDefault="001758F6" w:rsidP="00DA2A1E">
      <w:pPr>
        <w:jc w:val="both"/>
        <w:rPr>
          <w:b/>
        </w:rPr>
      </w:pPr>
    </w:p>
    <w:p w:rsidR="001758F6" w:rsidRDefault="001758F6"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F90D59" w:rsidRDefault="00F90D59" w:rsidP="00DA2A1E">
      <w:pPr>
        <w:jc w:val="both"/>
        <w:rPr>
          <w:b/>
        </w:rPr>
      </w:pPr>
    </w:p>
    <w:p w:rsidR="001348AB" w:rsidRDefault="001348AB" w:rsidP="00DA2A1E">
      <w:pPr>
        <w:jc w:val="both"/>
        <w:rPr>
          <w:b/>
        </w:rPr>
      </w:pPr>
    </w:p>
    <w:p w:rsidR="001348AB" w:rsidRDefault="001348AB" w:rsidP="00DA2A1E">
      <w:pPr>
        <w:jc w:val="both"/>
        <w:rPr>
          <w:b/>
        </w:rPr>
      </w:pPr>
    </w:p>
    <w:p w:rsidR="001348AB" w:rsidRDefault="001348AB" w:rsidP="00DA2A1E">
      <w:pPr>
        <w:jc w:val="both"/>
        <w:rPr>
          <w:b/>
        </w:rPr>
      </w:pPr>
    </w:p>
    <w:p w:rsidR="0086124E" w:rsidRDefault="0086124E" w:rsidP="00DA2A1E">
      <w:pPr>
        <w:jc w:val="both"/>
        <w:rPr>
          <w:b/>
        </w:rPr>
      </w:pPr>
    </w:p>
    <w:p w:rsidR="0086124E" w:rsidRDefault="0086124E" w:rsidP="00DA2A1E">
      <w:pPr>
        <w:jc w:val="both"/>
        <w:rPr>
          <w:b/>
        </w:rPr>
      </w:pPr>
    </w:p>
    <w:p w:rsidR="0086124E" w:rsidRDefault="0086124E" w:rsidP="00DA2A1E">
      <w:pPr>
        <w:jc w:val="both"/>
        <w:rPr>
          <w:b/>
        </w:rPr>
      </w:pPr>
    </w:p>
    <w:p w:rsidR="0086124E" w:rsidRDefault="0086124E" w:rsidP="00DA2A1E">
      <w:pPr>
        <w:jc w:val="both"/>
        <w:rPr>
          <w:b/>
        </w:rPr>
      </w:pPr>
    </w:p>
    <w:p w:rsidR="001348AB" w:rsidRDefault="001348AB" w:rsidP="00DA2A1E">
      <w:pPr>
        <w:jc w:val="both"/>
        <w:rPr>
          <w:b/>
        </w:rPr>
      </w:pPr>
    </w:p>
    <w:p w:rsidR="00F90D59" w:rsidRDefault="00F90D59" w:rsidP="00DA2A1E">
      <w:pPr>
        <w:jc w:val="both"/>
        <w:rPr>
          <w:b/>
        </w:rPr>
      </w:pPr>
    </w:p>
    <w:p w:rsidR="00721B62" w:rsidRDefault="00721B62" w:rsidP="00DA2A1E">
      <w:pPr>
        <w:jc w:val="both"/>
        <w:rPr>
          <w:b/>
        </w:rPr>
      </w:pPr>
    </w:p>
    <w:p w:rsidR="00F90D59" w:rsidRDefault="00F90D59" w:rsidP="00DA2A1E">
      <w:pPr>
        <w:jc w:val="both"/>
        <w:rPr>
          <w:b/>
        </w:rPr>
      </w:pPr>
    </w:p>
    <w:p w:rsidR="00F90D59" w:rsidRDefault="00F90D59" w:rsidP="00DA2A1E">
      <w:pPr>
        <w:jc w:val="both"/>
        <w:rPr>
          <w:b/>
        </w:rPr>
      </w:pPr>
    </w:p>
    <w:p w:rsidR="00417169" w:rsidRDefault="00417169" w:rsidP="00DA2A1E">
      <w:pPr>
        <w:jc w:val="both"/>
        <w:rPr>
          <w:b/>
        </w:rPr>
      </w:pPr>
    </w:p>
    <w:p w:rsidR="009250ED" w:rsidRDefault="009250ED" w:rsidP="00DA2A1E">
      <w:pPr>
        <w:jc w:val="both"/>
        <w:rPr>
          <w:b/>
        </w:rPr>
      </w:pPr>
    </w:p>
    <w:p w:rsidR="00B306E9" w:rsidRDefault="00B306E9" w:rsidP="00DA2A1E">
      <w:pPr>
        <w:jc w:val="both"/>
        <w:rPr>
          <w:b/>
        </w:rPr>
      </w:pPr>
    </w:p>
    <w:p w:rsidR="00CD1F5E" w:rsidRDefault="00CD1F5E" w:rsidP="00DA2A1E">
      <w:pPr>
        <w:jc w:val="both"/>
        <w:rPr>
          <w:b/>
        </w:rPr>
      </w:pPr>
      <w:r>
        <w:rPr>
          <w:b/>
        </w:rPr>
        <w:lastRenderedPageBreak/>
        <w:t>Příloha č. 1</w:t>
      </w:r>
    </w:p>
    <w:p w:rsidR="00CD1F5E" w:rsidRDefault="00CD1F5E" w:rsidP="00CD266F">
      <w:pPr>
        <w:spacing w:before="120"/>
        <w:jc w:val="both"/>
        <w:rPr>
          <w:rFonts w:eastAsia="Calibri"/>
          <w:b/>
        </w:rPr>
      </w:pPr>
      <w:r>
        <w:rPr>
          <w:rFonts w:eastAsia="Calibri"/>
          <w:b/>
        </w:rPr>
        <w:t>Náležitosti plánu pedagogické podpory dítěte v mateřské škole</w:t>
      </w:r>
    </w:p>
    <w:p w:rsidR="00CD1F5E" w:rsidRDefault="00CD1F5E" w:rsidP="00DA2A1E">
      <w:pPr>
        <w:jc w:val="both"/>
        <w:rPr>
          <w:rFonts w:eastAsia="Calibri"/>
        </w:rPr>
      </w:pPr>
      <w:r>
        <w:rPr>
          <w:rFonts w:eastAsia="Calibri"/>
        </w:rPr>
        <w:t>dle vyhlášky č.27/2016 Sb., o vzdělávání žáků se speciálními vzdělávacími potřebami a žáků nadaných, ve znění pozdějších předpisů</w:t>
      </w:r>
    </w:p>
    <w:p w:rsidR="00417169" w:rsidRDefault="00417169" w:rsidP="00DA2A1E">
      <w:pPr>
        <w:jc w:val="both"/>
        <w:rPr>
          <w:rFonts w:eastAsia="Calibri"/>
        </w:rPr>
      </w:pPr>
    </w:p>
    <w:tbl>
      <w:tblPr>
        <w:tblW w:w="9762" w:type="dxa"/>
        <w:tblInd w:w="-10" w:type="dxa"/>
        <w:tblLayout w:type="fixed"/>
        <w:tblLook w:val="0000" w:firstRow="0" w:lastRow="0" w:firstColumn="0" w:lastColumn="0" w:noHBand="0" w:noVBand="0"/>
      </w:tblPr>
      <w:tblGrid>
        <w:gridCol w:w="3070"/>
        <w:gridCol w:w="3071"/>
        <w:gridCol w:w="3621"/>
      </w:tblGrid>
      <w:tr w:rsidR="00CD1F5E" w:rsidTr="00902B1C">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OSOBNÍ ÚDAJE DÍTĚTE</w:t>
            </w:r>
          </w:p>
          <w:p w:rsidR="00CD1F5E" w:rsidRDefault="00CD1F5E" w:rsidP="00973C31">
            <w:pPr>
              <w:suppressAutoHyphens w:val="0"/>
              <w:jc w:val="both"/>
              <w:rPr>
                <w:rFonts w:eastAsia="Calibri"/>
                <w:b/>
              </w:rPr>
            </w:pPr>
            <w:r>
              <w:rPr>
                <w:rFonts w:eastAsia="Calibri"/>
                <w:b/>
              </w:rPr>
              <w:t>Jméno dítěte:</w:t>
            </w:r>
          </w:p>
          <w:p w:rsidR="00CD1F5E" w:rsidRDefault="00CD1F5E" w:rsidP="00973C31">
            <w:pPr>
              <w:suppressAutoHyphens w:val="0"/>
              <w:jc w:val="both"/>
              <w:rPr>
                <w:rFonts w:eastAsia="Calibri"/>
                <w:b/>
              </w:rPr>
            </w:pPr>
            <w:r>
              <w:rPr>
                <w:rFonts w:eastAsia="Calibri"/>
                <w:b/>
              </w:rPr>
              <w:t>Bydliště:</w:t>
            </w:r>
          </w:p>
          <w:p w:rsidR="00CD1F5E" w:rsidRDefault="00CD1F5E" w:rsidP="00973C31">
            <w:pPr>
              <w:suppressAutoHyphens w:val="0"/>
              <w:jc w:val="both"/>
              <w:rPr>
                <w:rFonts w:eastAsia="Calibri"/>
                <w:b/>
              </w:rPr>
            </w:pPr>
            <w:r>
              <w:rPr>
                <w:rFonts w:eastAsia="Calibri"/>
                <w:b/>
              </w:rPr>
              <w:t>Datum narození:</w:t>
            </w:r>
          </w:p>
          <w:p w:rsidR="00CD1F5E" w:rsidRDefault="00CD1F5E" w:rsidP="00973C31">
            <w:pPr>
              <w:suppressAutoHyphens w:val="0"/>
              <w:jc w:val="both"/>
              <w:rPr>
                <w:rFonts w:eastAsia="Calibri"/>
                <w:b/>
              </w:rPr>
            </w:pPr>
            <w:r>
              <w:rPr>
                <w:rFonts w:eastAsia="Calibri"/>
                <w:b/>
              </w:rPr>
              <w:t>Zákonný zástupce:</w:t>
            </w:r>
          </w:p>
          <w:p w:rsidR="00CD1F5E" w:rsidRDefault="00CD1F5E" w:rsidP="00973C31">
            <w:pPr>
              <w:suppressAutoHyphens w:val="0"/>
              <w:jc w:val="both"/>
              <w:rPr>
                <w:rFonts w:eastAsia="Calibri"/>
                <w:b/>
              </w:rPr>
            </w:pPr>
            <w:r>
              <w:rPr>
                <w:rFonts w:eastAsia="Calibri"/>
                <w:b/>
              </w:rPr>
              <w:t>Název školy:</w:t>
            </w:r>
          </w:p>
          <w:p w:rsidR="00CD1F5E" w:rsidRDefault="00CD1F5E" w:rsidP="00973C31">
            <w:pPr>
              <w:suppressAutoHyphens w:val="0"/>
              <w:jc w:val="both"/>
              <w:rPr>
                <w:rFonts w:eastAsia="Calibri"/>
                <w:b/>
              </w:rPr>
            </w:pPr>
            <w:r>
              <w:rPr>
                <w:rFonts w:eastAsia="Calibri"/>
                <w:b/>
              </w:rPr>
              <w:t>Třídní učitelé (osoby zodpovědné za vzdělávání dítěte s  SVP:</w:t>
            </w:r>
          </w:p>
          <w:p w:rsidR="00CD1F5E" w:rsidRDefault="00CD1F5E" w:rsidP="00973C31">
            <w:pPr>
              <w:suppressAutoHyphens w:val="0"/>
              <w:jc w:val="both"/>
              <w:rPr>
                <w:rFonts w:eastAsia="Calibri"/>
                <w:b/>
              </w:rPr>
            </w:pPr>
            <w:r>
              <w:rPr>
                <w:rFonts w:eastAsia="Calibri"/>
                <w:b/>
              </w:rPr>
              <w:t>Třída:</w:t>
            </w:r>
          </w:p>
          <w:p w:rsidR="00CD1F5E" w:rsidRDefault="00CD1F5E" w:rsidP="00973C31">
            <w:pPr>
              <w:suppressAutoHyphens w:val="0"/>
              <w:jc w:val="both"/>
              <w:rPr>
                <w:rFonts w:eastAsia="Calibri"/>
                <w:b/>
              </w:rPr>
            </w:pPr>
            <w:r>
              <w:rPr>
                <w:rFonts w:eastAsia="Calibri"/>
                <w:b/>
              </w:rPr>
              <w:t>Školní rok:</w:t>
            </w:r>
          </w:p>
          <w:p w:rsidR="00CD1F5E" w:rsidRDefault="00CD1F5E" w:rsidP="00973C31">
            <w:pPr>
              <w:suppressAutoHyphens w:val="0"/>
              <w:jc w:val="both"/>
              <w:rPr>
                <w:rFonts w:eastAsia="Calibri"/>
                <w:b/>
              </w:rPr>
            </w:pPr>
            <w:r>
              <w:rPr>
                <w:rFonts w:eastAsia="Calibri"/>
                <w:b/>
              </w:rPr>
              <w:t>Datum vyhotovení:</w:t>
            </w:r>
          </w:p>
          <w:p w:rsidR="00CD1F5E" w:rsidRDefault="00CD1F5E" w:rsidP="00973C31">
            <w:pPr>
              <w:suppressAutoHyphens w:val="0"/>
              <w:jc w:val="both"/>
              <w:rPr>
                <w:rFonts w:eastAsia="Calibri"/>
                <w:b/>
              </w:rPr>
            </w:pPr>
            <w:r>
              <w:rPr>
                <w:rFonts w:eastAsia="Calibri"/>
                <w:b/>
              </w:rPr>
              <w:t>Důvod k přistoupení sestavení PLPP:</w:t>
            </w:r>
          </w:p>
          <w:p w:rsidR="00CD1F5E" w:rsidRPr="00417169" w:rsidRDefault="00CD1F5E" w:rsidP="00973C31">
            <w:pPr>
              <w:suppressAutoHyphens w:val="0"/>
              <w:jc w:val="both"/>
              <w:rPr>
                <w:rFonts w:eastAsia="Calibri"/>
                <w:b/>
              </w:rPr>
            </w:pPr>
            <w:r>
              <w:rPr>
                <w:rFonts w:eastAsia="Calibri"/>
                <w:b/>
              </w:rPr>
              <w:t>Vyh</w:t>
            </w:r>
            <w:r w:rsidR="00417169">
              <w:rPr>
                <w:rFonts w:eastAsia="Calibri"/>
                <w:b/>
              </w:rPr>
              <w:t>odnocení PLPP plánováno ke dni:</w:t>
            </w:r>
          </w:p>
        </w:tc>
      </w:tr>
      <w:tr w:rsidR="00CD1F5E" w:rsidTr="00902B1C">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CHARAKTERISTIKA DÍTĚTE A POPIS JEHO OBTÍŽÍ</w:t>
            </w:r>
          </w:p>
          <w:p w:rsidR="00CD1F5E" w:rsidRDefault="00CD1F5E" w:rsidP="00DA2A1E">
            <w:pPr>
              <w:suppressAutoHyphens w:val="0"/>
              <w:jc w:val="both"/>
              <w:rPr>
                <w:rFonts w:eastAsia="Calibri"/>
                <w:b/>
              </w:rPr>
            </w:pPr>
          </w:p>
        </w:tc>
      </w:tr>
      <w:tr w:rsidR="00CD1F5E" w:rsidTr="00902B1C">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STANOVENÍ CÍLŮPLÁNU PEDAGOGICKÉ PODPORY</w:t>
            </w:r>
          </w:p>
          <w:p w:rsidR="00CD1F5E" w:rsidRDefault="00CD1F5E" w:rsidP="00DA2A1E">
            <w:pPr>
              <w:suppressAutoHyphens w:val="0"/>
              <w:jc w:val="both"/>
              <w:rPr>
                <w:rFonts w:eastAsia="Calibri"/>
                <w:b/>
              </w:rPr>
            </w:pPr>
          </w:p>
        </w:tc>
      </w:tr>
      <w:tr w:rsidR="00CD1F5E" w:rsidTr="00973C31">
        <w:trPr>
          <w:trHeight w:val="2172"/>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417169">
            <w:pPr>
              <w:suppressAutoHyphens w:val="0"/>
              <w:snapToGrid w:val="0"/>
              <w:spacing w:after="60"/>
              <w:jc w:val="both"/>
              <w:rPr>
                <w:rFonts w:eastAsia="Calibri"/>
                <w:b/>
              </w:rPr>
            </w:pPr>
            <w:r>
              <w:rPr>
                <w:rFonts w:eastAsia="Calibri"/>
                <w:b/>
              </w:rPr>
              <w:t>PODPŮRNÁ OPATŘENÍ V MATEŘSKÉ ŠKOLE</w:t>
            </w:r>
          </w:p>
          <w:p w:rsidR="00CD1F5E" w:rsidRPr="00417169" w:rsidRDefault="00CD1F5E" w:rsidP="00973C31">
            <w:pPr>
              <w:numPr>
                <w:ilvl w:val="0"/>
                <w:numId w:val="13"/>
              </w:numPr>
              <w:suppressAutoHyphens w:val="0"/>
              <w:jc w:val="both"/>
              <w:rPr>
                <w:rFonts w:eastAsia="Calibri"/>
                <w:b/>
              </w:rPr>
            </w:pPr>
            <w:r>
              <w:rPr>
                <w:rFonts w:eastAsia="Calibri"/>
                <w:b/>
              </w:rPr>
              <w:t>Metody a formy práce</w:t>
            </w:r>
          </w:p>
          <w:p w:rsidR="00CD1F5E" w:rsidRDefault="00CD1F5E" w:rsidP="00973C31">
            <w:pPr>
              <w:numPr>
                <w:ilvl w:val="0"/>
                <w:numId w:val="13"/>
              </w:numPr>
              <w:suppressAutoHyphens w:val="0"/>
              <w:jc w:val="both"/>
              <w:rPr>
                <w:rFonts w:eastAsia="Calibri"/>
                <w:b/>
              </w:rPr>
            </w:pPr>
            <w:r>
              <w:rPr>
                <w:rFonts w:eastAsia="Calibri"/>
                <w:b/>
              </w:rPr>
              <w:t>Organizace výchovně – vzdělávací činnosti</w:t>
            </w:r>
          </w:p>
          <w:p w:rsidR="00CD1F5E" w:rsidRDefault="00CD1F5E" w:rsidP="00973C31">
            <w:pPr>
              <w:numPr>
                <w:ilvl w:val="0"/>
                <w:numId w:val="13"/>
              </w:numPr>
              <w:suppressAutoHyphens w:val="0"/>
              <w:jc w:val="both"/>
              <w:rPr>
                <w:rFonts w:eastAsia="Calibri"/>
                <w:b/>
                <w:color w:val="000000"/>
              </w:rPr>
            </w:pPr>
            <w:r>
              <w:rPr>
                <w:rFonts w:eastAsia="Calibri"/>
                <w:b/>
                <w:color w:val="000000"/>
              </w:rPr>
              <w:t>Hodnocení dítěte</w:t>
            </w:r>
          </w:p>
          <w:p w:rsidR="00CD1F5E" w:rsidRDefault="00CD1F5E" w:rsidP="00973C31">
            <w:pPr>
              <w:numPr>
                <w:ilvl w:val="0"/>
                <w:numId w:val="13"/>
              </w:numPr>
              <w:suppressAutoHyphens w:val="0"/>
              <w:jc w:val="both"/>
              <w:rPr>
                <w:rFonts w:eastAsia="Calibri"/>
                <w:b/>
              </w:rPr>
            </w:pPr>
            <w:r>
              <w:rPr>
                <w:rFonts w:eastAsia="Calibri"/>
                <w:b/>
              </w:rPr>
              <w:t>Motivace dítěte</w:t>
            </w:r>
          </w:p>
          <w:p w:rsidR="00CD1F5E" w:rsidRDefault="00CD1F5E" w:rsidP="00973C31">
            <w:pPr>
              <w:numPr>
                <w:ilvl w:val="0"/>
                <w:numId w:val="13"/>
              </w:numPr>
              <w:suppressAutoHyphens w:val="0"/>
              <w:jc w:val="both"/>
              <w:rPr>
                <w:rFonts w:eastAsia="Calibri"/>
                <w:b/>
              </w:rPr>
            </w:pPr>
            <w:r>
              <w:rPr>
                <w:rFonts w:eastAsia="Calibri"/>
                <w:b/>
              </w:rPr>
              <w:t>Pomůcky</w:t>
            </w:r>
          </w:p>
          <w:p w:rsidR="00973C31" w:rsidRPr="00973C31" w:rsidRDefault="00CD1F5E" w:rsidP="00973C31">
            <w:pPr>
              <w:numPr>
                <w:ilvl w:val="0"/>
                <w:numId w:val="13"/>
              </w:numPr>
              <w:suppressAutoHyphens w:val="0"/>
              <w:jc w:val="both"/>
              <w:rPr>
                <w:rFonts w:eastAsia="Calibri"/>
                <w:b/>
              </w:rPr>
            </w:pPr>
            <w:r>
              <w:rPr>
                <w:rFonts w:eastAsia="Calibri"/>
                <w:b/>
              </w:rPr>
              <w:t>Požadavky na pedagogické pracovníky</w:t>
            </w:r>
            <w:r w:rsidR="00973C31">
              <w:rPr>
                <w:rFonts w:eastAsia="Calibri"/>
                <w:b/>
              </w:rPr>
              <w:t xml:space="preserve">  </w:t>
            </w:r>
          </w:p>
        </w:tc>
      </w:tr>
      <w:tr w:rsidR="00973C31" w:rsidTr="00973C31">
        <w:trPr>
          <w:trHeight w:val="649"/>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973C31" w:rsidRPr="00973C31" w:rsidRDefault="00973C31" w:rsidP="00973C31">
            <w:pPr>
              <w:suppressAutoHyphens w:val="0"/>
              <w:snapToGrid w:val="0"/>
              <w:jc w:val="both"/>
              <w:rPr>
                <w:rFonts w:eastAsia="Calibri"/>
                <w:b/>
              </w:rPr>
            </w:pPr>
            <w:r>
              <w:rPr>
                <w:rFonts w:eastAsia="Calibri"/>
                <w:b/>
              </w:rPr>
              <w:t>PODPŮRNÁ OPATŘENÍ V RÁMCI RODINY</w:t>
            </w:r>
          </w:p>
        </w:tc>
      </w:tr>
      <w:tr w:rsidR="00973C31" w:rsidTr="00973C31">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973C31" w:rsidRDefault="00973C31" w:rsidP="00902B1C">
            <w:pPr>
              <w:suppressAutoHyphens w:val="0"/>
              <w:snapToGrid w:val="0"/>
              <w:jc w:val="both"/>
              <w:rPr>
                <w:rFonts w:eastAsia="Calibri"/>
                <w:b/>
              </w:rPr>
            </w:pPr>
            <w:r>
              <w:rPr>
                <w:rFonts w:eastAsia="Calibri"/>
                <w:b/>
                <w:color w:val="000000"/>
              </w:rPr>
              <w:t>PODPŮRNÁ OPATŘENÍ JINÉHO DRUHU</w:t>
            </w:r>
          </w:p>
        </w:tc>
      </w:tr>
      <w:tr w:rsidR="00CD1F5E" w:rsidTr="00902B1C">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VYHODNOCENÍ PLÁNU PEDAGOGICKÉ PODPORY</w:t>
            </w:r>
          </w:p>
          <w:p w:rsidR="00CD1F5E" w:rsidRDefault="00CD1F5E" w:rsidP="00DA2A1E">
            <w:pPr>
              <w:suppressAutoHyphens w:val="0"/>
              <w:jc w:val="both"/>
              <w:rPr>
                <w:rFonts w:eastAsia="Calibri"/>
              </w:rPr>
            </w:pPr>
          </w:p>
        </w:tc>
      </w:tr>
      <w:tr w:rsidR="00CD1F5E" w:rsidTr="00902B1C">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CD1F5E" w:rsidRDefault="00973C31" w:rsidP="00973C31">
            <w:pPr>
              <w:suppressAutoHyphens w:val="0"/>
              <w:snapToGrid w:val="0"/>
              <w:jc w:val="both"/>
              <w:rPr>
                <w:rFonts w:eastAsia="Calibri"/>
                <w:b/>
              </w:rPr>
            </w:pPr>
            <w:r>
              <w:rPr>
                <w:rFonts w:eastAsia="Calibri"/>
                <w:b/>
              </w:rPr>
              <w:t>SPOLUPRÁCE S ŠPZ</w:t>
            </w:r>
          </w:p>
          <w:p w:rsidR="00973C31" w:rsidRDefault="00973C31" w:rsidP="00973C31">
            <w:pPr>
              <w:suppressAutoHyphens w:val="0"/>
              <w:snapToGrid w:val="0"/>
              <w:jc w:val="both"/>
              <w:rPr>
                <w:rFonts w:eastAsia="Calibri"/>
                <w:b/>
              </w:rPr>
            </w:pPr>
          </w:p>
        </w:tc>
      </w:tr>
      <w:tr w:rsidR="00CD1F5E" w:rsidTr="00902B1C">
        <w:tc>
          <w:tcPr>
            <w:tcW w:w="3070"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Role</w:t>
            </w:r>
          </w:p>
        </w:tc>
        <w:tc>
          <w:tcPr>
            <w:tcW w:w="3071"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Jméno příjmení</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Podpis + datum</w:t>
            </w:r>
          </w:p>
        </w:tc>
      </w:tr>
      <w:tr w:rsidR="00CD1F5E" w:rsidTr="00902B1C">
        <w:tc>
          <w:tcPr>
            <w:tcW w:w="3070" w:type="dxa"/>
            <w:tcBorders>
              <w:top w:val="single" w:sz="4" w:space="0" w:color="000000"/>
              <w:left w:val="single" w:sz="4" w:space="0" w:color="000000"/>
              <w:bottom w:val="single" w:sz="4" w:space="0" w:color="000000"/>
            </w:tcBorders>
            <w:shd w:val="clear" w:color="auto" w:fill="auto"/>
          </w:tcPr>
          <w:p w:rsidR="00CD1F5E" w:rsidRDefault="00902B1C" w:rsidP="00DA2A1E">
            <w:pPr>
              <w:suppressAutoHyphens w:val="0"/>
              <w:jc w:val="both"/>
              <w:rPr>
                <w:rFonts w:eastAsia="Calibri"/>
                <w:b/>
              </w:rPr>
            </w:pPr>
            <w:r>
              <w:rPr>
                <w:rFonts w:eastAsia="Calibri"/>
                <w:b/>
              </w:rPr>
              <w:t>třídní učitelka</w:t>
            </w:r>
          </w:p>
          <w:p w:rsidR="00CD1F5E" w:rsidRDefault="00CD1F5E" w:rsidP="00DA2A1E">
            <w:pPr>
              <w:suppressAutoHyphens w:val="0"/>
              <w:jc w:val="both"/>
              <w:rPr>
                <w:rFonts w:eastAsia="Calibri"/>
                <w:b/>
                <w:i/>
                <w:color w:val="FF0000"/>
              </w:rPr>
            </w:pPr>
          </w:p>
        </w:tc>
        <w:tc>
          <w:tcPr>
            <w:tcW w:w="3071"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p>
        </w:tc>
      </w:tr>
      <w:tr w:rsidR="00CD1F5E" w:rsidTr="00902B1C">
        <w:tc>
          <w:tcPr>
            <w:tcW w:w="3070"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p>
          <w:p w:rsidR="00CD1F5E" w:rsidRDefault="00CD1F5E" w:rsidP="00DA2A1E">
            <w:pPr>
              <w:suppressAutoHyphens w:val="0"/>
              <w:jc w:val="both"/>
              <w:rPr>
                <w:rFonts w:eastAsia="Calibri"/>
                <w:b/>
              </w:rPr>
            </w:pPr>
            <w:r>
              <w:rPr>
                <w:rFonts w:eastAsia="Calibri"/>
                <w:b/>
              </w:rPr>
              <w:t>rodič/zákonný zástupce</w:t>
            </w:r>
          </w:p>
          <w:p w:rsidR="00CD1F5E" w:rsidRDefault="00CD1F5E" w:rsidP="00DA2A1E">
            <w:pPr>
              <w:suppressAutoHyphens w:val="0"/>
              <w:jc w:val="both"/>
              <w:rPr>
                <w:rFonts w:eastAsia="Calibri"/>
                <w:b/>
              </w:rPr>
            </w:pPr>
          </w:p>
        </w:tc>
        <w:tc>
          <w:tcPr>
            <w:tcW w:w="3071"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p>
        </w:tc>
      </w:tr>
      <w:tr w:rsidR="00CD1F5E" w:rsidTr="00902B1C">
        <w:tc>
          <w:tcPr>
            <w:tcW w:w="3070"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jc w:val="both"/>
              <w:rPr>
                <w:rFonts w:eastAsia="Calibri"/>
                <w:b/>
              </w:rPr>
            </w:pPr>
            <w:r>
              <w:rPr>
                <w:rFonts w:eastAsia="Calibri"/>
                <w:b/>
              </w:rPr>
              <w:t>pracovník ŠPZ</w:t>
            </w:r>
          </w:p>
          <w:p w:rsidR="00CD1F5E" w:rsidRDefault="00CD1F5E" w:rsidP="00DA2A1E">
            <w:pPr>
              <w:suppressAutoHyphens w:val="0"/>
              <w:jc w:val="both"/>
              <w:rPr>
                <w:rFonts w:eastAsia="Calibri"/>
                <w:b/>
              </w:rPr>
            </w:pPr>
          </w:p>
        </w:tc>
        <w:tc>
          <w:tcPr>
            <w:tcW w:w="3071" w:type="dxa"/>
            <w:tcBorders>
              <w:top w:val="single" w:sz="4" w:space="0" w:color="000000"/>
              <w:left w:val="single" w:sz="4" w:space="0" w:color="000000"/>
              <w:bottom w:val="single" w:sz="4" w:space="0" w:color="000000"/>
            </w:tcBorders>
            <w:shd w:val="clear" w:color="auto" w:fill="auto"/>
          </w:tcPr>
          <w:p w:rsidR="00CD1F5E" w:rsidRDefault="00CD1F5E" w:rsidP="00DA2A1E">
            <w:pPr>
              <w:suppressAutoHyphens w:val="0"/>
              <w:snapToGrid w:val="0"/>
              <w:jc w:val="both"/>
              <w:rPr>
                <w:rFonts w:eastAsia="Calibri"/>
                <w:b/>
              </w:rPr>
            </w:pP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p>
        </w:tc>
      </w:tr>
    </w:tbl>
    <w:p w:rsidR="00CD266F" w:rsidRDefault="00CD266F" w:rsidP="00DA2A1E">
      <w:pPr>
        <w:jc w:val="both"/>
        <w:rPr>
          <w:rFonts w:eastAsia="Calibri"/>
          <w:b/>
        </w:rPr>
      </w:pPr>
    </w:p>
    <w:p w:rsidR="00CD1F5E" w:rsidRDefault="00CD1F5E" w:rsidP="00DA2A1E">
      <w:pPr>
        <w:jc w:val="both"/>
        <w:rPr>
          <w:rFonts w:eastAsia="Calibri"/>
          <w:b/>
        </w:rPr>
      </w:pPr>
      <w:r>
        <w:rPr>
          <w:rFonts w:eastAsia="Calibri"/>
          <w:b/>
        </w:rPr>
        <w:lastRenderedPageBreak/>
        <w:t>Příloha č. 2</w:t>
      </w:r>
    </w:p>
    <w:p w:rsidR="00CD1F5E" w:rsidRDefault="00CD1F5E" w:rsidP="00CD266F">
      <w:pPr>
        <w:suppressAutoHyphens w:val="0"/>
        <w:spacing w:before="120" w:line="276" w:lineRule="auto"/>
        <w:jc w:val="both"/>
        <w:rPr>
          <w:rFonts w:eastAsia="Calibri"/>
          <w:b/>
        </w:rPr>
      </w:pPr>
      <w:r>
        <w:rPr>
          <w:rFonts w:eastAsia="Calibri"/>
          <w:b/>
        </w:rPr>
        <w:t>Náležitosti individuálního vzdělávacího plánu dítěte</w:t>
      </w:r>
    </w:p>
    <w:p w:rsidR="00CD1F5E" w:rsidRDefault="00CD1F5E" w:rsidP="00DA2A1E">
      <w:pPr>
        <w:suppressAutoHyphens w:val="0"/>
        <w:spacing w:line="276" w:lineRule="auto"/>
        <w:jc w:val="both"/>
        <w:rPr>
          <w:rFonts w:eastAsia="Calibri"/>
          <w:b/>
        </w:rPr>
      </w:pPr>
      <w:r>
        <w:rPr>
          <w:rFonts w:eastAsia="Calibri"/>
          <w:b/>
        </w:rPr>
        <w:t>v mateřské škole</w:t>
      </w:r>
    </w:p>
    <w:tbl>
      <w:tblPr>
        <w:tblW w:w="9762" w:type="dxa"/>
        <w:tblInd w:w="-10" w:type="dxa"/>
        <w:tblLayout w:type="fixed"/>
        <w:tblLook w:val="0000" w:firstRow="0" w:lastRow="0" w:firstColumn="0" w:lastColumn="0" w:noHBand="0" w:noVBand="0"/>
      </w:tblPr>
      <w:tblGrid>
        <w:gridCol w:w="9762"/>
      </w:tblGrid>
      <w:tr w:rsidR="00CD1F5E" w:rsidTr="00902B1C">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jc w:val="both"/>
              <w:rPr>
                <w:rFonts w:eastAsia="Calibri"/>
                <w:b/>
              </w:rPr>
            </w:pPr>
            <w:r>
              <w:rPr>
                <w:rFonts w:eastAsia="Calibri"/>
                <w:b/>
              </w:rPr>
              <w:t>A ) OSOBNÍ ÚDAJE DÍTĚTE</w:t>
            </w:r>
          </w:p>
          <w:p w:rsidR="00CD1F5E" w:rsidRDefault="00CD1F5E" w:rsidP="00902B1C">
            <w:pPr>
              <w:suppressAutoHyphens w:val="0"/>
              <w:spacing w:before="120"/>
              <w:jc w:val="both"/>
              <w:rPr>
                <w:rFonts w:eastAsia="Calibri"/>
                <w:b/>
              </w:rPr>
            </w:pPr>
            <w:r>
              <w:rPr>
                <w:rFonts w:eastAsia="Calibri"/>
                <w:b/>
              </w:rPr>
              <w:t>Jméno dítěte:</w:t>
            </w:r>
          </w:p>
          <w:p w:rsidR="00CD1F5E" w:rsidRDefault="00CD1F5E" w:rsidP="00DA2A1E">
            <w:pPr>
              <w:suppressAutoHyphens w:val="0"/>
              <w:jc w:val="both"/>
              <w:rPr>
                <w:rFonts w:eastAsia="Calibri"/>
                <w:b/>
              </w:rPr>
            </w:pPr>
            <w:r>
              <w:rPr>
                <w:rFonts w:eastAsia="Calibri"/>
                <w:b/>
              </w:rPr>
              <w:t>Bydliště:</w:t>
            </w:r>
          </w:p>
          <w:p w:rsidR="00CD1F5E" w:rsidRDefault="00CD1F5E" w:rsidP="00DA2A1E">
            <w:pPr>
              <w:suppressAutoHyphens w:val="0"/>
              <w:jc w:val="both"/>
              <w:rPr>
                <w:rFonts w:eastAsia="Calibri"/>
                <w:b/>
              </w:rPr>
            </w:pPr>
            <w:r>
              <w:rPr>
                <w:rFonts w:eastAsia="Calibri"/>
                <w:b/>
              </w:rPr>
              <w:t>Datum narození:</w:t>
            </w:r>
          </w:p>
          <w:p w:rsidR="00CD1F5E" w:rsidRDefault="00CD1F5E" w:rsidP="00DA2A1E">
            <w:pPr>
              <w:suppressAutoHyphens w:val="0"/>
              <w:jc w:val="both"/>
              <w:rPr>
                <w:rFonts w:eastAsia="Calibri"/>
                <w:b/>
              </w:rPr>
            </w:pPr>
            <w:r>
              <w:rPr>
                <w:rFonts w:eastAsia="Calibri"/>
                <w:b/>
              </w:rPr>
              <w:t>Zákonný zástupce:</w:t>
            </w:r>
          </w:p>
          <w:p w:rsidR="00CD1F5E" w:rsidRDefault="00CD1F5E" w:rsidP="00DA2A1E">
            <w:pPr>
              <w:suppressAutoHyphens w:val="0"/>
              <w:jc w:val="both"/>
              <w:rPr>
                <w:rFonts w:eastAsia="Calibri"/>
                <w:b/>
              </w:rPr>
            </w:pPr>
            <w:r>
              <w:rPr>
                <w:rFonts w:eastAsia="Calibri"/>
                <w:b/>
              </w:rPr>
              <w:t>Název školy:</w:t>
            </w:r>
          </w:p>
          <w:p w:rsidR="00CD1F5E" w:rsidRDefault="00CD1F5E" w:rsidP="00DA2A1E">
            <w:pPr>
              <w:suppressAutoHyphens w:val="0"/>
              <w:jc w:val="both"/>
              <w:rPr>
                <w:rFonts w:eastAsia="Calibri"/>
                <w:b/>
              </w:rPr>
            </w:pPr>
            <w:r>
              <w:rPr>
                <w:rFonts w:eastAsia="Calibri"/>
                <w:b/>
              </w:rPr>
              <w:t>Třídní učitelé:</w:t>
            </w:r>
          </w:p>
          <w:p w:rsidR="00CD1F5E" w:rsidRDefault="00CD1F5E" w:rsidP="00DA2A1E">
            <w:pPr>
              <w:suppressAutoHyphens w:val="0"/>
              <w:jc w:val="both"/>
              <w:rPr>
                <w:rFonts w:eastAsia="Calibri"/>
                <w:b/>
              </w:rPr>
            </w:pPr>
            <w:r>
              <w:rPr>
                <w:rFonts w:eastAsia="Calibri"/>
                <w:b/>
              </w:rPr>
              <w:t>Třída:</w:t>
            </w:r>
          </w:p>
          <w:p w:rsidR="00CD1F5E" w:rsidRDefault="00CD1F5E" w:rsidP="00DA2A1E">
            <w:pPr>
              <w:suppressAutoHyphens w:val="0"/>
              <w:jc w:val="both"/>
              <w:rPr>
                <w:rFonts w:eastAsia="Calibri"/>
                <w:b/>
              </w:rPr>
            </w:pPr>
            <w:r>
              <w:rPr>
                <w:rFonts w:eastAsia="Calibri"/>
                <w:b/>
              </w:rPr>
              <w:t xml:space="preserve">Individuální vzdělávací plán sestaven na základě zprávy ŠPZ, </w:t>
            </w:r>
            <w:r w:rsidR="00973C31">
              <w:rPr>
                <w:rFonts w:eastAsia="Calibri"/>
                <w:b/>
              </w:rPr>
              <w:t>ze dne (Závěr je přílohou IVP):</w:t>
            </w:r>
          </w:p>
        </w:tc>
      </w:tr>
      <w:tr w:rsidR="00CD1F5E" w:rsidTr="00902B1C">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jc w:val="both"/>
              <w:rPr>
                <w:rFonts w:eastAsia="Calibri"/>
              </w:rPr>
            </w:pPr>
            <w:r>
              <w:rPr>
                <w:rFonts w:eastAsia="Calibri"/>
              </w:rPr>
              <w:t>B) Organizace výchovy a vzdělávání dítěte</w:t>
            </w:r>
          </w:p>
          <w:p w:rsidR="00CD1F5E" w:rsidRDefault="00CD1F5E" w:rsidP="00902B1C">
            <w:pPr>
              <w:suppressAutoHyphens w:val="0"/>
              <w:spacing w:before="120"/>
              <w:jc w:val="both"/>
              <w:rPr>
                <w:rFonts w:eastAsia="Calibri"/>
              </w:rPr>
            </w:pPr>
            <w:r>
              <w:rPr>
                <w:rFonts w:eastAsia="Calibri"/>
              </w:rPr>
              <w:t>Základním a konkrétním důvodem k vypracování IVP v Mš je:</w:t>
            </w:r>
          </w:p>
          <w:p w:rsidR="00CD1F5E" w:rsidRDefault="00CD1F5E" w:rsidP="00DA2A1E">
            <w:pPr>
              <w:suppressAutoHyphens w:val="0"/>
              <w:jc w:val="both"/>
              <w:rPr>
                <w:rFonts w:eastAsia="Calibri"/>
              </w:rPr>
            </w:pPr>
            <w:r>
              <w:rPr>
                <w:rFonts w:eastAsia="Calibri"/>
              </w:rPr>
              <w:t>Zdůvodnění (postoj rodičů, důvody k integraci dítěte):</w:t>
            </w:r>
          </w:p>
          <w:p w:rsidR="00CD1F5E" w:rsidRDefault="00CD1F5E" w:rsidP="00DA2A1E">
            <w:pPr>
              <w:suppressAutoHyphens w:val="0"/>
              <w:jc w:val="both"/>
              <w:rPr>
                <w:rFonts w:eastAsia="Calibri"/>
              </w:rPr>
            </w:pPr>
            <w:r>
              <w:rPr>
                <w:rFonts w:eastAsia="Calibri"/>
              </w:rPr>
              <w:t>Platnost zprávy z ŠPZ do:</w:t>
            </w:r>
          </w:p>
          <w:p w:rsidR="00CD1F5E" w:rsidRDefault="00CD1F5E" w:rsidP="00DA2A1E">
            <w:pPr>
              <w:suppressAutoHyphens w:val="0"/>
              <w:jc w:val="both"/>
              <w:rPr>
                <w:rFonts w:eastAsia="Calibri"/>
              </w:rPr>
            </w:pPr>
            <w:r>
              <w:rPr>
                <w:rFonts w:eastAsia="Calibri"/>
              </w:rPr>
              <w:t>Další, následná, kontrolní vyšetření v ŠPZ:</w:t>
            </w:r>
          </w:p>
          <w:p w:rsidR="00CD1F5E" w:rsidRDefault="00CD1F5E" w:rsidP="00DA2A1E">
            <w:pPr>
              <w:suppressAutoHyphens w:val="0"/>
              <w:jc w:val="both"/>
              <w:rPr>
                <w:rFonts w:eastAsia="Calibri"/>
              </w:rPr>
            </w:pPr>
            <w:r>
              <w:rPr>
                <w:rFonts w:eastAsia="Calibri"/>
              </w:rPr>
              <w:t>Speciálně – pedagogická péče mimo školu (jaká):</w:t>
            </w:r>
          </w:p>
          <w:p w:rsidR="00CD1F5E" w:rsidRDefault="00CD1F5E" w:rsidP="00DA2A1E">
            <w:pPr>
              <w:suppressAutoHyphens w:val="0"/>
              <w:jc w:val="both"/>
              <w:rPr>
                <w:rFonts w:eastAsia="Calibri"/>
              </w:rPr>
            </w:pPr>
            <w:r>
              <w:rPr>
                <w:rFonts w:eastAsia="Calibri"/>
              </w:rPr>
              <w:t>Jmenovité, určení pracovníka, se kterým škola bude spolupracovat:</w:t>
            </w:r>
          </w:p>
          <w:p w:rsidR="00CD1F5E" w:rsidRDefault="00CD1F5E" w:rsidP="00E505E8">
            <w:pPr>
              <w:numPr>
                <w:ilvl w:val="0"/>
                <w:numId w:val="16"/>
              </w:numPr>
              <w:suppressAutoHyphens w:val="0"/>
              <w:jc w:val="both"/>
              <w:rPr>
                <w:rFonts w:eastAsia="Calibri"/>
              </w:rPr>
            </w:pPr>
            <w:r>
              <w:rPr>
                <w:rFonts w:eastAsia="Calibri"/>
              </w:rPr>
              <w:t>V rámci konzultací:</w:t>
            </w:r>
          </w:p>
          <w:p w:rsidR="00CD1F5E" w:rsidRDefault="00CD1F5E" w:rsidP="00E505E8">
            <w:pPr>
              <w:numPr>
                <w:ilvl w:val="0"/>
                <w:numId w:val="16"/>
              </w:numPr>
              <w:suppressAutoHyphens w:val="0"/>
              <w:jc w:val="both"/>
              <w:rPr>
                <w:rFonts w:eastAsia="Calibri"/>
              </w:rPr>
            </w:pPr>
            <w:r>
              <w:rPr>
                <w:rFonts w:eastAsia="Calibri"/>
              </w:rPr>
              <w:t>V rámci přímé práce:</w:t>
            </w:r>
          </w:p>
          <w:p w:rsidR="00CD1F5E" w:rsidRDefault="00CD1F5E" w:rsidP="00DA2A1E">
            <w:pPr>
              <w:suppressAutoHyphens w:val="0"/>
              <w:jc w:val="both"/>
              <w:rPr>
                <w:rFonts w:eastAsia="Calibri"/>
              </w:rPr>
            </w:pPr>
            <w:r>
              <w:rPr>
                <w:rFonts w:eastAsia="Calibri"/>
              </w:rPr>
              <w:t>Způsob komunikace a předá</w:t>
            </w:r>
            <w:r w:rsidR="00902B1C">
              <w:rPr>
                <w:rFonts w:eastAsia="Calibri"/>
              </w:rPr>
              <w:t>vání informací, rodičům dítěte:</w:t>
            </w:r>
          </w:p>
        </w:tc>
      </w:tr>
      <w:tr w:rsidR="00CD1F5E" w:rsidTr="00902B1C">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jc w:val="both"/>
              <w:rPr>
                <w:rFonts w:eastAsia="Calibri"/>
                <w:b/>
              </w:rPr>
            </w:pPr>
            <w:r>
              <w:rPr>
                <w:rFonts w:eastAsia="Calibri"/>
                <w:b/>
              </w:rPr>
              <w:t>C) VSTUPNÍ, PEDAGOGICKÁ DIAGNOSTIKA DÍTĚTE (zaměřujeme se na, oblasti klíčové v rámci předškolní výchovy a vzdělávání)</w:t>
            </w:r>
          </w:p>
          <w:p w:rsidR="00CD1F5E" w:rsidRDefault="00CD1F5E" w:rsidP="00902B1C">
            <w:pPr>
              <w:suppressAutoHyphens w:val="0"/>
              <w:spacing w:before="60"/>
              <w:jc w:val="both"/>
              <w:rPr>
                <w:rFonts w:eastAsia="Calibri"/>
              </w:rPr>
            </w:pPr>
            <w:r>
              <w:rPr>
                <w:rFonts w:eastAsia="Calibri"/>
              </w:rPr>
              <w:t>Zaznamenáváme úroveň:</w:t>
            </w:r>
          </w:p>
          <w:p w:rsidR="00CD1F5E" w:rsidRDefault="00CD1F5E" w:rsidP="00E505E8">
            <w:pPr>
              <w:numPr>
                <w:ilvl w:val="0"/>
                <w:numId w:val="24"/>
              </w:numPr>
              <w:suppressAutoHyphens w:val="0"/>
              <w:jc w:val="both"/>
              <w:rPr>
                <w:rFonts w:eastAsia="Calibri"/>
              </w:rPr>
            </w:pPr>
            <w:r>
              <w:rPr>
                <w:rFonts w:eastAsia="Calibri"/>
              </w:rPr>
              <w:t>Jemné a hrubé motoriky;</w:t>
            </w:r>
          </w:p>
          <w:p w:rsidR="00CD1F5E" w:rsidRDefault="00CD1F5E" w:rsidP="00E505E8">
            <w:pPr>
              <w:numPr>
                <w:ilvl w:val="0"/>
                <w:numId w:val="24"/>
              </w:numPr>
              <w:suppressAutoHyphens w:val="0"/>
              <w:jc w:val="both"/>
              <w:rPr>
                <w:rFonts w:eastAsia="Calibri"/>
              </w:rPr>
            </w:pPr>
            <w:r>
              <w:rPr>
                <w:rFonts w:eastAsia="Calibri"/>
              </w:rPr>
              <w:t>Koordinaci pohybu;</w:t>
            </w:r>
          </w:p>
          <w:p w:rsidR="00CD1F5E" w:rsidRDefault="00CD1F5E" w:rsidP="00E505E8">
            <w:pPr>
              <w:numPr>
                <w:ilvl w:val="0"/>
                <w:numId w:val="24"/>
              </w:numPr>
              <w:suppressAutoHyphens w:val="0"/>
              <w:jc w:val="both"/>
              <w:rPr>
                <w:rFonts w:eastAsia="Calibri"/>
              </w:rPr>
            </w:pPr>
            <w:r>
              <w:rPr>
                <w:rFonts w:eastAsia="Calibri"/>
              </w:rPr>
              <w:t>Pravo - levou orientaci;</w:t>
            </w:r>
          </w:p>
          <w:p w:rsidR="00CD1F5E" w:rsidRDefault="00CD1F5E" w:rsidP="00E505E8">
            <w:pPr>
              <w:numPr>
                <w:ilvl w:val="0"/>
                <w:numId w:val="24"/>
              </w:numPr>
              <w:suppressAutoHyphens w:val="0"/>
              <w:jc w:val="both"/>
              <w:rPr>
                <w:rFonts w:eastAsia="Calibri"/>
              </w:rPr>
            </w:pPr>
            <w:r>
              <w:rPr>
                <w:rFonts w:eastAsia="Calibri"/>
              </w:rPr>
              <w:t>Koordinaci ruky a oka;</w:t>
            </w:r>
          </w:p>
          <w:p w:rsidR="00CD1F5E" w:rsidRDefault="00CD1F5E" w:rsidP="00E505E8">
            <w:pPr>
              <w:numPr>
                <w:ilvl w:val="0"/>
                <w:numId w:val="24"/>
              </w:numPr>
              <w:suppressAutoHyphens w:val="0"/>
              <w:jc w:val="both"/>
              <w:rPr>
                <w:rFonts w:eastAsia="Calibri"/>
              </w:rPr>
            </w:pPr>
            <w:r>
              <w:rPr>
                <w:rFonts w:eastAsia="Calibri"/>
              </w:rPr>
              <w:t>Schopnost adaptace v kolektivu dětí;</w:t>
            </w:r>
          </w:p>
          <w:p w:rsidR="00CD1F5E" w:rsidRDefault="00CD1F5E" w:rsidP="00E505E8">
            <w:pPr>
              <w:numPr>
                <w:ilvl w:val="0"/>
                <w:numId w:val="24"/>
              </w:numPr>
              <w:suppressAutoHyphens w:val="0"/>
              <w:jc w:val="both"/>
              <w:rPr>
                <w:rFonts w:eastAsia="Calibri"/>
              </w:rPr>
            </w:pPr>
            <w:r>
              <w:rPr>
                <w:rFonts w:eastAsia="Calibri"/>
              </w:rPr>
              <w:t>Komunikační úroveň (s rodiči, dětmi, pedagogy);</w:t>
            </w:r>
          </w:p>
          <w:p w:rsidR="00CD1F5E" w:rsidRDefault="00CD1F5E" w:rsidP="00E505E8">
            <w:pPr>
              <w:numPr>
                <w:ilvl w:val="0"/>
                <w:numId w:val="24"/>
              </w:numPr>
              <w:suppressAutoHyphens w:val="0"/>
              <w:jc w:val="both"/>
              <w:rPr>
                <w:rFonts w:eastAsia="Calibri"/>
              </w:rPr>
            </w:pPr>
            <w:r>
              <w:rPr>
                <w:rFonts w:eastAsia="Calibri"/>
              </w:rPr>
              <w:t>Schopnost sebeobsluhy;</w:t>
            </w:r>
          </w:p>
          <w:p w:rsidR="00CD1F5E" w:rsidRPr="00902B1C" w:rsidRDefault="00902B1C" w:rsidP="00DA2A1E">
            <w:pPr>
              <w:numPr>
                <w:ilvl w:val="0"/>
                <w:numId w:val="24"/>
              </w:numPr>
              <w:suppressAutoHyphens w:val="0"/>
              <w:jc w:val="both"/>
              <w:rPr>
                <w:rFonts w:eastAsia="Calibri"/>
              </w:rPr>
            </w:pPr>
            <w:r>
              <w:rPr>
                <w:rFonts w:eastAsia="Calibri"/>
              </w:rPr>
              <w:t>Reakci na zvýšenou zátěž:</w:t>
            </w:r>
          </w:p>
        </w:tc>
      </w:tr>
      <w:tr w:rsidR="00CD1F5E" w:rsidTr="00902B1C">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CD1F5E" w:rsidRDefault="00CD1F5E" w:rsidP="00DA2A1E">
            <w:pPr>
              <w:suppressAutoHyphens w:val="0"/>
              <w:snapToGrid w:val="0"/>
              <w:jc w:val="both"/>
              <w:rPr>
                <w:rFonts w:eastAsia="Calibri"/>
                <w:b/>
              </w:rPr>
            </w:pPr>
            <w:r>
              <w:rPr>
                <w:rFonts w:eastAsia="Calibri"/>
                <w:b/>
              </w:rPr>
              <w:t>D) Konkrétní výchovně – vzdělávací postupy</w:t>
            </w:r>
          </w:p>
          <w:p w:rsidR="00CD1F5E" w:rsidRDefault="00CD1F5E" w:rsidP="00DA2A1E">
            <w:pPr>
              <w:suppressAutoHyphens w:val="0"/>
              <w:jc w:val="both"/>
              <w:rPr>
                <w:rFonts w:eastAsia="Calibri"/>
                <w:b/>
              </w:rPr>
            </w:pPr>
          </w:p>
        </w:tc>
      </w:tr>
      <w:tr w:rsidR="00CD1F5E" w:rsidTr="00902B1C">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902B1C" w:rsidRDefault="00CD1F5E" w:rsidP="00902B1C">
            <w:pPr>
              <w:suppressAutoHyphens w:val="0"/>
              <w:snapToGrid w:val="0"/>
              <w:jc w:val="both"/>
              <w:rPr>
                <w:rFonts w:eastAsia="Calibri"/>
                <w:b/>
              </w:rPr>
            </w:pPr>
            <w:r>
              <w:rPr>
                <w:rFonts w:eastAsia="Calibri"/>
                <w:b/>
              </w:rPr>
              <w:t>E) Pomůcky, předpoklad navýšení finančních prostředků, otázka asistenta pedagoga či osobní asisten</w:t>
            </w:r>
            <w:r w:rsidR="00902B1C">
              <w:rPr>
                <w:rFonts w:eastAsia="Calibri"/>
                <w:b/>
              </w:rPr>
              <w:t>ce, snížení počtu dětí ve třídě</w:t>
            </w:r>
          </w:p>
        </w:tc>
      </w:tr>
    </w:tbl>
    <w:p w:rsidR="00902B1C" w:rsidRDefault="00902B1C" w:rsidP="00DA2A1E">
      <w:pPr>
        <w:suppressAutoHyphens w:val="0"/>
        <w:spacing w:after="200" w:line="276" w:lineRule="auto"/>
        <w:jc w:val="both"/>
        <w:rPr>
          <w:rFonts w:eastAsia="Calibri"/>
          <w:b/>
        </w:rPr>
      </w:pPr>
    </w:p>
    <w:p w:rsidR="00CD1F5E" w:rsidRDefault="00CD1F5E" w:rsidP="00DA2A1E">
      <w:pPr>
        <w:suppressAutoHyphens w:val="0"/>
        <w:spacing w:after="200" w:line="276" w:lineRule="auto"/>
        <w:jc w:val="both"/>
        <w:rPr>
          <w:rFonts w:eastAsia="Calibri"/>
          <w:b/>
        </w:rPr>
      </w:pPr>
      <w:r>
        <w:rPr>
          <w:rFonts w:eastAsia="Calibri"/>
          <w:b/>
        </w:rPr>
        <w:t>Individuální vzdělávací plán vytvořil:</w:t>
      </w:r>
    </w:p>
    <w:p w:rsidR="00CD1F5E" w:rsidRDefault="00CD1F5E" w:rsidP="00DA2A1E">
      <w:pPr>
        <w:suppressAutoHyphens w:val="0"/>
        <w:spacing w:after="200" w:line="276" w:lineRule="auto"/>
        <w:jc w:val="both"/>
        <w:rPr>
          <w:rFonts w:eastAsia="Calibri"/>
          <w:b/>
        </w:rPr>
      </w:pPr>
      <w:r>
        <w:rPr>
          <w:rFonts w:eastAsia="Calibri"/>
          <w:b/>
        </w:rPr>
        <w:t>Na vytvoření Individuálního vzdělávacího plánu se podíleli:</w:t>
      </w:r>
    </w:p>
    <w:p w:rsidR="00CD1F5E" w:rsidRDefault="00CD1F5E" w:rsidP="00DA2A1E">
      <w:pPr>
        <w:suppressAutoHyphens w:val="0"/>
        <w:spacing w:after="200" w:line="276" w:lineRule="auto"/>
        <w:jc w:val="both"/>
        <w:rPr>
          <w:rFonts w:eastAsia="Calibri"/>
          <w:b/>
        </w:rPr>
      </w:pPr>
    </w:p>
    <w:p w:rsidR="00CD1F5E" w:rsidRDefault="00973C31" w:rsidP="00DA2A1E">
      <w:pPr>
        <w:suppressAutoHyphens w:val="0"/>
        <w:spacing w:after="200" w:line="276" w:lineRule="auto"/>
        <w:jc w:val="both"/>
        <w:rPr>
          <w:rFonts w:eastAsia="Calibri"/>
        </w:rPr>
      </w:pPr>
      <w:r>
        <w:rPr>
          <w:rFonts w:eastAsia="Calibri"/>
        </w:rPr>
        <w:lastRenderedPageBreak/>
        <w:t>Datum:</w:t>
      </w:r>
    </w:p>
    <w:p w:rsidR="00CD1F5E" w:rsidRPr="00973C31" w:rsidRDefault="00CD1F5E" w:rsidP="00DA2A1E">
      <w:pPr>
        <w:suppressAutoHyphens w:val="0"/>
        <w:spacing w:after="200" w:line="276" w:lineRule="auto"/>
        <w:jc w:val="both"/>
        <w:rPr>
          <w:rFonts w:eastAsia="Calibri"/>
          <w:b/>
        </w:rPr>
      </w:pPr>
      <w:r>
        <w:rPr>
          <w:rFonts w:eastAsia="Calibri"/>
          <w:b/>
        </w:rPr>
        <w:t>Zákonní zástupci d</w:t>
      </w:r>
      <w:r w:rsidR="00973C31">
        <w:rPr>
          <w:rFonts w:eastAsia="Calibri"/>
          <w:b/>
        </w:rPr>
        <w:t>ítěte byli s IVP seznámeni dne:</w:t>
      </w:r>
    </w:p>
    <w:p w:rsidR="00CD1F5E" w:rsidRDefault="00CD1F5E" w:rsidP="00DA2A1E">
      <w:pPr>
        <w:suppressAutoHyphens w:val="0"/>
        <w:spacing w:after="200" w:line="276" w:lineRule="auto"/>
        <w:jc w:val="both"/>
        <w:rPr>
          <w:rFonts w:eastAsia="Calibri"/>
        </w:rPr>
      </w:pPr>
      <w:r>
        <w:rPr>
          <w:rFonts w:eastAsia="Calibri"/>
        </w:rPr>
        <w:t>Prohlášení zákonného zástupce: „Souhlasím se zněním Individuálního vzdělávacího plánu, byly mi poskytnuty všechny relevantní informace týkající se výchovně – vzdělávacích postupů a strategií.“</w:t>
      </w:r>
    </w:p>
    <w:p w:rsidR="00CD1F5E" w:rsidRDefault="00CD1F5E" w:rsidP="00DA2A1E">
      <w:pPr>
        <w:suppressAutoHyphens w:val="0"/>
        <w:spacing w:after="200" w:line="276" w:lineRule="auto"/>
        <w:jc w:val="both"/>
        <w:rPr>
          <w:rFonts w:eastAsia="Calibri"/>
        </w:rPr>
      </w:pPr>
    </w:p>
    <w:p w:rsidR="00CD1F5E" w:rsidRDefault="00973C31" w:rsidP="00DA2A1E">
      <w:pPr>
        <w:suppressAutoHyphens w:val="0"/>
        <w:spacing w:after="200" w:line="276" w:lineRule="auto"/>
        <w:jc w:val="both"/>
        <w:rPr>
          <w:rFonts w:eastAsia="Calibri"/>
        </w:rPr>
      </w:pPr>
      <w:r>
        <w:rPr>
          <w:rFonts w:eastAsia="Calibri"/>
        </w:rPr>
        <w:t>Podpis zákonného zástupce:</w:t>
      </w:r>
    </w:p>
    <w:p w:rsidR="00CD1F5E" w:rsidRDefault="00973C31" w:rsidP="00DA2A1E">
      <w:pPr>
        <w:suppressAutoHyphens w:val="0"/>
        <w:spacing w:after="200" w:line="276" w:lineRule="auto"/>
        <w:jc w:val="both"/>
        <w:rPr>
          <w:rFonts w:eastAsia="Calibri"/>
        </w:rPr>
      </w:pPr>
      <w:r>
        <w:rPr>
          <w:rFonts w:eastAsia="Calibri"/>
        </w:rPr>
        <w:t>Podpis ředitele školy:</w:t>
      </w:r>
    </w:p>
    <w:p w:rsidR="00CD1F5E" w:rsidRDefault="00CD1F5E" w:rsidP="00DA2A1E">
      <w:pPr>
        <w:suppressAutoHyphens w:val="0"/>
        <w:spacing w:after="200" w:line="276" w:lineRule="auto"/>
        <w:jc w:val="both"/>
        <w:rPr>
          <w:rFonts w:eastAsia="Calibri"/>
        </w:rPr>
      </w:pPr>
      <w:r>
        <w:rPr>
          <w:rFonts w:eastAsia="Calibri"/>
        </w:rPr>
        <w:t>Razítko školy:</w:t>
      </w:r>
    </w:p>
    <w:p w:rsidR="00CD1F5E" w:rsidRDefault="00CD1F5E" w:rsidP="00DA2A1E">
      <w:pPr>
        <w:jc w:val="both"/>
        <w:rPr>
          <w:rFonts w:eastAsia="Calibri"/>
        </w:rPr>
      </w:pPr>
    </w:p>
    <w:p w:rsidR="00902B1C" w:rsidRDefault="00902B1C" w:rsidP="00DA2A1E">
      <w:pPr>
        <w:jc w:val="both"/>
        <w:rPr>
          <w:rFonts w:eastAsia="Calibri"/>
        </w:rPr>
      </w:pPr>
    </w:p>
    <w:p w:rsidR="00902B1C" w:rsidRDefault="00902B1C" w:rsidP="00DA2A1E">
      <w:pPr>
        <w:jc w:val="both"/>
        <w:rPr>
          <w:rFonts w:eastAsia="Calibri"/>
          <w:b/>
        </w:rPr>
      </w:pPr>
    </w:p>
    <w:p w:rsidR="00CD1F5E" w:rsidRDefault="00CD1F5E" w:rsidP="00DA2A1E">
      <w:pPr>
        <w:jc w:val="both"/>
        <w:rPr>
          <w:rFonts w:eastAsia="Calibri"/>
          <w:b/>
        </w:rPr>
      </w:pPr>
    </w:p>
    <w:p w:rsidR="00CD1F5E" w:rsidRDefault="00CD1F5E" w:rsidP="00DA2A1E">
      <w:pPr>
        <w:jc w:val="both"/>
        <w:rPr>
          <w:rFonts w:eastAsia="Calibri"/>
          <w:b/>
        </w:rPr>
      </w:pPr>
    </w:p>
    <w:p w:rsidR="00CD1F5E" w:rsidRDefault="00CD1F5E" w:rsidP="00DA2A1E">
      <w:pPr>
        <w:jc w:val="both"/>
        <w:rPr>
          <w:rFonts w:eastAsia="Calibri"/>
          <w:b/>
        </w:rPr>
      </w:pPr>
    </w:p>
    <w:p w:rsidR="00CD1F5E" w:rsidRDefault="00CD1F5E" w:rsidP="00DA2A1E">
      <w:pPr>
        <w:jc w:val="both"/>
        <w:rPr>
          <w:rFonts w:eastAsia="Calibri"/>
          <w:b/>
        </w:rPr>
      </w:pPr>
    </w:p>
    <w:p w:rsidR="00CD1F5E" w:rsidRDefault="00CD1F5E"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951E61" w:rsidRDefault="00951E61" w:rsidP="00DA2A1E">
      <w:pPr>
        <w:jc w:val="both"/>
        <w:rPr>
          <w:rFonts w:eastAsia="Calibri"/>
          <w:b/>
        </w:rPr>
      </w:pPr>
    </w:p>
    <w:p w:rsidR="00CD266F" w:rsidRDefault="00CD266F" w:rsidP="00CD266F">
      <w:pPr>
        <w:suppressAutoHyphens w:val="0"/>
        <w:overflowPunct w:val="0"/>
        <w:autoSpaceDE w:val="0"/>
        <w:autoSpaceDN w:val="0"/>
        <w:adjustRightInd w:val="0"/>
        <w:jc w:val="both"/>
        <w:rPr>
          <w:rFonts w:eastAsiaTheme="minorHAnsi"/>
          <w:b/>
          <w:lang w:eastAsia="cs-CZ"/>
        </w:rPr>
      </w:pPr>
      <w:r>
        <w:rPr>
          <w:rFonts w:eastAsiaTheme="minorHAnsi"/>
          <w:b/>
          <w:lang w:eastAsia="cs-CZ"/>
        </w:rPr>
        <w:lastRenderedPageBreak/>
        <w:t>Příloha č. 3</w:t>
      </w:r>
    </w:p>
    <w:p w:rsidR="00951E61" w:rsidRPr="00951E61" w:rsidRDefault="00951E61" w:rsidP="00793BF2">
      <w:pPr>
        <w:suppressAutoHyphens w:val="0"/>
        <w:overflowPunct w:val="0"/>
        <w:autoSpaceDE w:val="0"/>
        <w:autoSpaceDN w:val="0"/>
        <w:adjustRightInd w:val="0"/>
        <w:spacing w:before="120"/>
        <w:jc w:val="both"/>
        <w:rPr>
          <w:rFonts w:eastAsiaTheme="minorHAnsi"/>
          <w:b/>
          <w:lang w:eastAsia="cs-CZ"/>
        </w:rPr>
      </w:pPr>
      <w:r w:rsidRPr="00951E61">
        <w:rPr>
          <w:rFonts w:eastAsiaTheme="minorHAnsi"/>
          <w:b/>
          <w:lang w:eastAsia="cs-CZ"/>
        </w:rPr>
        <w:t xml:space="preserve">Kritéria </w:t>
      </w:r>
      <w:r>
        <w:rPr>
          <w:rFonts w:eastAsiaTheme="minorHAnsi"/>
          <w:b/>
          <w:lang w:eastAsia="cs-CZ"/>
        </w:rPr>
        <w:t>p</w:t>
      </w:r>
      <w:r w:rsidRPr="00951E61">
        <w:rPr>
          <w:rFonts w:eastAsiaTheme="minorHAnsi"/>
          <w:b/>
          <w:lang w:eastAsia="cs-CZ"/>
        </w:rPr>
        <w:t>ro přijímání dětí k předškolnímu vzdělávání</w:t>
      </w:r>
    </w:p>
    <w:p w:rsidR="00951E61" w:rsidRPr="00951E61" w:rsidRDefault="00951E61" w:rsidP="00793BF2">
      <w:pPr>
        <w:suppressAutoHyphens w:val="0"/>
        <w:overflowPunct w:val="0"/>
        <w:autoSpaceDE w:val="0"/>
        <w:autoSpaceDN w:val="0"/>
        <w:adjustRightInd w:val="0"/>
        <w:spacing w:before="60"/>
        <w:jc w:val="both"/>
        <w:rPr>
          <w:rFonts w:eastAsiaTheme="minorHAnsi"/>
          <w:lang w:eastAsia="cs-CZ"/>
        </w:rPr>
      </w:pPr>
      <w:r w:rsidRPr="00951E61">
        <w:rPr>
          <w:rFonts w:eastAsiaTheme="minorHAnsi"/>
          <w:lang w:eastAsia="cs-CZ"/>
        </w:rPr>
        <w:t>Základní škola a mateřská škola stanovila následující kritéria, podle nichž bude postupovat při rozhodování o přijímání dětí k předškolnímu vzdělávání v mateřské škole v případě, kdy počet žádostí v daném roce překročí stanovenou kapacitu maximálního počtu přijímaných dětí.</w:t>
      </w:r>
    </w:p>
    <w:p w:rsidR="00951E61" w:rsidRPr="00951E61" w:rsidRDefault="00951E61" w:rsidP="00793BF2">
      <w:pPr>
        <w:suppressAutoHyphens w:val="0"/>
        <w:overflowPunct w:val="0"/>
        <w:autoSpaceDE w:val="0"/>
        <w:autoSpaceDN w:val="0"/>
        <w:adjustRightInd w:val="0"/>
        <w:spacing w:before="60"/>
        <w:jc w:val="both"/>
        <w:rPr>
          <w:rFonts w:eastAsiaTheme="minorHAnsi"/>
          <w:lang w:eastAsia="cs-CZ"/>
        </w:rPr>
      </w:pPr>
      <w:r w:rsidRPr="00951E61">
        <w:rPr>
          <w:rFonts w:eastAsiaTheme="minorHAnsi"/>
          <w:lang w:eastAsia="cs-CZ"/>
        </w:rPr>
        <w:t>1.</w:t>
      </w:r>
      <w:r w:rsidR="00CD266F">
        <w:rPr>
          <w:rFonts w:eastAsiaTheme="minorHAnsi"/>
          <w:lang w:eastAsia="cs-CZ"/>
        </w:rPr>
        <w:t xml:space="preserve"> </w:t>
      </w:r>
      <w:r w:rsidRPr="00951E61">
        <w:rPr>
          <w:rFonts w:eastAsiaTheme="minorHAnsi"/>
          <w:lang w:eastAsia="cs-CZ"/>
        </w:rPr>
        <w:t xml:space="preserve">Předškolní vzdělávání se organizuje pro děti ve věku zpravidla od 3 do 6 let, nejdříve však pro děti od 2 let. </w:t>
      </w:r>
    </w:p>
    <w:p w:rsidR="00951E61" w:rsidRPr="00951E61" w:rsidRDefault="00951E61" w:rsidP="00793BF2">
      <w:pPr>
        <w:suppressAutoHyphens w:val="0"/>
        <w:overflowPunct w:val="0"/>
        <w:autoSpaceDE w:val="0"/>
        <w:autoSpaceDN w:val="0"/>
        <w:adjustRightInd w:val="0"/>
        <w:spacing w:before="60"/>
        <w:jc w:val="both"/>
        <w:rPr>
          <w:rFonts w:eastAsiaTheme="minorHAnsi"/>
          <w:lang w:eastAsia="cs-CZ"/>
        </w:rPr>
      </w:pPr>
      <w:r w:rsidRPr="00951E61">
        <w:rPr>
          <w:rFonts w:eastAsiaTheme="minorHAnsi"/>
          <w:lang w:eastAsia="cs-CZ"/>
        </w:rPr>
        <w:t>2.</w:t>
      </w:r>
      <w:r w:rsidR="00CD266F">
        <w:rPr>
          <w:rFonts w:eastAsiaTheme="minorHAnsi"/>
          <w:lang w:eastAsia="cs-CZ"/>
        </w:rPr>
        <w:t xml:space="preserve"> </w:t>
      </w:r>
      <w:r w:rsidRPr="00951E61">
        <w:rPr>
          <w:rFonts w:eastAsiaTheme="minorHAnsi"/>
          <w:b/>
          <w:lang w:eastAsia="cs-CZ"/>
        </w:rPr>
        <w:t>Od počátku školního roku, který následuje po dni, kdy dítě dosáhne pátého roku věku, do zahájení povinné školní docházky dítěte, je předškolní vzdělávání povinné</w:t>
      </w:r>
      <w:r w:rsidRPr="00951E61">
        <w:rPr>
          <w:rFonts w:eastAsiaTheme="minorHAnsi"/>
          <w:lang w:eastAsia="cs-CZ"/>
        </w:rPr>
        <w:t>, není-li dále stanoveno jinak. Zákonný zástupce dítěte je povinen přihlásit dítě k zápisu k předškolnímu vzdělávání v kalendářním roce, ve kterém začíná povinnost předškolního vzdělávání dítěte.</w:t>
      </w:r>
    </w:p>
    <w:p w:rsidR="00951E61" w:rsidRPr="00951E61" w:rsidRDefault="00951E61" w:rsidP="00793BF2">
      <w:pPr>
        <w:suppressAutoHyphens w:val="0"/>
        <w:overflowPunct w:val="0"/>
        <w:autoSpaceDE w:val="0"/>
        <w:autoSpaceDN w:val="0"/>
        <w:adjustRightInd w:val="0"/>
        <w:spacing w:before="60"/>
        <w:jc w:val="both"/>
        <w:rPr>
          <w:rFonts w:eastAsiaTheme="minorHAnsi"/>
          <w:lang w:eastAsia="cs-CZ"/>
        </w:rPr>
      </w:pPr>
      <w:r w:rsidRPr="00951E61">
        <w:rPr>
          <w:rFonts w:eastAsiaTheme="minorHAnsi"/>
          <w:lang w:eastAsia="cs-CZ"/>
        </w:rPr>
        <w:t>3.</w:t>
      </w:r>
      <w:r w:rsidR="00CD266F">
        <w:rPr>
          <w:rFonts w:eastAsiaTheme="minorHAnsi"/>
          <w:lang w:eastAsia="cs-CZ"/>
        </w:rPr>
        <w:t xml:space="preserve"> </w:t>
      </w:r>
      <w:r w:rsidRPr="00951E61">
        <w:rPr>
          <w:rFonts w:eastAsiaTheme="minorHAnsi"/>
          <w:lang w:eastAsia="cs-CZ"/>
        </w:rPr>
        <w:t>O přijetí dítěte uvedeného v § 16 odst. 9 rozhodne ředitelka mateřské školy na základě písemného vyjádření školského poradenského zařízení, popřípadě také registrujícího lékaře.</w:t>
      </w:r>
    </w:p>
    <w:p w:rsidR="00951E61" w:rsidRPr="00951E61" w:rsidRDefault="00951E61" w:rsidP="00793BF2">
      <w:pPr>
        <w:suppressAutoHyphens w:val="0"/>
        <w:overflowPunct w:val="0"/>
        <w:autoSpaceDE w:val="0"/>
        <w:autoSpaceDN w:val="0"/>
        <w:adjustRightInd w:val="0"/>
        <w:spacing w:before="60"/>
        <w:jc w:val="both"/>
        <w:rPr>
          <w:rFonts w:eastAsiaTheme="minorHAnsi"/>
          <w:lang w:eastAsia="cs-CZ"/>
        </w:rPr>
      </w:pPr>
      <w:r w:rsidRPr="00951E61">
        <w:rPr>
          <w:rFonts w:eastAsiaTheme="minorHAnsi"/>
          <w:lang w:eastAsia="cs-CZ"/>
        </w:rPr>
        <w:t>4.</w:t>
      </w:r>
      <w:r w:rsidR="00CD266F">
        <w:rPr>
          <w:rFonts w:eastAsiaTheme="minorHAnsi"/>
          <w:lang w:eastAsia="cs-CZ"/>
        </w:rPr>
        <w:t xml:space="preserve"> </w:t>
      </w:r>
      <w:r w:rsidR="00CD266F" w:rsidRPr="00951E61">
        <w:rPr>
          <w:rFonts w:eastAsiaTheme="minorHAnsi"/>
          <w:b/>
          <w:lang w:eastAsia="cs-CZ"/>
        </w:rPr>
        <w:t xml:space="preserve">K předškolnímu vzdělávání může být přijato pouze dítě, které je podrobeno zákonnému očkování. </w:t>
      </w:r>
      <w:r w:rsidRPr="00951E61">
        <w:rPr>
          <w:rFonts w:eastAsiaTheme="minorHAnsi"/>
          <w:b/>
          <w:lang w:eastAsia="cs-CZ"/>
        </w:rPr>
        <w:tab/>
      </w:r>
      <w:r w:rsidRPr="00951E61">
        <w:rPr>
          <w:rFonts w:eastAsiaTheme="minorHAnsi"/>
          <w:b/>
          <w:lang w:eastAsia="cs-CZ"/>
        </w:rPr>
        <w:tab/>
      </w:r>
      <w:r w:rsidRPr="00951E61">
        <w:rPr>
          <w:rFonts w:eastAsiaTheme="minorHAnsi"/>
          <w:b/>
          <w:lang w:eastAsia="cs-CZ"/>
        </w:rPr>
        <w:tab/>
      </w:r>
      <w:r w:rsidRPr="00951E61">
        <w:rPr>
          <w:rFonts w:eastAsiaTheme="minorHAnsi"/>
          <w:b/>
          <w:lang w:eastAsia="cs-CZ"/>
        </w:rPr>
        <w:tab/>
      </w:r>
      <w:r w:rsidRPr="00951E61">
        <w:rPr>
          <w:rFonts w:eastAsiaTheme="minorHAnsi"/>
          <w:b/>
          <w:lang w:eastAsia="cs-CZ"/>
        </w:rPr>
        <w:tab/>
        <w:t xml:space="preserve">        </w:t>
      </w:r>
    </w:p>
    <w:p w:rsidR="00951E61" w:rsidRPr="00951E61" w:rsidRDefault="00951E61" w:rsidP="00793BF2">
      <w:pPr>
        <w:suppressAutoHyphens w:val="0"/>
        <w:spacing w:before="60"/>
        <w:jc w:val="both"/>
        <w:rPr>
          <w:rFonts w:eastAsiaTheme="minorHAnsi"/>
          <w:lang w:eastAsia="cs-CZ"/>
        </w:rPr>
      </w:pPr>
      <w:r w:rsidRPr="00951E61">
        <w:rPr>
          <w:rFonts w:eastAsiaTheme="minorHAnsi"/>
          <w:lang w:eastAsia="cs-CZ"/>
        </w:rPr>
        <w:t>5.</w:t>
      </w:r>
      <w:r w:rsidR="00CD266F">
        <w:rPr>
          <w:rFonts w:eastAsiaTheme="minorHAnsi"/>
          <w:lang w:eastAsia="cs-CZ"/>
        </w:rPr>
        <w:t xml:space="preserve"> </w:t>
      </w:r>
      <w:r w:rsidRPr="00951E61">
        <w:rPr>
          <w:b/>
          <w:lang w:eastAsia="cs-CZ"/>
        </w:rPr>
        <w:t>Základním kritériem pro přijetí k předškolnímu vzdělávání je věk a místo trvalého pobytu dítěte. Přednostně se přijímá:</w:t>
      </w:r>
    </w:p>
    <w:tbl>
      <w:tblPr>
        <w:tblStyle w:val="Mkatabulky"/>
        <w:tblW w:w="5000" w:type="pct"/>
        <w:tblLook w:val="04A0" w:firstRow="1" w:lastRow="0" w:firstColumn="1" w:lastColumn="0" w:noHBand="0" w:noVBand="1"/>
      </w:tblPr>
      <w:tblGrid>
        <w:gridCol w:w="6420"/>
        <w:gridCol w:w="866"/>
        <w:gridCol w:w="1214"/>
        <w:gridCol w:w="894"/>
      </w:tblGrid>
      <w:tr w:rsidR="00951E61" w:rsidRPr="00951E61" w:rsidTr="00CD266F">
        <w:tc>
          <w:tcPr>
            <w:tcW w:w="3417"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b/>
                <w:sz w:val="20"/>
                <w:szCs w:val="20"/>
                <w:lang w:eastAsia="cs-CZ"/>
              </w:rPr>
            </w:pP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b/>
                <w:sz w:val="20"/>
                <w:szCs w:val="20"/>
                <w:lang w:eastAsia="cs-CZ"/>
              </w:rPr>
            </w:pPr>
            <w:r w:rsidRPr="00951E61">
              <w:rPr>
                <w:b/>
                <w:sz w:val="20"/>
                <w:szCs w:val="20"/>
                <w:lang w:eastAsia="cs-CZ"/>
              </w:rPr>
              <w:t>věk</w:t>
            </w:r>
          </w:p>
        </w:tc>
        <w:tc>
          <w:tcPr>
            <w:tcW w:w="646" w:type="pct"/>
            <w:tcBorders>
              <w:top w:val="single" w:sz="4" w:space="0" w:color="auto"/>
              <w:left w:val="single" w:sz="4" w:space="0" w:color="auto"/>
              <w:bottom w:val="single" w:sz="4" w:space="0" w:color="auto"/>
              <w:right w:val="single" w:sz="4" w:space="0" w:color="auto"/>
            </w:tcBorders>
            <w:hideMark/>
          </w:tcPr>
          <w:p w:rsidR="00951E61" w:rsidRPr="00951E61" w:rsidRDefault="00CD266F" w:rsidP="00951E61">
            <w:pPr>
              <w:suppressAutoHyphens w:val="0"/>
              <w:overflowPunct w:val="0"/>
              <w:autoSpaceDE w:val="0"/>
              <w:autoSpaceDN w:val="0"/>
              <w:adjustRightInd w:val="0"/>
              <w:jc w:val="center"/>
              <w:rPr>
                <w:b/>
                <w:sz w:val="20"/>
                <w:szCs w:val="20"/>
                <w:lang w:eastAsia="cs-CZ"/>
              </w:rPr>
            </w:pPr>
            <w:r w:rsidRPr="00CD266F">
              <w:rPr>
                <w:b/>
                <w:sz w:val="20"/>
                <w:szCs w:val="20"/>
                <w:lang w:eastAsia="cs-CZ"/>
              </w:rPr>
              <w:t>t</w:t>
            </w:r>
            <w:r w:rsidR="00951E61" w:rsidRPr="00951E61">
              <w:rPr>
                <w:b/>
                <w:sz w:val="20"/>
                <w:szCs w:val="20"/>
                <w:lang w:eastAsia="cs-CZ"/>
              </w:rPr>
              <w:t>rvalý pobyt Javorník</w:t>
            </w:r>
          </w:p>
        </w:tc>
        <w:tc>
          <w:tcPr>
            <w:tcW w:w="47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b/>
                <w:sz w:val="20"/>
                <w:szCs w:val="20"/>
                <w:lang w:eastAsia="cs-CZ"/>
              </w:rPr>
            </w:pPr>
            <w:r w:rsidRPr="00951E61">
              <w:rPr>
                <w:b/>
                <w:sz w:val="20"/>
                <w:szCs w:val="20"/>
                <w:lang w:eastAsia="cs-CZ"/>
              </w:rPr>
              <w:t>celkem</w:t>
            </w:r>
          </w:p>
        </w:tc>
      </w:tr>
      <w:tr w:rsidR="00951E61" w:rsidRPr="00951E61" w:rsidTr="00CD266F">
        <w:tc>
          <w:tcPr>
            <w:tcW w:w="3417"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Dítě v posledním roce předškolního vzdělávání před zahájením povinné školní docházky a dítě, kterému byl povolen odklad povinné školní docházky.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40</w:t>
            </w:r>
          </w:p>
        </w:tc>
        <w:tc>
          <w:tcPr>
            <w:tcW w:w="64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w:t>
            </w:r>
          </w:p>
        </w:tc>
        <w:tc>
          <w:tcPr>
            <w:tcW w:w="47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CD266F">
        <w:tc>
          <w:tcPr>
            <w:tcW w:w="3417"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Dítě, které před začátkem školního roku dosáhne nejméně </w:t>
            </w:r>
            <w:r w:rsidRPr="00951E61">
              <w:rPr>
                <w:b/>
                <w:lang w:eastAsia="cs-CZ"/>
              </w:rPr>
              <w:t>čtvrtého</w:t>
            </w:r>
            <w:r w:rsidRPr="00951E61">
              <w:rPr>
                <w:lang w:eastAsia="cs-CZ"/>
              </w:rPr>
              <w:t xml:space="preserve"> roku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35</w:t>
            </w:r>
          </w:p>
        </w:tc>
        <w:tc>
          <w:tcPr>
            <w:tcW w:w="64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w:t>
            </w:r>
          </w:p>
        </w:tc>
        <w:tc>
          <w:tcPr>
            <w:tcW w:w="47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CD266F">
        <w:tc>
          <w:tcPr>
            <w:tcW w:w="3417"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Dítě, které před začátkem školního roku dosáhne nejméně </w:t>
            </w:r>
            <w:r w:rsidRPr="00951E61">
              <w:rPr>
                <w:b/>
                <w:lang w:eastAsia="cs-CZ"/>
              </w:rPr>
              <w:t>třetího</w:t>
            </w:r>
            <w:r w:rsidRPr="00951E61">
              <w:rPr>
                <w:lang w:eastAsia="cs-CZ"/>
              </w:rPr>
              <w:t xml:space="preserve"> roku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30</w:t>
            </w:r>
          </w:p>
        </w:tc>
        <w:tc>
          <w:tcPr>
            <w:tcW w:w="64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w:t>
            </w:r>
          </w:p>
        </w:tc>
        <w:tc>
          <w:tcPr>
            <w:tcW w:w="47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CD266F">
        <w:tc>
          <w:tcPr>
            <w:tcW w:w="3417"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 Dítě, které před začátkem školního roku dosáhne nejméně </w:t>
            </w:r>
            <w:r w:rsidRPr="00951E61">
              <w:rPr>
                <w:b/>
                <w:lang w:eastAsia="cs-CZ"/>
              </w:rPr>
              <w:t>dvou</w:t>
            </w:r>
            <w:r w:rsidRPr="00951E61">
              <w:rPr>
                <w:lang w:eastAsia="cs-CZ"/>
              </w:rPr>
              <w:t xml:space="preserve"> let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25</w:t>
            </w:r>
          </w:p>
        </w:tc>
        <w:tc>
          <w:tcPr>
            <w:tcW w:w="64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3</w:t>
            </w:r>
          </w:p>
        </w:tc>
        <w:tc>
          <w:tcPr>
            <w:tcW w:w="47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793BF2">
        <w:trPr>
          <w:trHeight w:val="410"/>
        </w:trPr>
        <w:tc>
          <w:tcPr>
            <w:tcW w:w="3417"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both"/>
              <w:rPr>
                <w:lang w:eastAsia="cs-CZ"/>
              </w:rPr>
            </w:pPr>
          </w:p>
        </w:tc>
        <w:tc>
          <w:tcPr>
            <w:tcW w:w="4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c>
          <w:tcPr>
            <w:tcW w:w="64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c>
          <w:tcPr>
            <w:tcW w:w="47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bl>
    <w:p w:rsidR="00951E61" w:rsidRPr="00951E61" w:rsidRDefault="00951E61" w:rsidP="00951E61">
      <w:pPr>
        <w:suppressAutoHyphens w:val="0"/>
        <w:overflowPunct w:val="0"/>
        <w:autoSpaceDE w:val="0"/>
        <w:autoSpaceDN w:val="0"/>
        <w:adjustRightInd w:val="0"/>
        <w:contextualSpacing/>
        <w:jc w:val="both"/>
        <w:rPr>
          <w:rFonts w:eastAsiaTheme="minorHAnsi"/>
          <w:lang w:eastAsia="cs-CZ"/>
        </w:rPr>
      </w:pPr>
    </w:p>
    <w:tbl>
      <w:tblPr>
        <w:tblStyle w:val="Mkatabulky"/>
        <w:tblW w:w="5000" w:type="pct"/>
        <w:tblLook w:val="04A0" w:firstRow="1" w:lastRow="0" w:firstColumn="1" w:lastColumn="0" w:noHBand="0" w:noVBand="1"/>
      </w:tblPr>
      <w:tblGrid>
        <w:gridCol w:w="6420"/>
        <w:gridCol w:w="866"/>
        <w:gridCol w:w="1054"/>
        <w:gridCol w:w="1054"/>
      </w:tblGrid>
      <w:tr w:rsidR="00951E61" w:rsidRPr="00951E61" w:rsidTr="00B74344">
        <w:tc>
          <w:tcPr>
            <w:tcW w:w="341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b/>
                <w:sz w:val="20"/>
                <w:szCs w:val="20"/>
                <w:lang w:eastAsia="cs-CZ"/>
              </w:rPr>
            </w:pP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b/>
                <w:sz w:val="20"/>
                <w:szCs w:val="20"/>
                <w:lang w:eastAsia="cs-CZ"/>
              </w:rPr>
            </w:pPr>
            <w:r w:rsidRPr="00951E61">
              <w:rPr>
                <w:b/>
                <w:sz w:val="20"/>
                <w:szCs w:val="20"/>
                <w:lang w:eastAsia="cs-CZ"/>
              </w:rPr>
              <w:t>věk</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b/>
                <w:sz w:val="20"/>
                <w:szCs w:val="20"/>
                <w:lang w:eastAsia="cs-CZ"/>
              </w:rPr>
            </w:pPr>
            <w:r w:rsidRPr="00951E61">
              <w:rPr>
                <w:b/>
                <w:sz w:val="20"/>
                <w:szCs w:val="20"/>
                <w:lang w:eastAsia="cs-CZ"/>
              </w:rPr>
              <w:t xml:space="preserve">Jiný trvalý pobyt </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b/>
                <w:sz w:val="20"/>
                <w:szCs w:val="20"/>
                <w:lang w:eastAsia="cs-CZ"/>
              </w:rPr>
            </w:pPr>
            <w:r w:rsidRPr="00951E61">
              <w:rPr>
                <w:b/>
                <w:sz w:val="20"/>
                <w:szCs w:val="20"/>
                <w:lang w:eastAsia="cs-CZ"/>
              </w:rPr>
              <w:t>celkem</w:t>
            </w:r>
          </w:p>
        </w:tc>
      </w:tr>
      <w:tr w:rsidR="00951E61" w:rsidRPr="00951E61" w:rsidTr="00B74344">
        <w:tc>
          <w:tcPr>
            <w:tcW w:w="341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Dítě v posledním roce předškolního vzdělávání před zahájením povinné školní docházky a dítě, kterému byl povolen odklad povinné školní docházky.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20</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0</w:t>
            </w: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B74344">
        <w:tc>
          <w:tcPr>
            <w:tcW w:w="341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Dítě, které před začátkem školního roku dosáhne nejméně </w:t>
            </w:r>
            <w:r w:rsidRPr="00951E61">
              <w:rPr>
                <w:b/>
                <w:lang w:eastAsia="cs-CZ"/>
              </w:rPr>
              <w:t>čtvrtého</w:t>
            </w:r>
            <w:r w:rsidRPr="00951E61">
              <w:rPr>
                <w:lang w:eastAsia="cs-CZ"/>
              </w:rPr>
              <w:t xml:space="preserve"> roku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15</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0</w:t>
            </w: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B74344">
        <w:tc>
          <w:tcPr>
            <w:tcW w:w="341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Dítě, které před začátkem školního roku dosáhne nejméně </w:t>
            </w:r>
            <w:r w:rsidRPr="00951E61">
              <w:rPr>
                <w:b/>
                <w:lang w:eastAsia="cs-CZ"/>
              </w:rPr>
              <w:t>třetího</w:t>
            </w:r>
            <w:r w:rsidRPr="00951E61">
              <w:rPr>
                <w:lang w:eastAsia="cs-CZ"/>
              </w:rPr>
              <w:t xml:space="preserve"> roku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10</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0</w:t>
            </w: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B74344">
        <w:tc>
          <w:tcPr>
            <w:tcW w:w="3416"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both"/>
              <w:rPr>
                <w:lang w:eastAsia="cs-CZ"/>
              </w:rPr>
            </w:pPr>
            <w:r w:rsidRPr="00951E61">
              <w:rPr>
                <w:lang w:eastAsia="cs-CZ"/>
              </w:rPr>
              <w:t xml:space="preserve">Dítě, které před začátkem školního roku dosáhne nejméně </w:t>
            </w:r>
            <w:r w:rsidRPr="00951E61">
              <w:rPr>
                <w:b/>
                <w:lang w:eastAsia="cs-CZ"/>
              </w:rPr>
              <w:t>dvou</w:t>
            </w:r>
            <w:r w:rsidRPr="00951E61">
              <w:rPr>
                <w:lang w:eastAsia="cs-CZ"/>
              </w:rPr>
              <w:t xml:space="preserve"> let věku. Přednostně přijímáno starší dítě.</w:t>
            </w:r>
          </w:p>
        </w:tc>
        <w:tc>
          <w:tcPr>
            <w:tcW w:w="4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5</w:t>
            </w:r>
          </w:p>
        </w:tc>
        <w:tc>
          <w:tcPr>
            <w:tcW w:w="561" w:type="pct"/>
            <w:tcBorders>
              <w:top w:val="single" w:sz="4" w:space="0" w:color="auto"/>
              <w:left w:val="single" w:sz="4" w:space="0" w:color="auto"/>
              <w:bottom w:val="single" w:sz="4" w:space="0" w:color="auto"/>
              <w:right w:val="single" w:sz="4" w:space="0" w:color="auto"/>
            </w:tcBorders>
            <w:hideMark/>
          </w:tcPr>
          <w:p w:rsidR="00951E61" w:rsidRPr="00951E61" w:rsidRDefault="00951E61" w:rsidP="00951E61">
            <w:pPr>
              <w:suppressAutoHyphens w:val="0"/>
              <w:overflowPunct w:val="0"/>
              <w:autoSpaceDE w:val="0"/>
              <w:autoSpaceDN w:val="0"/>
              <w:adjustRightInd w:val="0"/>
              <w:jc w:val="center"/>
              <w:rPr>
                <w:lang w:eastAsia="cs-CZ"/>
              </w:rPr>
            </w:pPr>
            <w:r w:rsidRPr="00951E61">
              <w:rPr>
                <w:lang w:eastAsia="cs-CZ"/>
              </w:rPr>
              <w:t>0</w:t>
            </w: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r w:rsidR="00951E61" w:rsidRPr="00951E61" w:rsidTr="00B74344">
        <w:tc>
          <w:tcPr>
            <w:tcW w:w="3416"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both"/>
              <w:rPr>
                <w:lang w:eastAsia="cs-CZ"/>
              </w:rPr>
            </w:pPr>
          </w:p>
        </w:tc>
        <w:tc>
          <w:tcPr>
            <w:tcW w:w="4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c>
          <w:tcPr>
            <w:tcW w:w="561" w:type="pct"/>
            <w:tcBorders>
              <w:top w:val="single" w:sz="4" w:space="0" w:color="auto"/>
              <w:left w:val="single" w:sz="4" w:space="0" w:color="auto"/>
              <w:bottom w:val="single" w:sz="4" w:space="0" w:color="auto"/>
              <w:right w:val="single" w:sz="4" w:space="0" w:color="auto"/>
            </w:tcBorders>
          </w:tcPr>
          <w:p w:rsidR="00951E61" w:rsidRPr="00951E61" w:rsidRDefault="00951E61" w:rsidP="00951E61">
            <w:pPr>
              <w:suppressAutoHyphens w:val="0"/>
              <w:overflowPunct w:val="0"/>
              <w:autoSpaceDE w:val="0"/>
              <w:autoSpaceDN w:val="0"/>
              <w:adjustRightInd w:val="0"/>
              <w:jc w:val="center"/>
              <w:rPr>
                <w:lang w:eastAsia="cs-CZ"/>
              </w:rPr>
            </w:pPr>
          </w:p>
        </w:tc>
      </w:tr>
    </w:tbl>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C13078" w:rsidP="00DA2A1E">
      <w:pPr>
        <w:jc w:val="both"/>
        <w:rPr>
          <w:rFonts w:eastAsia="Calibri"/>
          <w:b/>
        </w:rPr>
      </w:pPr>
      <w:r>
        <w:rPr>
          <w:rFonts w:eastAsia="Calibri"/>
          <w:b/>
        </w:rPr>
        <w:t xml:space="preserve"> </w:t>
      </w: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p w:rsidR="00973C31" w:rsidRDefault="00973C31" w:rsidP="00DA2A1E">
      <w:pPr>
        <w:jc w:val="both"/>
        <w:rPr>
          <w:rFonts w:eastAsia="Calibri"/>
          <w:b/>
        </w:rPr>
      </w:pPr>
    </w:p>
    <w:sectPr w:rsidR="00973C31" w:rsidSect="0086124E">
      <w:headerReference w:type="default" r:id="rId13"/>
      <w:footerReference w:type="default" r:id="rId14"/>
      <w:pgSz w:w="12240" w:h="15840"/>
      <w:pgMar w:top="1134" w:right="1418" w:bottom="1134" w:left="1418" w:header="851" w:footer="851"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B19" w:rsidRDefault="00972B19">
      <w:r>
        <w:separator/>
      </w:r>
    </w:p>
  </w:endnote>
  <w:endnote w:type="continuationSeparator" w:id="0">
    <w:p w:rsidR="00972B19" w:rsidRDefault="0097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107567"/>
      <w:docPartObj>
        <w:docPartGallery w:val="Page Numbers (Bottom of Page)"/>
        <w:docPartUnique/>
      </w:docPartObj>
    </w:sdtPr>
    <w:sdtEndPr/>
    <w:sdtContent>
      <w:p w:rsidR="009F07CF" w:rsidRDefault="009F07CF">
        <w:pPr>
          <w:pStyle w:val="Zpat"/>
          <w:jc w:val="center"/>
        </w:pPr>
        <w:r>
          <w:fldChar w:fldCharType="begin"/>
        </w:r>
        <w:r>
          <w:instrText>PAGE   \* MERGEFORMAT</w:instrText>
        </w:r>
        <w:r>
          <w:fldChar w:fldCharType="separate"/>
        </w:r>
        <w:r w:rsidR="0042533F">
          <w:rPr>
            <w:noProof/>
          </w:rPr>
          <w:t>54</w:t>
        </w:r>
        <w:r>
          <w:fldChar w:fldCharType="end"/>
        </w:r>
      </w:p>
    </w:sdtContent>
  </w:sdt>
  <w:p w:rsidR="009F07CF" w:rsidRDefault="009F07C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B19" w:rsidRDefault="00972B19">
      <w:r>
        <w:separator/>
      </w:r>
    </w:p>
  </w:footnote>
  <w:footnote w:type="continuationSeparator" w:id="0">
    <w:p w:rsidR="00972B19" w:rsidRDefault="00972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CF" w:rsidRDefault="009F07CF">
    <w:pPr>
      <w:pStyle w:val="Zhlav"/>
    </w:pPr>
  </w:p>
  <w:p w:rsidR="009F07CF" w:rsidRDefault="009F07C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432" w:hanging="432"/>
      </w:pPr>
      <w:rPr>
        <w:rFonts w:ascii="Wingdings" w:hAnsi="Wingdings"/>
      </w:rPr>
    </w:lvl>
    <w:lvl w:ilvl="1">
      <w:start w:val="1"/>
      <w:numFmt w:val="bullet"/>
      <w:suff w:val="nothing"/>
      <w:lvlText w:val=""/>
      <w:lvlJc w:val="left"/>
      <w:pPr>
        <w:tabs>
          <w:tab w:val="num" w:pos="0"/>
        </w:tabs>
        <w:ind w:left="576" w:hanging="576"/>
      </w:pPr>
      <w:rPr>
        <w:rFonts w:ascii="Wingdings" w:hAnsi="Wingdings"/>
      </w:rPr>
    </w:lvl>
    <w:lvl w:ilvl="2">
      <w:start w:val="1"/>
      <w:numFmt w:val="bullet"/>
      <w:suff w:val="nothing"/>
      <w:lvlText w:val=""/>
      <w:lvlJc w:val="left"/>
      <w:pPr>
        <w:tabs>
          <w:tab w:val="num" w:pos="0"/>
        </w:tabs>
        <w:ind w:left="720" w:hanging="720"/>
      </w:pPr>
      <w:rPr>
        <w:rFonts w:ascii="Wingdings" w:hAnsi="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ymbol"/>
        <w:sz w:val="24"/>
      </w:rPr>
    </w:lvl>
    <w:lvl w:ilvl="1">
      <w:start w:val="1"/>
      <w:numFmt w:val="bullet"/>
      <w:lvlText w:val=""/>
      <w:lvlJc w:val="left"/>
      <w:pPr>
        <w:tabs>
          <w:tab w:val="num" w:pos="1080"/>
        </w:tabs>
        <w:ind w:left="1080" w:hanging="360"/>
      </w:pPr>
      <w:rPr>
        <w:rFonts w:ascii="Wingdings" w:hAnsi="Wingdings" w:cs="Symbol"/>
        <w:sz w:val="24"/>
      </w:rPr>
    </w:lvl>
    <w:lvl w:ilvl="2">
      <w:start w:val="1"/>
      <w:numFmt w:val="bullet"/>
      <w:lvlText w:val=""/>
      <w:lvlJc w:val="left"/>
      <w:pPr>
        <w:tabs>
          <w:tab w:val="num" w:pos="1440"/>
        </w:tabs>
        <w:ind w:left="1440" w:hanging="360"/>
      </w:pPr>
      <w:rPr>
        <w:rFonts w:ascii="Wingdings" w:hAnsi="Wingdings" w:cs="Symbol"/>
        <w:sz w:val="24"/>
      </w:rPr>
    </w:lvl>
    <w:lvl w:ilvl="3">
      <w:start w:val="1"/>
      <w:numFmt w:val="bullet"/>
      <w:lvlText w:val=""/>
      <w:lvlJc w:val="left"/>
      <w:pPr>
        <w:tabs>
          <w:tab w:val="num" w:pos="1800"/>
        </w:tabs>
        <w:ind w:left="1800" w:hanging="360"/>
      </w:pPr>
      <w:rPr>
        <w:rFonts w:ascii="Wingdings" w:hAnsi="Wingdings" w:cs="Symbol"/>
        <w:sz w:val="24"/>
      </w:rPr>
    </w:lvl>
    <w:lvl w:ilvl="4">
      <w:start w:val="1"/>
      <w:numFmt w:val="bullet"/>
      <w:lvlText w:val=""/>
      <w:lvlJc w:val="left"/>
      <w:pPr>
        <w:tabs>
          <w:tab w:val="num" w:pos="2160"/>
        </w:tabs>
        <w:ind w:left="2160" w:hanging="360"/>
      </w:pPr>
      <w:rPr>
        <w:rFonts w:ascii="Wingdings" w:hAnsi="Wingdings" w:cs="Symbol"/>
        <w:sz w:val="24"/>
      </w:rPr>
    </w:lvl>
    <w:lvl w:ilvl="5">
      <w:start w:val="1"/>
      <w:numFmt w:val="bullet"/>
      <w:lvlText w:val=""/>
      <w:lvlJc w:val="left"/>
      <w:pPr>
        <w:tabs>
          <w:tab w:val="num" w:pos="2520"/>
        </w:tabs>
        <w:ind w:left="2520" w:hanging="360"/>
      </w:pPr>
      <w:rPr>
        <w:rFonts w:ascii="Wingdings" w:hAnsi="Wingdings" w:cs="Symbol"/>
        <w:sz w:val="24"/>
      </w:rPr>
    </w:lvl>
    <w:lvl w:ilvl="6">
      <w:start w:val="1"/>
      <w:numFmt w:val="bullet"/>
      <w:lvlText w:val=""/>
      <w:lvlJc w:val="left"/>
      <w:pPr>
        <w:tabs>
          <w:tab w:val="num" w:pos="2880"/>
        </w:tabs>
        <w:ind w:left="2880" w:hanging="360"/>
      </w:pPr>
      <w:rPr>
        <w:rFonts w:ascii="Wingdings" w:hAnsi="Wingdings" w:cs="Symbol"/>
        <w:sz w:val="24"/>
      </w:rPr>
    </w:lvl>
    <w:lvl w:ilvl="7">
      <w:start w:val="1"/>
      <w:numFmt w:val="bullet"/>
      <w:lvlText w:val=""/>
      <w:lvlJc w:val="left"/>
      <w:pPr>
        <w:tabs>
          <w:tab w:val="num" w:pos="3240"/>
        </w:tabs>
        <w:ind w:left="3240" w:hanging="360"/>
      </w:pPr>
      <w:rPr>
        <w:rFonts w:ascii="Wingdings" w:hAnsi="Wingdings" w:cs="Symbol"/>
        <w:sz w:val="24"/>
      </w:rPr>
    </w:lvl>
    <w:lvl w:ilvl="8">
      <w:start w:val="1"/>
      <w:numFmt w:val="bullet"/>
      <w:lvlText w:val=""/>
      <w:lvlJc w:val="left"/>
      <w:pPr>
        <w:tabs>
          <w:tab w:val="num" w:pos="3600"/>
        </w:tabs>
        <w:ind w:left="3600" w:hanging="360"/>
      </w:pPr>
      <w:rPr>
        <w:rFonts w:ascii="Wingdings" w:hAnsi="Wingdings" w:cs="Symbol"/>
        <w:sz w:val="24"/>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Wingdings" w:hAnsi="Wingdings" w:cs="Times New Roman"/>
        <w:sz w:val="20"/>
      </w:rPr>
    </w:lvl>
    <w:lvl w:ilvl="1">
      <w:start w:val="1"/>
      <w:numFmt w:val="bullet"/>
      <w:lvlText w:val=""/>
      <w:lvlJc w:val="left"/>
      <w:pPr>
        <w:tabs>
          <w:tab w:val="num" w:pos="1080"/>
        </w:tabs>
        <w:ind w:left="1080" w:hanging="360"/>
      </w:pPr>
      <w:rPr>
        <w:rFonts w:ascii="Wingdings" w:hAnsi="Wingdings" w:cs="Times New Roman"/>
        <w:sz w:val="20"/>
      </w:rPr>
    </w:lvl>
    <w:lvl w:ilvl="2">
      <w:start w:val="1"/>
      <w:numFmt w:val="bullet"/>
      <w:lvlText w:val=""/>
      <w:lvlJc w:val="left"/>
      <w:pPr>
        <w:tabs>
          <w:tab w:val="num" w:pos="1440"/>
        </w:tabs>
        <w:ind w:left="1440" w:hanging="360"/>
      </w:pPr>
      <w:rPr>
        <w:rFonts w:ascii="Wingdings" w:hAnsi="Wingdings" w:cs="Times New Roman"/>
        <w:sz w:val="20"/>
      </w:rPr>
    </w:lvl>
    <w:lvl w:ilvl="3">
      <w:start w:val="1"/>
      <w:numFmt w:val="bullet"/>
      <w:lvlText w:val=""/>
      <w:lvlJc w:val="left"/>
      <w:pPr>
        <w:tabs>
          <w:tab w:val="num" w:pos="1800"/>
        </w:tabs>
        <w:ind w:left="1800" w:hanging="360"/>
      </w:pPr>
      <w:rPr>
        <w:rFonts w:ascii="Wingdings" w:hAnsi="Wingdings" w:cs="Times New Roman"/>
        <w:sz w:val="20"/>
      </w:rPr>
    </w:lvl>
    <w:lvl w:ilvl="4">
      <w:start w:val="1"/>
      <w:numFmt w:val="bullet"/>
      <w:lvlText w:val=""/>
      <w:lvlJc w:val="left"/>
      <w:pPr>
        <w:tabs>
          <w:tab w:val="num" w:pos="2160"/>
        </w:tabs>
        <w:ind w:left="2160" w:hanging="360"/>
      </w:pPr>
      <w:rPr>
        <w:rFonts w:ascii="Wingdings" w:hAnsi="Wingdings" w:cs="Times New Roman"/>
        <w:sz w:val="20"/>
      </w:rPr>
    </w:lvl>
    <w:lvl w:ilvl="5">
      <w:start w:val="1"/>
      <w:numFmt w:val="bullet"/>
      <w:lvlText w:val=""/>
      <w:lvlJc w:val="left"/>
      <w:pPr>
        <w:tabs>
          <w:tab w:val="num" w:pos="2520"/>
        </w:tabs>
        <w:ind w:left="2520" w:hanging="360"/>
      </w:pPr>
      <w:rPr>
        <w:rFonts w:ascii="Wingdings" w:hAnsi="Wingdings" w:cs="Times New Roman"/>
        <w:sz w:val="20"/>
      </w:rPr>
    </w:lvl>
    <w:lvl w:ilvl="6">
      <w:start w:val="1"/>
      <w:numFmt w:val="bullet"/>
      <w:lvlText w:val=""/>
      <w:lvlJc w:val="left"/>
      <w:pPr>
        <w:tabs>
          <w:tab w:val="num" w:pos="2880"/>
        </w:tabs>
        <w:ind w:left="2880" w:hanging="360"/>
      </w:pPr>
      <w:rPr>
        <w:rFonts w:ascii="Wingdings" w:hAnsi="Wingdings" w:cs="Times New Roman"/>
        <w:sz w:val="20"/>
      </w:rPr>
    </w:lvl>
    <w:lvl w:ilvl="7">
      <w:start w:val="1"/>
      <w:numFmt w:val="bullet"/>
      <w:lvlText w:val=""/>
      <w:lvlJc w:val="left"/>
      <w:pPr>
        <w:tabs>
          <w:tab w:val="num" w:pos="3240"/>
        </w:tabs>
        <w:ind w:left="3240" w:hanging="360"/>
      </w:pPr>
      <w:rPr>
        <w:rFonts w:ascii="Wingdings" w:hAnsi="Wingdings" w:cs="Times New Roman"/>
        <w:sz w:val="20"/>
      </w:rPr>
    </w:lvl>
    <w:lvl w:ilvl="8">
      <w:start w:val="1"/>
      <w:numFmt w:val="bullet"/>
      <w:lvlText w:val=""/>
      <w:lvlJc w:val="left"/>
      <w:pPr>
        <w:tabs>
          <w:tab w:val="num" w:pos="3600"/>
        </w:tabs>
        <w:ind w:left="3600" w:hanging="360"/>
      </w:pPr>
      <w:rPr>
        <w:rFonts w:ascii="Wingdings" w:hAnsi="Wingdings" w:cs="Times New Roman"/>
        <w:sz w:val="20"/>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Wingdings" w:hAnsi="Wingdings" w:cs="Times New Roman"/>
        <w:sz w:val="20"/>
      </w:rPr>
    </w:lvl>
    <w:lvl w:ilvl="1">
      <w:start w:val="1"/>
      <w:numFmt w:val="bullet"/>
      <w:lvlText w:val=""/>
      <w:lvlJc w:val="left"/>
      <w:pPr>
        <w:tabs>
          <w:tab w:val="num" w:pos="1080"/>
        </w:tabs>
        <w:ind w:left="1080" w:hanging="360"/>
      </w:pPr>
      <w:rPr>
        <w:rFonts w:ascii="Wingdings" w:hAnsi="Wingdings" w:cs="Times New Roman"/>
        <w:sz w:val="20"/>
      </w:rPr>
    </w:lvl>
    <w:lvl w:ilvl="2">
      <w:start w:val="1"/>
      <w:numFmt w:val="bullet"/>
      <w:lvlText w:val=""/>
      <w:lvlJc w:val="left"/>
      <w:pPr>
        <w:tabs>
          <w:tab w:val="num" w:pos="1440"/>
        </w:tabs>
        <w:ind w:left="1440" w:hanging="360"/>
      </w:pPr>
      <w:rPr>
        <w:rFonts w:ascii="Wingdings" w:hAnsi="Wingdings" w:cs="Times New Roman"/>
        <w:sz w:val="20"/>
      </w:rPr>
    </w:lvl>
    <w:lvl w:ilvl="3">
      <w:start w:val="1"/>
      <w:numFmt w:val="bullet"/>
      <w:lvlText w:val=""/>
      <w:lvlJc w:val="left"/>
      <w:pPr>
        <w:tabs>
          <w:tab w:val="num" w:pos="1800"/>
        </w:tabs>
        <w:ind w:left="1800" w:hanging="360"/>
      </w:pPr>
      <w:rPr>
        <w:rFonts w:ascii="Wingdings" w:hAnsi="Wingdings" w:cs="Times New Roman"/>
        <w:sz w:val="20"/>
      </w:rPr>
    </w:lvl>
    <w:lvl w:ilvl="4">
      <w:start w:val="1"/>
      <w:numFmt w:val="bullet"/>
      <w:lvlText w:val=""/>
      <w:lvlJc w:val="left"/>
      <w:pPr>
        <w:tabs>
          <w:tab w:val="num" w:pos="2160"/>
        </w:tabs>
        <w:ind w:left="2160" w:hanging="360"/>
      </w:pPr>
      <w:rPr>
        <w:rFonts w:ascii="Wingdings" w:hAnsi="Wingdings" w:cs="Times New Roman"/>
        <w:sz w:val="20"/>
      </w:rPr>
    </w:lvl>
    <w:lvl w:ilvl="5">
      <w:start w:val="1"/>
      <w:numFmt w:val="bullet"/>
      <w:lvlText w:val=""/>
      <w:lvlJc w:val="left"/>
      <w:pPr>
        <w:tabs>
          <w:tab w:val="num" w:pos="2520"/>
        </w:tabs>
        <w:ind w:left="2520" w:hanging="360"/>
      </w:pPr>
      <w:rPr>
        <w:rFonts w:ascii="Wingdings" w:hAnsi="Wingdings" w:cs="Times New Roman"/>
        <w:sz w:val="20"/>
      </w:rPr>
    </w:lvl>
    <w:lvl w:ilvl="6">
      <w:start w:val="1"/>
      <w:numFmt w:val="bullet"/>
      <w:lvlText w:val=""/>
      <w:lvlJc w:val="left"/>
      <w:pPr>
        <w:tabs>
          <w:tab w:val="num" w:pos="2880"/>
        </w:tabs>
        <w:ind w:left="2880" w:hanging="360"/>
      </w:pPr>
      <w:rPr>
        <w:rFonts w:ascii="Wingdings" w:hAnsi="Wingdings" w:cs="Times New Roman"/>
        <w:sz w:val="20"/>
      </w:rPr>
    </w:lvl>
    <w:lvl w:ilvl="7">
      <w:start w:val="1"/>
      <w:numFmt w:val="bullet"/>
      <w:lvlText w:val=""/>
      <w:lvlJc w:val="left"/>
      <w:pPr>
        <w:tabs>
          <w:tab w:val="num" w:pos="3240"/>
        </w:tabs>
        <w:ind w:left="3240" w:hanging="360"/>
      </w:pPr>
      <w:rPr>
        <w:rFonts w:ascii="Wingdings" w:hAnsi="Wingdings" w:cs="Times New Roman"/>
        <w:sz w:val="20"/>
      </w:rPr>
    </w:lvl>
    <w:lvl w:ilvl="8">
      <w:start w:val="1"/>
      <w:numFmt w:val="bullet"/>
      <w:lvlText w:val=""/>
      <w:lvlJc w:val="left"/>
      <w:pPr>
        <w:tabs>
          <w:tab w:val="num" w:pos="3600"/>
        </w:tabs>
        <w:ind w:left="3600" w:hanging="360"/>
      </w:pPr>
      <w:rPr>
        <w:rFonts w:ascii="Wingdings" w:hAnsi="Wingdings" w:cs="Times New Roman"/>
        <w:sz w:val="20"/>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1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2"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3"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4"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360" w:hanging="360"/>
      </w:pPr>
      <w:rPr>
        <w:rFonts w:ascii="Wingdings" w:hAnsi="Wingdings" w:cs="OpenSymbol"/>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360" w:hanging="360"/>
      </w:pPr>
      <w:rPr>
        <w:rFonts w:ascii="Wingdings" w:hAnsi="Wingdings" w:cs="OpenSymbol"/>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OpenSymbol"/>
      </w:rPr>
    </w:lvl>
  </w:abstractNum>
  <w:abstractNum w:abstractNumId="18" w15:restartNumberingAfterBreak="0">
    <w:nsid w:val="00000013"/>
    <w:multiLevelType w:val="singleLevel"/>
    <w:tmpl w:val="00000013"/>
    <w:name w:val="WW8Num20"/>
    <w:lvl w:ilvl="0">
      <w:start w:val="1"/>
      <w:numFmt w:val="bullet"/>
      <w:lvlText w:val=""/>
      <w:lvlJc w:val="left"/>
      <w:pPr>
        <w:tabs>
          <w:tab w:val="num" w:pos="0"/>
        </w:tabs>
        <w:ind w:left="360" w:hanging="360"/>
      </w:pPr>
      <w:rPr>
        <w:rFonts w:ascii="Wingdings" w:hAnsi="Wingdings" w:cs="Open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0"/>
        </w:tabs>
        <w:ind w:left="360" w:hanging="360"/>
      </w:pPr>
      <w:rPr>
        <w:rFonts w:ascii="Wingdings" w:hAnsi="Wingdings" w:cs="OpenSymbol"/>
      </w:rPr>
    </w:lvl>
  </w:abstractNum>
  <w:abstractNum w:abstractNumId="20" w15:restartNumberingAfterBreak="0">
    <w:nsid w:val="00000015"/>
    <w:multiLevelType w:val="singleLevel"/>
    <w:tmpl w:val="00000015"/>
    <w:name w:val="WW8Num22"/>
    <w:lvl w:ilvl="0">
      <w:start w:val="1"/>
      <w:numFmt w:val="bullet"/>
      <w:lvlText w:val=""/>
      <w:lvlJc w:val="left"/>
      <w:pPr>
        <w:tabs>
          <w:tab w:val="num" w:pos="0"/>
        </w:tabs>
        <w:ind w:left="360" w:hanging="360"/>
      </w:pPr>
      <w:rPr>
        <w:rFonts w:ascii="Wingdings" w:hAnsi="Wingdings"/>
      </w:rPr>
    </w:lvl>
  </w:abstractNum>
  <w:abstractNum w:abstractNumId="21" w15:restartNumberingAfterBreak="0">
    <w:nsid w:val="00000016"/>
    <w:multiLevelType w:val="singleLevel"/>
    <w:tmpl w:val="00000016"/>
    <w:name w:val="WW8Num23"/>
    <w:lvl w:ilvl="0">
      <w:start w:val="1"/>
      <w:numFmt w:val="bullet"/>
      <w:lvlText w:val=""/>
      <w:lvlJc w:val="left"/>
      <w:pPr>
        <w:tabs>
          <w:tab w:val="num" w:pos="0"/>
        </w:tabs>
        <w:ind w:left="360" w:hanging="360"/>
      </w:pPr>
      <w:rPr>
        <w:rFonts w:ascii="Wingdings" w:hAnsi="Wingdings"/>
      </w:rPr>
    </w:lvl>
  </w:abstractNum>
  <w:abstractNum w:abstractNumId="22" w15:restartNumberingAfterBreak="0">
    <w:nsid w:val="00000017"/>
    <w:multiLevelType w:val="singleLevel"/>
    <w:tmpl w:val="00000017"/>
    <w:name w:val="WW8Num24"/>
    <w:lvl w:ilvl="0">
      <w:start w:val="1"/>
      <w:numFmt w:val="bullet"/>
      <w:lvlText w:val=""/>
      <w:lvlJc w:val="left"/>
      <w:pPr>
        <w:tabs>
          <w:tab w:val="num" w:pos="0"/>
        </w:tabs>
        <w:ind w:left="720" w:hanging="360"/>
      </w:pPr>
      <w:rPr>
        <w:rFonts w:ascii="Wingdings" w:hAnsi="Wingdings"/>
      </w:rPr>
    </w:lvl>
  </w:abstractNum>
  <w:abstractNum w:abstractNumId="23" w15:restartNumberingAfterBreak="0">
    <w:nsid w:val="00000018"/>
    <w:multiLevelType w:val="singleLevel"/>
    <w:tmpl w:val="00000018"/>
    <w:name w:val="WW8Num25"/>
    <w:lvl w:ilvl="0">
      <w:start w:val="1"/>
      <w:numFmt w:val="lowerLetter"/>
      <w:lvlText w:val="%1)"/>
      <w:lvlJc w:val="left"/>
      <w:pPr>
        <w:tabs>
          <w:tab w:val="num" w:pos="0"/>
        </w:tabs>
        <w:ind w:left="720" w:hanging="360"/>
      </w:pPr>
    </w:lvl>
  </w:abstractNum>
  <w:abstractNum w:abstractNumId="24" w15:restartNumberingAfterBreak="0">
    <w:nsid w:val="00000019"/>
    <w:multiLevelType w:val="singleLevel"/>
    <w:tmpl w:val="00000019"/>
    <w:name w:val="WW8Num26"/>
    <w:lvl w:ilvl="0">
      <w:start w:val="1"/>
      <w:numFmt w:val="bullet"/>
      <w:lvlText w:val=""/>
      <w:lvlJc w:val="left"/>
      <w:pPr>
        <w:tabs>
          <w:tab w:val="num" w:pos="0"/>
        </w:tabs>
        <w:ind w:left="360" w:hanging="360"/>
      </w:pPr>
      <w:rPr>
        <w:rFonts w:ascii="Wingdings" w:hAnsi="Wingdings"/>
      </w:rPr>
    </w:lvl>
  </w:abstractNum>
  <w:abstractNum w:abstractNumId="25"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Wingdings" w:hAnsi="Wingdings"/>
      </w:rPr>
    </w:lvl>
  </w:abstractNum>
  <w:abstractNum w:abstractNumId="26" w15:restartNumberingAfterBreak="0">
    <w:nsid w:val="0000001B"/>
    <w:multiLevelType w:val="singleLevel"/>
    <w:tmpl w:val="0000001B"/>
    <w:name w:val="WW8Num28"/>
    <w:lvl w:ilvl="0">
      <w:start w:val="1"/>
      <w:numFmt w:val="decimal"/>
      <w:lvlText w:val="%1)"/>
      <w:lvlJc w:val="left"/>
      <w:pPr>
        <w:tabs>
          <w:tab w:val="num" w:pos="0"/>
        </w:tabs>
        <w:ind w:left="720" w:hanging="360"/>
      </w:pPr>
    </w:lvl>
  </w:abstractNum>
  <w:abstractNum w:abstractNumId="27" w15:restartNumberingAfterBreak="0">
    <w:nsid w:val="0000001C"/>
    <w:multiLevelType w:val="singleLevel"/>
    <w:tmpl w:val="0000001C"/>
    <w:name w:val="WW8Num29"/>
    <w:lvl w:ilvl="0">
      <w:start w:val="1"/>
      <w:numFmt w:val="bullet"/>
      <w:lvlText w:val=""/>
      <w:lvlJc w:val="left"/>
      <w:pPr>
        <w:tabs>
          <w:tab w:val="num" w:pos="0"/>
        </w:tabs>
        <w:ind w:left="360" w:hanging="360"/>
      </w:pPr>
      <w:rPr>
        <w:rFonts w:ascii="Wingdings" w:hAnsi="Wingdings"/>
      </w:rPr>
    </w:lvl>
  </w:abstractNum>
  <w:abstractNum w:abstractNumId="28" w15:restartNumberingAfterBreak="0">
    <w:nsid w:val="0000001D"/>
    <w:multiLevelType w:val="singleLevel"/>
    <w:tmpl w:val="0000001D"/>
    <w:name w:val="WW8Num30"/>
    <w:lvl w:ilvl="0">
      <w:start w:val="1"/>
      <w:numFmt w:val="upperLetter"/>
      <w:lvlText w:val="%1)"/>
      <w:lvlJc w:val="left"/>
      <w:pPr>
        <w:tabs>
          <w:tab w:val="num" w:pos="0"/>
        </w:tabs>
        <w:ind w:left="720" w:hanging="360"/>
      </w:pPr>
    </w:lvl>
  </w:abstractNum>
  <w:abstractNum w:abstractNumId="29" w15:restartNumberingAfterBreak="0">
    <w:nsid w:val="0000001E"/>
    <w:multiLevelType w:val="singleLevel"/>
    <w:tmpl w:val="0000001E"/>
    <w:name w:val="WW8Num31"/>
    <w:lvl w:ilvl="0">
      <w:start w:val="1"/>
      <w:numFmt w:val="bullet"/>
      <w:lvlText w:val=""/>
      <w:lvlJc w:val="left"/>
      <w:pPr>
        <w:tabs>
          <w:tab w:val="num" w:pos="0"/>
        </w:tabs>
        <w:ind w:left="360" w:hanging="360"/>
      </w:pPr>
      <w:rPr>
        <w:rFonts w:ascii="Wingdings" w:hAnsi="Wingdings"/>
      </w:rPr>
    </w:lvl>
  </w:abstractNum>
  <w:abstractNum w:abstractNumId="30" w15:restartNumberingAfterBreak="0">
    <w:nsid w:val="0000001F"/>
    <w:multiLevelType w:val="singleLevel"/>
    <w:tmpl w:val="0000001F"/>
    <w:name w:val="WW8Num32"/>
    <w:lvl w:ilvl="0">
      <w:start w:val="1"/>
      <w:numFmt w:val="bullet"/>
      <w:lvlText w:val=""/>
      <w:lvlJc w:val="left"/>
      <w:pPr>
        <w:tabs>
          <w:tab w:val="num" w:pos="0"/>
        </w:tabs>
        <w:ind w:left="360" w:hanging="360"/>
      </w:pPr>
      <w:rPr>
        <w:rFonts w:ascii="Wingdings" w:hAnsi="Wingdings"/>
      </w:rPr>
    </w:lvl>
  </w:abstractNum>
  <w:abstractNum w:abstractNumId="31" w15:restartNumberingAfterBreak="0">
    <w:nsid w:val="00000020"/>
    <w:multiLevelType w:val="singleLevel"/>
    <w:tmpl w:val="00000020"/>
    <w:name w:val="WW8Num33"/>
    <w:lvl w:ilvl="0">
      <w:start w:val="1"/>
      <w:numFmt w:val="bullet"/>
      <w:lvlText w:val=""/>
      <w:lvlJc w:val="left"/>
      <w:pPr>
        <w:tabs>
          <w:tab w:val="num" w:pos="0"/>
        </w:tabs>
        <w:ind w:left="720" w:hanging="360"/>
      </w:pPr>
      <w:rPr>
        <w:rFonts w:ascii="Wingdings" w:hAnsi="Wingdings"/>
      </w:rPr>
    </w:lvl>
  </w:abstractNum>
  <w:abstractNum w:abstractNumId="32" w15:restartNumberingAfterBreak="0">
    <w:nsid w:val="00000021"/>
    <w:multiLevelType w:val="singleLevel"/>
    <w:tmpl w:val="00000021"/>
    <w:name w:val="WW8Num34"/>
    <w:lvl w:ilvl="0">
      <w:start w:val="1"/>
      <w:numFmt w:val="bullet"/>
      <w:lvlText w:val=""/>
      <w:lvlJc w:val="left"/>
      <w:pPr>
        <w:tabs>
          <w:tab w:val="num" w:pos="0"/>
        </w:tabs>
        <w:ind w:left="720" w:hanging="360"/>
      </w:pPr>
      <w:rPr>
        <w:rFonts w:ascii="Wingdings" w:hAnsi="Wingdings"/>
      </w:rPr>
    </w:lvl>
  </w:abstractNum>
  <w:abstractNum w:abstractNumId="33" w15:restartNumberingAfterBreak="0">
    <w:nsid w:val="00000022"/>
    <w:multiLevelType w:val="singleLevel"/>
    <w:tmpl w:val="00000022"/>
    <w:name w:val="WW8Num35"/>
    <w:lvl w:ilvl="0">
      <w:start w:val="1"/>
      <w:numFmt w:val="bullet"/>
      <w:lvlText w:val=""/>
      <w:lvlJc w:val="left"/>
      <w:pPr>
        <w:tabs>
          <w:tab w:val="num" w:pos="0"/>
        </w:tabs>
        <w:ind w:left="720" w:hanging="360"/>
      </w:pPr>
      <w:rPr>
        <w:rFonts w:ascii="Wingdings" w:hAnsi="Wingdings"/>
      </w:rPr>
    </w:lvl>
  </w:abstractNum>
  <w:abstractNum w:abstractNumId="34" w15:restartNumberingAfterBreak="0">
    <w:nsid w:val="00000023"/>
    <w:multiLevelType w:val="singleLevel"/>
    <w:tmpl w:val="00000023"/>
    <w:name w:val="WW8Num36"/>
    <w:lvl w:ilvl="0">
      <w:start w:val="1"/>
      <w:numFmt w:val="bullet"/>
      <w:lvlText w:val=""/>
      <w:lvlJc w:val="left"/>
      <w:pPr>
        <w:tabs>
          <w:tab w:val="num" w:pos="0"/>
        </w:tabs>
        <w:ind w:left="720" w:hanging="360"/>
      </w:pPr>
      <w:rPr>
        <w:rFonts w:ascii="Wingdings" w:hAnsi="Wingdings"/>
      </w:rPr>
    </w:lvl>
  </w:abstractNum>
  <w:abstractNum w:abstractNumId="35" w15:restartNumberingAfterBreak="0">
    <w:nsid w:val="00000024"/>
    <w:multiLevelType w:val="singleLevel"/>
    <w:tmpl w:val="00000024"/>
    <w:name w:val="WW8Num37"/>
    <w:lvl w:ilvl="0">
      <w:start w:val="1"/>
      <w:numFmt w:val="bullet"/>
      <w:lvlText w:val=""/>
      <w:lvlJc w:val="left"/>
      <w:pPr>
        <w:tabs>
          <w:tab w:val="num" w:pos="0"/>
        </w:tabs>
        <w:ind w:left="360" w:hanging="360"/>
      </w:pPr>
      <w:rPr>
        <w:rFonts w:ascii="Wingdings" w:hAnsi="Wingdings"/>
      </w:rPr>
    </w:lvl>
  </w:abstractNum>
  <w:abstractNum w:abstractNumId="36" w15:restartNumberingAfterBreak="0">
    <w:nsid w:val="00000025"/>
    <w:multiLevelType w:val="singleLevel"/>
    <w:tmpl w:val="00000025"/>
    <w:name w:val="WW8Num38"/>
    <w:lvl w:ilvl="0">
      <w:start w:val="1"/>
      <w:numFmt w:val="bullet"/>
      <w:lvlText w:val=""/>
      <w:lvlJc w:val="left"/>
      <w:pPr>
        <w:tabs>
          <w:tab w:val="num" w:pos="0"/>
        </w:tabs>
        <w:ind w:left="360" w:hanging="360"/>
      </w:pPr>
      <w:rPr>
        <w:rFonts w:ascii="Wingdings" w:hAnsi="Wingdings"/>
      </w:rPr>
    </w:lvl>
  </w:abstractNum>
  <w:abstractNum w:abstractNumId="37" w15:restartNumberingAfterBreak="0">
    <w:nsid w:val="00000026"/>
    <w:multiLevelType w:val="multilevel"/>
    <w:tmpl w:val="00000026"/>
    <w:name w:val="WW8Num3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40"/>
    <w:lvl w:ilvl="0">
      <w:start w:val="4"/>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9" w15:restartNumberingAfterBreak="0">
    <w:nsid w:val="00000028"/>
    <w:multiLevelType w:val="singleLevel"/>
    <w:tmpl w:val="00000028"/>
    <w:name w:val="WW8Num41"/>
    <w:lvl w:ilvl="0">
      <w:start w:val="1"/>
      <w:numFmt w:val="bullet"/>
      <w:lvlText w:val=""/>
      <w:lvlJc w:val="left"/>
      <w:pPr>
        <w:tabs>
          <w:tab w:val="num" w:pos="0"/>
        </w:tabs>
        <w:ind w:left="360" w:hanging="360"/>
      </w:pPr>
      <w:rPr>
        <w:rFonts w:ascii="Wingdings" w:hAnsi="Wingdings"/>
      </w:rPr>
    </w:lvl>
  </w:abstractNum>
  <w:abstractNum w:abstractNumId="40" w15:restartNumberingAfterBreak="0">
    <w:nsid w:val="00000029"/>
    <w:multiLevelType w:val="singleLevel"/>
    <w:tmpl w:val="00000029"/>
    <w:name w:val="WW8Num42"/>
    <w:lvl w:ilvl="0">
      <w:start w:val="1"/>
      <w:numFmt w:val="bullet"/>
      <w:lvlText w:val=""/>
      <w:lvlJc w:val="left"/>
      <w:pPr>
        <w:tabs>
          <w:tab w:val="num" w:pos="0"/>
        </w:tabs>
        <w:ind w:left="360" w:hanging="360"/>
      </w:pPr>
      <w:rPr>
        <w:rFonts w:ascii="Wingdings" w:hAnsi="Wingdings"/>
      </w:rPr>
    </w:lvl>
  </w:abstractNum>
  <w:abstractNum w:abstractNumId="41" w15:restartNumberingAfterBreak="0">
    <w:nsid w:val="0000002A"/>
    <w:multiLevelType w:val="singleLevel"/>
    <w:tmpl w:val="0000002A"/>
    <w:name w:val="WW8Num44"/>
    <w:lvl w:ilvl="0">
      <w:start w:val="1"/>
      <w:numFmt w:val="bullet"/>
      <w:lvlText w:val=""/>
      <w:lvlJc w:val="left"/>
      <w:pPr>
        <w:tabs>
          <w:tab w:val="num" w:pos="0"/>
        </w:tabs>
        <w:ind w:left="360" w:hanging="360"/>
      </w:pPr>
      <w:rPr>
        <w:rFonts w:ascii="Wingdings" w:hAnsi="Wingdings"/>
      </w:rPr>
    </w:lvl>
  </w:abstractNum>
  <w:abstractNum w:abstractNumId="42" w15:restartNumberingAfterBreak="0">
    <w:nsid w:val="0000002B"/>
    <w:multiLevelType w:val="singleLevel"/>
    <w:tmpl w:val="0000002B"/>
    <w:name w:val="WW8Num47"/>
    <w:lvl w:ilvl="0">
      <w:start w:val="1"/>
      <w:numFmt w:val="bullet"/>
      <w:lvlText w:val=""/>
      <w:lvlJc w:val="left"/>
      <w:pPr>
        <w:tabs>
          <w:tab w:val="num" w:pos="0"/>
        </w:tabs>
        <w:ind w:left="360" w:hanging="360"/>
      </w:pPr>
      <w:rPr>
        <w:rFonts w:ascii="Wingdings" w:hAnsi="Wingdings"/>
      </w:rPr>
    </w:lvl>
  </w:abstractNum>
  <w:abstractNum w:abstractNumId="43" w15:restartNumberingAfterBreak="0">
    <w:nsid w:val="00000031"/>
    <w:multiLevelType w:val="singleLevel"/>
    <w:tmpl w:val="00000031"/>
    <w:name w:val="WW8Num53"/>
    <w:lvl w:ilvl="0">
      <w:start w:val="1"/>
      <w:numFmt w:val="bullet"/>
      <w:lvlText w:val=""/>
      <w:lvlJc w:val="left"/>
      <w:pPr>
        <w:tabs>
          <w:tab w:val="num" w:pos="720"/>
        </w:tabs>
        <w:ind w:left="720" w:hanging="360"/>
      </w:pPr>
      <w:rPr>
        <w:rFonts w:ascii="Symbol" w:hAnsi="Symbol" w:cs="Symbol" w:hint="default"/>
        <w:sz w:val="22"/>
      </w:rPr>
    </w:lvl>
  </w:abstractNum>
  <w:abstractNum w:abstractNumId="44" w15:restartNumberingAfterBreak="0">
    <w:nsid w:val="00000032"/>
    <w:multiLevelType w:val="singleLevel"/>
    <w:tmpl w:val="00000032"/>
    <w:name w:val="WW8Num54"/>
    <w:lvl w:ilvl="0">
      <w:start w:val="1"/>
      <w:numFmt w:val="bullet"/>
      <w:lvlText w:val=""/>
      <w:lvlJc w:val="left"/>
      <w:pPr>
        <w:tabs>
          <w:tab w:val="num" w:pos="720"/>
        </w:tabs>
        <w:ind w:left="720" w:hanging="360"/>
      </w:pPr>
      <w:rPr>
        <w:rFonts w:ascii="Symbol" w:hAnsi="Symbol" w:cs="Symbol" w:hint="default"/>
        <w:sz w:val="22"/>
      </w:rPr>
    </w:lvl>
  </w:abstractNum>
  <w:abstractNum w:abstractNumId="45" w15:restartNumberingAfterBreak="0">
    <w:nsid w:val="0000003E"/>
    <w:multiLevelType w:val="singleLevel"/>
    <w:tmpl w:val="0000003E"/>
    <w:name w:val="WW8Num67"/>
    <w:lvl w:ilvl="0">
      <w:start w:val="1"/>
      <w:numFmt w:val="bullet"/>
      <w:lvlText w:val=""/>
      <w:lvlJc w:val="left"/>
      <w:pPr>
        <w:tabs>
          <w:tab w:val="num" w:pos="786"/>
        </w:tabs>
        <w:ind w:left="786" w:hanging="360"/>
      </w:pPr>
      <w:rPr>
        <w:rFonts w:ascii="Symbol" w:hAnsi="Symbol" w:cs="Symbol" w:hint="default"/>
      </w:rPr>
    </w:lvl>
  </w:abstractNum>
  <w:abstractNum w:abstractNumId="46" w15:restartNumberingAfterBreak="0">
    <w:nsid w:val="0000003F"/>
    <w:multiLevelType w:val="singleLevel"/>
    <w:tmpl w:val="0000003F"/>
    <w:name w:val="WW8Num68"/>
    <w:lvl w:ilvl="0">
      <w:start w:val="1"/>
      <w:numFmt w:val="bullet"/>
      <w:lvlText w:val=""/>
      <w:lvlJc w:val="left"/>
      <w:pPr>
        <w:tabs>
          <w:tab w:val="num" w:pos="720"/>
        </w:tabs>
        <w:ind w:left="720" w:hanging="360"/>
      </w:pPr>
      <w:rPr>
        <w:rFonts w:ascii="Symbol" w:hAnsi="Symbol" w:cs="Symbol" w:hint="default"/>
        <w:sz w:val="22"/>
      </w:rPr>
    </w:lvl>
  </w:abstractNum>
  <w:abstractNum w:abstractNumId="47" w15:restartNumberingAfterBreak="0">
    <w:nsid w:val="02E67133"/>
    <w:multiLevelType w:val="hybridMultilevel"/>
    <w:tmpl w:val="90D26B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04AB5649"/>
    <w:multiLevelType w:val="hybridMultilevel"/>
    <w:tmpl w:val="F57421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8682020"/>
    <w:multiLevelType w:val="multilevel"/>
    <w:tmpl w:val="A2726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86E1ED8"/>
    <w:multiLevelType w:val="multilevel"/>
    <w:tmpl w:val="BE6CAA6E"/>
    <w:lvl w:ilvl="0">
      <w:start w:val="1"/>
      <w:numFmt w:val="decimal"/>
      <w:lvlText w:val="%1."/>
      <w:lvlJc w:val="left"/>
      <w:pPr>
        <w:tabs>
          <w:tab w:val="num" w:pos="1065"/>
        </w:tabs>
        <w:ind w:left="1065" w:hanging="360"/>
      </w:pPr>
    </w:lvl>
    <w:lvl w:ilvl="1">
      <w:numFmt w:val="bullet"/>
      <w:lvlText w:val="-"/>
      <w:lvlJc w:val="left"/>
      <w:pPr>
        <w:ind w:left="1785" w:hanging="360"/>
      </w:pPr>
      <w:rPr>
        <w:rFonts w:ascii="Times New Roman" w:eastAsia="Times New Roman" w:hAnsi="Times New Roman" w:cs="Times New Roman" w:hint="default"/>
      </w:r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51" w15:restartNumberingAfterBreak="0">
    <w:nsid w:val="099D7238"/>
    <w:multiLevelType w:val="hybridMultilevel"/>
    <w:tmpl w:val="4560D4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2A20AA3"/>
    <w:multiLevelType w:val="hybridMultilevel"/>
    <w:tmpl w:val="8B4A25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335115E"/>
    <w:multiLevelType w:val="hybridMultilevel"/>
    <w:tmpl w:val="D7F43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75A0D44"/>
    <w:multiLevelType w:val="hybridMultilevel"/>
    <w:tmpl w:val="592088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11F5675"/>
    <w:multiLevelType w:val="hybridMultilevel"/>
    <w:tmpl w:val="ED30F6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52532E7"/>
    <w:multiLevelType w:val="hybridMultilevel"/>
    <w:tmpl w:val="21E47F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0737509"/>
    <w:multiLevelType w:val="hybridMultilevel"/>
    <w:tmpl w:val="4608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12B7754"/>
    <w:multiLevelType w:val="hybridMultilevel"/>
    <w:tmpl w:val="420880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4322BA9"/>
    <w:multiLevelType w:val="hybridMultilevel"/>
    <w:tmpl w:val="BE66D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5430B31"/>
    <w:multiLevelType w:val="hybridMultilevel"/>
    <w:tmpl w:val="08FA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9007D6C"/>
    <w:multiLevelType w:val="hybridMultilevel"/>
    <w:tmpl w:val="CC6AB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9C616A3"/>
    <w:multiLevelType w:val="multilevel"/>
    <w:tmpl w:val="40F0A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FD0110"/>
    <w:multiLevelType w:val="hybridMultilevel"/>
    <w:tmpl w:val="02C6D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EDA76C4"/>
    <w:multiLevelType w:val="hybridMultilevel"/>
    <w:tmpl w:val="327C06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33B724A"/>
    <w:multiLevelType w:val="hybridMultilevel"/>
    <w:tmpl w:val="94AE82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42E633B"/>
    <w:multiLevelType w:val="hybridMultilevel"/>
    <w:tmpl w:val="3DE872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8C57045"/>
    <w:multiLevelType w:val="hybridMultilevel"/>
    <w:tmpl w:val="B7FA8882"/>
    <w:lvl w:ilvl="0" w:tplc="0405000B">
      <w:start w:val="1"/>
      <w:numFmt w:val="bullet"/>
      <w:lvlText w:val=""/>
      <w:lvlJc w:val="left"/>
      <w:pPr>
        <w:ind w:left="754" w:hanging="360"/>
      </w:pPr>
      <w:rPr>
        <w:rFonts w:ascii="Wingdings" w:hAnsi="Wingdings"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68" w15:restartNumberingAfterBreak="0">
    <w:nsid w:val="493707DB"/>
    <w:multiLevelType w:val="hybridMultilevel"/>
    <w:tmpl w:val="3D3A2370"/>
    <w:lvl w:ilvl="0" w:tplc="0405000B">
      <w:start w:val="1"/>
      <w:numFmt w:val="bullet"/>
      <w:lvlText w:val=""/>
      <w:lvlJc w:val="left"/>
      <w:pPr>
        <w:ind w:left="737" w:hanging="360"/>
      </w:pPr>
      <w:rPr>
        <w:rFonts w:ascii="Wingdings" w:hAnsi="Wingdings" w:hint="default"/>
      </w:rPr>
    </w:lvl>
    <w:lvl w:ilvl="1" w:tplc="04050003" w:tentative="1">
      <w:start w:val="1"/>
      <w:numFmt w:val="bullet"/>
      <w:lvlText w:val="o"/>
      <w:lvlJc w:val="left"/>
      <w:pPr>
        <w:ind w:left="1457" w:hanging="360"/>
      </w:pPr>
      <w:rPr>
        <w:rFonts w:ascii="Courier New" w:hAnsi="Courier New" w:cs="Courier New" w:hint="default"/>
      </w:rPr>
    </w:lvl>
    <w:lvl w:ilvl="2" w:tplc="04050005" w:tentative="1">
      <w:start w:val="1"/>
      <w:numFmt w:val="bullet"/>
      <w:lvlText w:val=""/>
      <w:lvlJc w:val="left"/>
      <w:pPr>
        <w:ind w:left="2177" w:hanging="360"/>
      </w:pPr>
      <w:rPr>
        <w:rFonts w:ascii="Wingdings" w:hAnsi="Wingdings" w:hint="default"/>
      </w:rPr>
    </w:lvl>
    <w:lvl w:ilvl="3" w:tplc="04050001" w:tentative="1">
      <w:start w:val="1"/>
      <w:numFmt w:val="bullet"/>
      <w:lvlText w:val=""/>
      <w:lvlJc w:val="left"/>
      <w:pPr>
        <w:ind w:left="2897" w:hanging="360"/>
      </w:pPr>
      <w:rPr>
        <w:rFonts w:ascii="Symbol" w:hAnsi="Symbol" w:hint="default"/>
      </w:rPr>
    </w:lvl>
    <w:lvl w:ilvl="4" w:tplc="04050003" w:tentative="1">
      <w:start w:val="1"/>
      <w:numFmt w:val="bullet"/>
      <w:lvlText w:val="o"/>
      <w:lvlJc w:val="left"/>
      <w:pPr>
        <w:ind w:left="3617" w:hanging="360"/>
      </w:pPr>
      <w:rPr>
        <w:rFonts w:ascii="Courier New" w:hAnsi="Courier New" w:cs="Courier New" w:hint="default"/>
      </w:rPr>
    </w:lvl>
    <w:lvl w:ilvl="5" w:tplc="04050005" w:tentative="1">
      <w:start w:val="1"/>
      <w:numFmt w:val="bullet"/>
      <w:lvlText w:val=""/>
      <w:lvlJc w:val="left"/>
      <w:pPr>
        <w:ind w:left="4337" w:hanging="360"/>
      </w:pPr>
      <w:rPr>
        <w:rFonts w:ascii="Wingdings" w:hAnsi="Wingdings" w:hint="default"/>
      </w:rPr>
    </w:lvl>
    <w:lvl w:ilvl="6" w:tplc="04050001" w:tentative="1">
      <w:start w:val="1"/>
      <w:numFmt w:val="bullet"/>
      <w:lvlText w:val=""/>
      <w:lvlJc w:val="left"/>
      <w:pPr>
        <w:ind w:left="5057" w:hanging="360"/>
      </w:pPr>
      <w:rPr>
        <w:rFonts w:ascii="Symbol" w:hAnsi="Symbol" w:hint="default"/>
      </w:rPr>
    </w:lvl>
    <w:lvl w:ilvl="7" w:tplc="04050003" w:tentative="1">
      <w:start w:val="1"/>
      <w:numFmt w:val="bullet"/>
      <w:lvlText w:val="o"/>
      <w:lvlJc w:val="left"/>
      <w:pPr>
        <w:ind w:left="5777" w:hanging="360"/>
      </w:pPr>
      <w:rPr>
        <w:rFonts w:ascii="Courier New" w:hAnsi="Courier New" w:cs="Courier New" w:hint="default"/>
      </w:rPr>
    </w:lvl>
    <w:lvl w:ilvl="8" w:tplc="04050005" w:tentative="1">
      <w:start w:val="1"/>
      <w:numFmt w:val="bullet"/>
      <w:lvlText w:val=""/>
      <w:lvlJc w:val="left"/>
      <w:pPr>
        <w:ind w:left="6497" w:hanging="360"/>
      </w:pPr>
      <w:rPr>
        <w:rFonts w:ascii="Wingdings" w:hAnsi="Wingdings" w:hint="default"/>
      </w:rPr>
    </w:lvl>
  </w:abstractNum>
  <w:abstractNum w:abstractNumId="69" w15:restartNumberingAfterBreak="0">
    <w:nsid w:val="4A474FE5"/>
    <w:multiLevelType w:val="multilevel"/>
    <w:tmpl w:val="020CC6C0"/>
    <w:lvl w:ilvl="0">
      <w:start w:val="2"/>
      <w:numFmt w:val="decimal"/>
      <w:lvlText w:val="%1."/>
      <w:lvlJc w:val="left"/>
      <w:pPr>
        <w:tabs>
          <w:tab w:val="num" w:pos="502"/>
        </w:tabs>
        <w:ind w:left="502" w:hanging="360"/>
      </w:pPr>
      <w:rPr>
        <w:rFonts w:cs="Times New Roman"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0" w15:restartNumberingAfterBreak="0">
    <w:nsid w:val="50102FF9"/>
    <w:multiLevelType w:val="hybridMultilevel"/>
    <w:tmpl w:val="FA1ED7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4DB154F"/>
    <w:multiLevelType w:val="hybridMultilevel"/>
    <w:tmpl w:val="598476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C894BBF"/>
    <w:multiLevelType w:val="multilevel"/>
    <w:tmpl w:val="272C3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D46650"/>
    <w:multiLevelType w:val="hybridMultilevel"/>
    <w:tmpl w:val="A2564D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4972E60"/>
    <w:multiLevelType w:val="hybridMultilevel"/>
    <w:tmpl w:val="57C8F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0177830"/>
    <w:multiLevelType w:val="hybridMultilevel"/>
    <w:tmpl w:val="44861F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07B7495"/>
    <w:multiLevelType w:val="hybridMultilevel"/>
    <w:tmpl w:val="9C0E6C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0CE550B"/>
    <w:multiLevelType w:val="hybridMultilevel"/>
    <w:tmpl w:val="EEF49F9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79F73D32"/>
    <w:multiLevelType w:val="multilevel"/>
    <w:tmpl w:val="DEBC8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EF421B"/>
    <w:multiLevelType w:val="hybridMultilevel"/>
    <w:tmpl w:val="76D8BD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41"/>
  </w:num>
  <w:num w:numId="28">
    <w:abstractNumId w:val="42"/>
  </w:num>
  <w:num w:numId="29">
    <w:abstractNumId w:val="50"/>
  </w:num>
  <w:num w:numId="30">
    <w:abstractNumId w:val="70"/>
  </w:num>
  <w:num w:numId="31">
    <w:abstractNumId w:val="49"/>
  </w:num>
  <w:num w:numId="32">
    <w:abstractNumId w:val="58"/>
  </w:num>
  <w:num w:numId="33">
    <w:abstractNumId w:val="68"/>
  </w:num>
  <w:num w:numId="34">
    <w:abstractNumId w:val="54"/>
  </w:num>
  <w:num w:numId="35">
    <w:abstractNumId w:val="59"/>
  </w:num>
  <w:num w:numId="36">
    <w:abstractNumId w:val="48"/>
  </w:num>
  <w:num w:numId="37">
    <w:abstractNumId w:val="51"/>
  </w:num>
  <w:num w:numId="38">
    <w:abstractNumId w:val="75"/>
  </w:num>
  <w:num w:numId="39">
    <w:abstractNumId w:val="67"/>
  </w:num>
  <w:num w:numId="40">
    <w:abstractNumId w:val="56"/>
  </w:num>
  <w:num w:numId="41">
    <w:abstractNumId w:val="47"/>
  </w:num>
  <w:num w:numId="42">
    <w:abstractNumId w:val="79"/>
  </w:num>
  <w:num w:numId="43">
    <w:abstractNumId w:val="74"/>
  </w:num>
  <w:num w:numId="44">
    <w:abstractNumId w:val="73"/>
  </w:num>
  <w:num w:numId="45">
    <w:abstractNumId w:val="77"/>
  </w:num>
  <w:num w:numId="46">
    <w:abstractNumId w:val="78"/>
  </w:num>
  <w:num w:numId="47">
    <w:abstractNumId w:val="72"/>
  </w:num>
  <w:num w:numId="48">
    <w:abstractNumId w:val="62"/>
  </w:num>
  <w:num w:numId="49">
    <w:abstractNumId w:val="66"/>
  </w:num>
  <w:num w:numId="50">
    <w:abstractNumId w:val="64"/>
  </w:num>
  <w:num w:numId="51">
    <w:abstractNumId w:val="55"/>
  </w:num>
  <w:num w:numId="52">
    <w:abstractNumId w:val="52"/>
  </w:num>
  <w:num w:numId="53">
    <w:abstractNumId w:val="69"/>
  </w:num>
  <w:num w:numId="54">
    <w:abstractNumId w:val="63"/>
  </w:num>
  <w:num w:numId="55">
    <w:abstractNumId w:val="57"/>
  </w:num>
  <w:num w:numId="56">
    <w:abstractNumId w:val="53"/>
  </w:num>
  <w:num w:numId="57">
    <w:abstractNumId w:val="60"/>
  </w:num>
  <w:num w:numId="58">
    <w:abstractNumId w:val="61"/>
  </w:num>
  <w:num w:numId="59">
    <w:abstractNumId w:val="65"/>
  </w:num>
  <w:num w:numId="60">
    <w:abstractNumId w:val="76"/>
  </w:num>
  <w:num w:numId="61">
    <w:abstractNumId w:val="7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5E"/>
    <w:rsid w:val="0003004D"/>
    <w:rsid w:val="00032E71"/>
    <w:rsid w:val="0003429E"/>
    <w:rsid w:val="0003468E"/>
    <w:rsid w:val="000356BB"/>
    <w:rsid w:val="00041D09"/>
    <w:rsid w:val="000431E0"/>
    <w:rsid w:val="00050A88"/>
    <w:rsid w:val="00054C67"/>
    <w:rsid w:val="0007337B"/>
    <w:rsid w:val="000753D6"/>
    <w:rsid w:val="00077179"/>
    <w:rsid w:val="00083C45"/>
    <w:rsid w:val="000A175B"/>
    <w:rsid w:val="000A589E"/>
    <w:rsid w:val="000C449A"/>
    <w:rsid w:val="000E474D"/>
    <w:rsid w:val="000F5A1F"/>
    <w:rsid w:val="001079CA"/>
    <w:rsid w:val="00112990"/>
    <w:rsid w:val="00124947"/>
    <w:rsid w:val="001348AB"/>
    <w:rsid w:val="00140126"/>
    <w:rsid w:val="001513EA"/>
    <w:rsid w:val="001758F6"/>
    <w:rsid w:val="00182783"/>
    <w:rsid w:val="001900A2"/>
    <w:rsid w:val="0019446B"/>
    <w:rsid w:val="001A749F"/>
    <w:rsid w:val="001B673F"/>
    <w:rsid w:val="001C567D"/>
    <w:rsid w:val="001D1C9D"/>
    <w:rsid w:val="001D52DF"/>
    <w:rsid w:val="001E2A40"/>
    <w:rsid w:val="001E45D9"/>
    <w:rsid w:val="001F4F24"/>
    <w:rsid w:val="00220A0F"/>
    <w:rsid w:val="0022290D"/>
    <w:rsid w:val="002229DC"/>
    <w:rsid w:val="002253C1"/>
    <w:rsid w:val="0023529E"/>
    <w:rsid w:val="00235A2C"/>
    <w:rsid w:val="00246D70"/>
    <w:rsid w:val="0025630C"/>
    <w:rsid w:val="0028731C"/>
    <w:rsid w:val="0029099F"/>
    <w:rsid w:val="00292795"/>
    <w:rsid w:val="00293C7E"/>
    <w:rsid w:val="002A0603"/>
    <w:rsid w:val="002B70F5"/>
    <w:rsid w:val="002D095C"/>
    <w:rsid w:val="002D236F"/>
    <w:rsid w:val="002D6C86"/>
    <w:rsid w:val="002F2CE1"/>
    <w:rsid w:val="00304C8B"/>
    <w:rsid w:val="00317B05"/>
    <w:rsid w:val="003213DF"/>
    <w:rsid w:val="00331452"/>
    <w:rsid w:val="00335151"/>
    <w:rsid w:val="003650D0"/>
    <w:rsid w:val="0036513C"/>
    <w:rsid w:val="0037272C"/>
    <w:rsid w:val="00376798"/>
    <w:rsid w:val="003A173B"/>
    <w:rsid w:val="003C02F4"/>
    <w:rsid w:val="003C2DBF"/>
    <w:rsid w:val="003D27DA"/>
    <w:rsid w:val="003E38C8"/>
    <w:rsid w:val="00402BF6"/>
    <w:rsid w:val="00410D26"/>
    <w:rsid w:val="00412CA9"/>
    <w:rsid w:val="00417169"/>
    <w:rsid w:val="004231D1"/>
    <w:rsid w:val="0042533F"/>
    <w:rsid w:val="00455B13"/>
    <w:rsid w:val="00464224"/>
    <w:rsid w:val="00465370"/>
    <w:rsid w:val="004872E7"/>
    <w:rsid w:val="00494794"/>
    <w:rsid w:val="00494DFE"/>
    <w:rsid w:val="00497D2A"/>
    <w:rsid w:val="00497D95"/>
    <w:rsid w:val="004B2AB5"/>
    <w:rsid w:val="004B748D"/>
    <w:rsid w:val="004C5394"/>
    <w:rsid w:val="004C7954"/>
    <w:rsid w:val="004D173D"/>
    <w:rsid w:val="004D3941"/>
    <w:rsid w:val="004D7466"/>
    <w:rsid w:val="004E0616"/>
    <w:rsid w:val="005002BB"/>
    <w:rsid w:val="00534BCC"/>
    <w:rsid w:val="00541F1C"/>
    <w:rsid w:val="005509A7"/>
    <w:rsid w:val="005638A5"/>
    <w:rsid w:val="00570859"/>
    <w:rsid w:val="00577D40"/>
    <w:rsid w:val="005811ED"/>
    <w:rsid w:val="00584AE3"/>
    <w:rsid w:val="00585770"/>
    <w:rsid w:val="00587155"/>
    <w:rsid w:val="00587CF4"/>
    <w:rsid w:val="005A6E17"/>
    <w:rsid w:val="005B1147"/>
    <w:rsid w:val="005B27DA"/>
    <w:rsid w:val="005B3F6C"/>
    <w:rsid w:val="005D7C7B"/>
    <w:rsid w:val="005E0D6D"/>
    <w:rsid w:val="0061208F"/>
    <w:rsid w:val="00635DE0"/>
    <w:rsid w:val="0064416B"/>
    <w:rsid w:val="00645AC1"/>
    <w:rsid w:val="00651FB0"/>
    <w:rsid w:val="00656A44"/>
    <w:rsid w:val="00656C78"/>
    <w:rsid w:val="0066230C"/>
    <w:rsid w:val="006673EF"/>
    <w:rsid w:val="00667C24"/>
    <w:rsid w:val="0067403A"/>
    <w:rsid w:val="0067407C"/>
    <w:rsid w:val="006742A2"/>
    <w:rsid w:val="006776D0"/>
    <w:rsid w:val="0068392B"/>
    <w:rsid w:val="00684ADA"/>
    <w:rsid w:val="006857F5"/>
    <w:rsid w:val="00687179"/>
    <w:rsid w:val="006A76D1"/>
    <w:rsid w:val="006B25BA"/>
    <w:rsid w:val="006C1A32"/>
    <w:rsid w:val="006C6054"/>
    <w:rsid w:val="006E265C"/>
    <w:rsid w:val="006E6F82"/>
    <w:rsid w:val="006F518D"/>
    <w:rsid w:val="0071296D"/>
    <w:rsid w:val="007207FA"/>
    <w:rsid w:val="00721B62"/>
    <w:rsid w:val="007234BF"/>
    <w:rsid w:val="00725569"/>
    <w:rsid w:val="00742BCE"/>
    <w:rsid w:val="00745F53"/>
    <w:rsid w:val="00763B7C"/>
    <w:rsid w:val="00770EA4"/>
    <w:rsid w:val="00784FAB"/>
    <w:rsid w:val="00785218"/>
    <w:rsid w:val="007913F5"/>
    <w:rsid w:val="00792996"/>
    <w:rsid w:val="00793BF2"/>
    <w:rsid w:val="0079637E"/>
    <w:rsid w:val="007A1548"/>
    <w:rsid w:val="007B2F21"/>
    <w:rsid w:val="007B4D0D"/>
    <w:rsid w:val="007E54FD"/>
    <w:rsid w:val="007F588A"/>
    <w:rsid w:val="00805A42"/>
    <w:rsid w:val="00815FAA"/>
    <w:rsid w:val="008239CB"/>
    <w:rsid w:val="00827EAF"/>
    <w:rsid w:val="00856830"/>
    <w:rsid w:val="0086124E"/>
    <w:rsid w:val="0086661E"/>
    <w:rsid w:val="00875ADA"/>
    <w:rsid w:val="0087718F"/>
    <w:rsid w:val="00880D06"/>
    <w:rsid w:val="00884B86"/>
    <w:rsid w:val="00885A49"/>
    <w:rsid w:val="00886D9D"/>
    <w:rsid w:val="0089377C"/>
    <w:rsid w:val="00893C9B"/>
    <w:rsid w:val="00897379"/>
    <w:rsid w:val="008B1DB0"/>
    <w:rsid w:val="008B6CDC"/>
    <w:rsid w:val="008C4594"/>
    <w:rsid w:val="008D05D0"/>
    <w:rsid w:val="008E5AF1"/>
    <w:rsid w:val="008F040A"/>
    <w:rsid w:val="00902B1C"/>
    <w:rsid w:val="009250ED"/>
    <w:rsid w:val="00926D0B"/>
    <w:rsid w:val="00932501"/>
    <w:rsid w:val="00932948"/>
    <w:rsid w:val="00935BB3"/>
    <w:rsid w:val="009401F2"/>
    <w:rsid w:val="00944578"/>
    <w:rsid w:val="00951E61"/>
    <w:rsid w:val="00954184"/>
    <w:rsid w:val="00955462"/>
    <w:rsid w:val="009635AC"/>
    <w:rsid w:val="00966281"/>
    <w:rsid w:val="00972B19"/>
    <w:rsid w:val="00973796"/>
    <w:rsid w:val="009738C6"/>
    <w:rsid w:val="00973C31"/>
    <w:rsid w:val="00983DD2"/>
    <w:rsid w:val="00985CD5"/>
    <w:rsid w:val="00987591"/>
    <w:rsid w:val="009917E6"/>
    <w:rsid w:val="009A24EB"/>
    <w:rsid w:val="009B01C5"/>
    <w:rsid w:val="009B2FC3"/>
    <w:rsid w:val="009B794F"/>
    <w:rsid w:val="009B7F1F"/>
    <w:rsid w:val="009C4E9A"/>
    <w:rsid w:val="009D7603"/>
    <w:rsid w:val="009F07CF"/>
    <w:rsid w:val="00A01C91"/>
    <w:rsid w:val="00A01EAB"/>
    <w:rsid w:val="00A056B2"/>
    <w:rsid w:val="00A10FC4"/>
    <w:rsid w:val="00A13B84"/>
    <w:rsid w:val="00A212A5"/>
    <w:rsid w:val="00A315F9"/>
    <w:rsid w:val="00A42000"/>
    <w:rsid w:val="00A47361"/>
    <w:rsid w:val="00A50616"/>
    <w:rsid w:val="00A52AC6"/>
    <w:rsid w:val="00A536A8"/>
    <w:rsid w:val="00A62D77"/>
    <w:rsid w:val="00A6693B"/>
    <w:rsid w:val="00A751BC"/>
    <w:rsid w:val="00A7658D"/>
    <w:rsid w:val="00A950DA"/>
    <w:rsid w:val="00AA0D4F"/>
    <w:rsid w:val="00AA4875"/>
    <w:rsid w:val="00AB7211"/>
    <w:rsid w:val="00AB7816"/>
    <w:rsid w:val="00AC200F"/>
    <w:rsid w:val="00AC471F"/>
    <w:rsid w:val="00AE1A9C"/>
    <w:rsid w:val="00AF173E"/>
    <w:rsid w:val="00B02DFB"/>
    <w:rsid w:val="00B107C2"/>
    <w:rsid w:val="00B232AC"/>
    <w:rsid w:val="00B27779"/>
    <w:rsid w:val="00B306E9"/>
    <w:rsid w:val="00B46495"/>
    <w:rsid w:val="00B52FA9"/>
    <w:rsid w:val="00B5371F"/>
    <w:rsid w:val="00B56D81"/>
    <w:rsid w:val="00B65879"/>
    <w:rsid w:val="00B74344"/>
    <w:rsid w:val="00B94E11"/>
    <w:rsid w:val="00BA3B26"/>
    <w:rsid w:val="00BA716C"/>
    <w:rsid w:val="00BC6487"/>
    <w:rsid w:val="00BE6D99"/>
    <w:rsid w:val="00BE7693"/>
    <w:rsid w:val="00C06443"/>
    <w:rsid w:val="00C13078"/>
    <w:rsid w:val="00C15D3E"/>
    <w:rsid w:val="00C22853"/>
    <w:rsid w:val="00C251F6"/>
    <w:rsid w:val="00C27D70"/>
    <w:rsid w:val="00C42277"/>
    <w:rsid w:val="00C5701B"/>
    <w:rsid w:val="00C60FFF"/>
    <w:rsid w:val="00C6787F"/>
    <w:rsid w:val="00C70870"/>
    <w:rsid w:val="00C7233D"/>
    <w:rsid w:val="00C749CD"/>
    <w:rsid w:val="00CB2EA7"/>
    <w:rsid w:val="00CB5610"/>
    <w:rsid w:val="00CC6E42"/>
    <w:rsid w:val="00CD1F5E"/>
    <w:rsid w:val="00CD266F"/>
    <w:rsid w:val="00CD3886"/>
    <w:rsid w:val="00CD3A05"/>
    <w:rsid w:val="00CD4153"/>
    <w:rsid w:val="00CD6415"/>
    <w:rsid w:val="00CE1F63"/>
    <w:rsid w:val="00CF53BD"/>
    <w:rsid w:val="00D209DA"/>
    <w:rsid w:val="00D20CE9"/>
    <w:rsid w:val="00D23228"/>
    <w:rsid w:val="00D24601"/>
    <w:rsid w:val="00D43806"/>
    <w:rsid w:val="00D70F5E"/>
    <w:rsid w:val="00D74AB2"/>
    <w:rsid w:val="00D75067"/>
    <w:rsid w:val="00D76C89"/>
    <w:rsid w:val="00D82169"/>
    <w:rsid w:val="00D9199D"/>
    <w:rsid w:val="00DA2489"/>
    <w:rsid w:val="00DA2A1E"/>
    <w:rsid w:val="00DA3A80"/>
    <w:rsid w:val="00DC270F"/>
    <w:rsid w:val="00DC4594"/>
    <w:rsid w:val="00DD5513"/>
    <w:rsid w:val="00DE1281"/>
    <w:rsid w:val="00DE6025"/>
    <w:rsid w:val="00DF1597"/>
    <w:rsid w:val="00DF1BF6"/>
    <w:rsid w:val="00DF2872"/>
    <w:rsid w:val="00DF5BEC"/>
    <w:rsid w:val="00DF5F41"/>
    <w:rsid w:val="00E12009"/>
    <w:rsid w:val="00E20686"/>
    <w:rsid w:val="00E21017"/>
    <w:rsid w:val="00E35CAE"/>
    <w:rsid w:val="00E505E8"/>
    <w:rsid w:val="00E64C25"/>
    <w:rsid w:val="00E83583"/>
    <w:rsid w:val="00E83CCF"/>
    <w:rsid w:val="00E96C5D"/>
    <w:rsid w:val="00EA0829"/>
    <w:rsid w:val="00EC2B11"/>
    <w:rsid w:val="00ED7A65"/>
    <w:rsid w:val="00EE0352"/>
    <w:rsid w:val="00EF0BD9"/>
    <w:rsid w:val="00EF5A3D"/>
    <w:rsid w:val="00EF619B"/>
    <w:rsid w:val="00F047F0"/>
    <w:rsid w:val="00F05EC7"/>
    <w:rsid w:val="00F07ECD"/>
    <w:rsid w:val="00F32651"/>
    <w:rsid w:val="00F3685C"/>
    <w:rsid w:val="00F622A1"/>
    <w:rsid w:val="00F9057B"/>
    <w:rsid w:val="00F90D59"/>
    <w:rsid w:val="00F912E7"/>
    <w:rsid w:val="00FA4588"/>
    <w:rsid w:val="00FA5167"/>
    <w:rsid w:val="00FB4EC1"/>
    <w:rsid w:val="00FB5D72"/>
    <w:rsid w:val="00FC5AB1"/>
    <w:rsid w:val="00FD0B06"/>
    <w:rsid w:val="00FD0F19"/>
    <w:rsid w:val="00FD2D47"/>
    <w:rsid w:val="00FE44E7"/>
    <w:rsid w:val="00FF4C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501B"/>
  <w15:docId w15:val="{0CFBED1F-63F0-449A-8905-5C9B6554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E71"/>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4D74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CD1F5E"/>
    <w:pPr>
      <w:keepNext/>
      <w:numPr>
        <w:ilvl w:val="2"/>
        <w:numId w:val="1"/>
      </w:numPr>
      <w:outlineLvl w:val="2"/>
    </w:pPr>
    <w:rPr>
      <w:szCs w:val="20"/>
    </w:rPr>
  </w:style>
  <w:style w:type="paragraph" w:styleId="Nadpis4">
    <w:name w:val="heading 4"/>
    <w:basedOn w:val="Normln"/>
    <w:next w:val="Normln"/>
    <w:link w:val="Nadpis4Char"/>
    <w:qFormat/>
    <w:rsid w:val="00CD1F5E"/>
    <w:pPr>
      <w:keepNext/>
      <w:numPr>
        <w:ilvl w:val="3"/>
        <w:numId w:val="1"/>
      </w:numPr>
      <w:jc w:val="center"/>
      <w:outlineLvl w:val="3"/>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2783"/>
    <w:pPr>
      <w:spacing w:after="0" w:line="240" w:lineRule="auto"/>
    </w:pPr>
    <w:rPr>
      <w:rFonts w:ascii="Times New Roman" w:eastAsia="Times New Roman" w:hAnsi="Times New Roman" w:cs="Times New Roman"/>
    </w:rPr>
  </w:style>
  <w:style w:type="character" w:customStyle="1" w:styleId="Nadpis3Char">
    <w:name w:val="Nadpis 3 Char"/>
    <w:basedOn w:val="Standardnpsmoodstavce"/>
    <w:link w:val="Nadpis3"/>
    <w:rsid w:val="00CD1F5E"/>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CD1F5E"/>
    <w:rPr>
      <w:rFonts w:ascii="Times New Roman" w:eastAsia="Times New Roman" w:hAnsi="Times New Roman" w:cs="Times New Roman"/>
      <w:b/>
      <w:sz w:val="28"/>
      <w:szCs w:val="24"/>
      <w:u w:val="single"/>
      <w:lang w:eastAsia="ar-SA"/>
    </w:rPr>
  </w:style>
  <w:style w:type="character" w:styleId="Hypertextovodkaz">
    <w:name w:val="Hyperlink"/>
    <w:rsid w:val="00CD1F5E"/>
    <w:rPr>
      <w:color w:val="000080"/>
      <w:u w:val="single"/>
    </w:rPr>
  </w:style>
  <w:style w:type="character" w:styleId="Zdraznn">
    <w:name w:val="Emphasis"/>
    <w:uiPriority w:val="20"/>
    <w:qFormat/>
    <w:rsid w:val="00CD1F5E"/>
    <w:rPr>
      <w:i/>
      <w:iCs/>
    </w:rPr>
  </w:style>
  <w:style w:type="paragraph" w:styleId="Zkladntextodsazen">
    <w:name w:val="Body Text Indent"/>
    <w:basedOn w:val="Normln"/>
    <w:link w:val="ZkladntextodsazenChar"/>
    <w:rsid w:val="00CD1F5E"/>
    <w:pPr>
      <w:ind w:left="705" w:hanging="705"/>
    </w:pPr>
    <w:rPr>
      <w:szCs w:val="20"/>
    </w:rPr>
  </w:style>
  <w:style w:type="character" w:customStyle="1" w:styleId="ZkladntextodsazenChar">
    <w:name w:val="Základní text odsazený Char"/>
    <w:basedOn w:val="Standardnpsmoodstavce"/>
    <w:link w:val="Zkladntextodsazen"/>
    <w:rsid w:val="00CD1F5E"/>
    <w:rPr>
      <w:rFonts w:ascii="Times New Roman" w:eastAsia="Times New Roman" w:hAnsi="Times New Roman" w:cs="Times New Roman"/>
      <w:sz w:val="24"/>
      <w:szCs w:val="20"/>
      <w:lang w:eastAsia="ar-SA"/>
    </w:rPr>
  </w:style>
  <w:style w:type="paragraph" w:customStyle="1" w:styleId="Styl">
    <w:name w:val="Styl"/>
    <w:rsid w:val="00CD1F5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Zhlav">
    <w:name w:val="header"/>
    <w:basedOn w:val="Normln"/>
    <w:link w:val="ZhlavChar"/>
    <w:rsid w:val="00CD1F5E"/>
    <w:pPr>
      <w:tabs>
        <w:tab w:val="center" w:pos="4536"/>
        <w:tab w:val="right" w:pos="9072"/>
      </w:tabs>
    </w:pPr>
  </w:style>
  <w:style w:type="character" w:customStyle="1" w:styleId="ZhlavChar">
    <w:name w:val="Záhlaví Char"/>
    <w:basedOn w:val="Standardnpsmoodstavce"/>
    <w:link w:val="Zhlav"/>
    <w:rsid w:val="00CD1F5E"/>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CD1F5E"/>
    <w:pPr>
      <w:tabs>
        <w:tab w:val="center" w:pos="4536"/>
        <w:tab w:val="right" w:pos="9072"/>
      </w:tabs>
    </w:pPr>
  </w:style>
  <w:style w:type="character" w:customStyle="1" w:styleId="ZpatChar">
    <w:name w:val="Zápatí Char"/>
    <w:basedOn w:val="Standardnpsmoodstavce"/>
    <w:link w:val="Zpat"/>
    <w:uiPriority w:val="99"/>
    <w:rsid w:val="00CD1F5E"/>
    <w:rPr>
      <w:rFonts w:ascii="Times New Roman" w:eastAsia="Times New Roman" w:hAnsi="Times New Roman" w:cs="Times New Roman"/>
      <w:sz w:val="24"/>
      <w:szCs w:val="24"/>
      <w:lang w:eastAsia="ar-SA"/>
    </w:rPr>
  </w:style>
  <w:style w:type="paragraph" w:customStyle="1" w:styleId="Standard">
    <w:name w:val="Standard"/>
    <w:rsid w:val="00CD1F5E"/>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CD1F5E"/>
    <w:pPr>
      <w:spacing w:after="120"/>
    </w:pPr>
  </w:style>
  <w:style w:type="paragraph" w:styleId="Odstavecseseznamem">
    <w:name w:val="List Paragraph"/>
    <w:basedOn w:val="Normln"/>
    <w:uiPriority w:val="99"/>
    <w:qFormat/>
    <w:rsid w:val="00083C45"/>
    <w:pPr>
      <w:ind w:left="720"/>
      <w:contextualSpacing/>
    </w:pPr>
  </w:style>
  <w:style w:type="paragraph" w:styleId="Textbubliny">
    <w:name w:val="Balloon Text"/>
    <w:basedOn w:val="Normln"/>
    <w:link w:val="TextbublinyChar"/>
    <w:uiPriority w:val="99"/>
    <w:semiHidden/>
    <w:unhideWhenUsed/>
    <w:rsid w:val="0066230C"/>
    <w:rPr>
      <w:rFonts w:ascii="Tahoma" w:hAnsi="Tahoma" w:cs="Tahoma"/>
      <w:sz w:val="16"/>
      <w:szCs w:val="16"/>
    </w:rPr>
  </w:style>
  <w:style w:type="character" w:customStyle="1" w:styleId="TextbublinyChar">
    <w:name w:val="Text bubliny Char"/>
    <w:basedOn w:val="Standardnpsmoodstavce"/>
    <w:link w:val="Textbubliny"/>
    <w:uiPriority w:val="99"/>
    <w:semiHidden/>
    <w:rsid w:val="0066230C"/>
    <w:rPr>
      <w:rFonts w:ascii="Tahoma" w:eastAsia="Times New Roman" w:hAnsi="Tahoma" w:cs="Tahoma"/>
      <w:sz w:val="16"/>
      <w:szCs w:val="16"/>
      <w:lang w:eastAsia="ar-SA"/>
    </w:rPr>
  </w:style>
  <w:style w:type="character" w:customStyle="1" w:styleId="apple-converted-space">
    <w:name w:val="apple-converted-space"/>
    <w:basedOn w:val="Standardnpsmoodstavce"/>
    <w:rsid w:val="00F9057B"/>
  </w:style>
  <w:style w:type="character" w:styleId="Siln">
    <w:name w:val="Strong"/>
    <w:basedOn w:val="Standardnpsmoodstavce"/>
    <w:uiPriority w:val="22"/>
    <w:qFormat/>
    <w:rsid w:val="00F9057B"/>
    <w:rPr>
      <w:b/>
      <w:bCs/>
    </w:rPr>
  </w:style>
  <w:style w:type="paragraph" w:styleId="Normlnweb">
    <w:name w:val="Normal (Web)"/>
    <w:basedOn w:val="Normln"/>
    <w:uiPriority w:val="99"/>
    <w:semiHidden/>
    <w:unhideWhenUsed/>
    <w:rsid w:val="004D7466"/>
    <w:pPr>
      <w:suppressAutoHyphens w:val="0"/>
      <w:spacing w:before="100" w:beforeAutospacing="1" w:after="100" w:afterAutospacing="1"/>
    </w:pPr>
    <w:rPr>
      <w:lang w:eastAsia="cs-CZ"/>
    </w:rPr>
  </w:style>
  <w:style w:type="character" w:customStyle="1" w:styleId="Nadpis1Char">
    <w:name w:val="Nadpis 1 Char"/>
    <w:basedOn w:val="Standardnpsmoodstavce"/>
    <w:link w:val="Nadpis1"/>
    <w:uiPriority w:val="9"/>
    <w:rsid w:val="004D7466"/>
    <w:rPr>
      <w:rFonts w:asciiTheme="majorHAnsi" w:eastAsiaTheme="majorEastAsia" w:hAnsiTheme="majorHAnsi" w:cstheme="majorBidi"/>
      <w:b/>
      <w:bCs/>
      <w:color w:val="365F91" w:themeColor="accent1" w:themeShade="BF"/>
      <w:sz w:val="28"/>
      <w:szCs w:val="28"/>
      <w:lang w:eastAsia="ar-SA"/>
    </w:rPr>
  </w:style>
  <w:style w:type="table" w:styleId="Mkatabulky">
    <w:name w:val="Table Grid"/>
    <w:basedOn w:val="Normlntabulka"/>
    <w:uiPriority w:val="59"/>
    <w:rsid w:val="00B9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EF5A3D"/>
    <w:rPr>
      <w:b/>
      <w:szCs w:val="20"/>
    </w:rPr>
  </w:style>
  <w:style w:type="paragraph" w:styleId="Zkladntext">
    <w:name w:val="Body Text"/>
    <w:basedOn w:val="Normln"/>
    <w:link w:val="ZkladntextChar"/>
    <w:uiPriority w:val="99"/>
    <w:unhideWhenUsed/>
    <w:rsid w:val="00EF0BD9"/>
    <w:pPr>
      <w:spacing w:after="120"/>
    </w:pPr>
  </w:style>
  <w:style w:type="character" w:customStyle="1" w:styleId="ZkladntextChar">
    <w:name w:val="Základní text Char"/>
    <w:basedOn w:val="Standardnpsmoodstavce"/>
    <w:link w:val="Zkladntext"/>
    <w:uiPriority w:val="99"/>
    <w:rsid w:val="00EF0BD9"/>
    <w:rPr>
      <w:rFonts w:ascii="Times New Roman" w:eastAsia="Times New Roman" w:hAnsi="Times New Roman" w:cs="Times New Roman"/>
      <w:sz w:val="24"/>
      <w:szCs w:val="24"/>
      <w:lang w:eastAsia="ar-SA"/>
    </w:rPr>
  </w:style>
  <w:style w:type="paragraph" w:customStyle="1" w:styleId="Default">
    <w:name w:val="Default"/>
    <w:rsid w:val="009F07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799">
      <w:bodyDiv w:val="1"/>
      <w:marLeft w:val="0"/>
      <w:marRight w:val="0"/>
      <w:marTop w:val="0"/>
      <w:marBottom w:val="0"/>
      <w:divBdr>
        <w:top w:val="none" w:sz="0" w:space="0" w:color="auto"/>
        <w:left w:val="none" w:sz="0" w:space="0" w:color="auto"/>
        <w:bottom w:val="none" w:sz="0" w:space="0" w:color="auto"/>
        <w:right w:val="none" w:sz="0" w:space="0" w:color="auto"/>
      </w:divBdr>
    </w:div>
    <w:div w:id="215899445">
      <w:bodyDiv w:val="1"/>
      <w:marLeft w:val="0"/>
      <w:marRight w:val="0"/>
      <w:marTop w:val="0"/>
      <w:marBottom w:val="0"/>
      <w:divBdr>
        <w:top w:val="none" w:sz="0" w:space="0" w:color="auto"/>
        <w:left w:val="none" w:sz="0" w:space="0" w:color="auto"/>
        <w:bottom w:val="none" w:sz="0" w:space="0" w:color="auto"/>
        <w:right w:val="none" w:sz="0" w:space="0" w:color="auto"/>
      </w:divBdr>
    </w:div>
    <w:div w:id="453527127">
      <w:bodyDiv w:val="1"/>
      <w:marLeft w:val="0"/>
      <w:marRight w:val="0"/>
      <w:marTop w:val="0"/>
      <w:marBottom w:val="0"/>
      <w:divBdr>
        <w:top w:val="none" w:sz="0" w:space="0" w:color="auto"/>
        <w:left w:val="none" w:sz="0" w:space="0" w:color="auto"/>
        <w:bottom w:val="none" w:sz="0" w:space="0" w:color="auto"/>
        <w:right w:val="none" w:sz="0" w:space="0" w:color="auto"/>
      </w:divBdr>
    </w:div>
    <w:div w:id="533420012">
      <w:bodyDiv w:val="1"/>
      <w:marLeft w:val="0"/>
      <w:marRight w:val="0"/>
      <w:marTop w:val="0"/>
      <w:marBottom w:val="0"/>
      <w:divBdr>
        <w:top w:val="none" w:sz="0" w:space="0" w:color="auto"/>
        <w:left w:val="none" w:sz="0" w:space="0" w:color="auto"/>
        <w:bottom w:val="none" w:sz="0" w:space="0" w:color="auto"/>
        <w:right w:val="none" w:sz="0" w:space="0" w:color="auto"/>
      </w:divBdr>
    </w:div>
    <w:div w:id="533616538">
      <w:bodyDiv w:val="1"/>
      <w:marLeft w:val="0"/>
      <w:marRight w:val="0"/>
      <w:marTop w:val="0"/>
      <w:marBottom w:val="0"/>
      <w:divBdr>
        <w:top w:val="none" w:sz="0" w:space="0" w:color="auto"/>
        <w:left w:val="none" w:sz="0" w:space="0" w:color="auto"/>
        <w:bottom w:val="none" w:sz="0" w:space="0" w:color="auto"/>
        <w:right w:val="none" w:sz="0" w:space="0" w:color="auto"/>
      </w:divBdr>
    </w:div>
    <w:div w:id="576865188">
      <w:bodyDiv w:val="1"/>
      <w:marLeft w:val="0"/>
      <w:marRight w:val="0"/>
      <w:marTop w:val="0"/>
      <w:marBottom w:val="0"/>
      <w:divBdr>
        <w:top w:val="none" w:sz="0" w:space="0" w:color="auto"/>
        <w:left w:val="none" w:sz="0" w:space="0" w:color="auto"/>
        <w:bottom w:val="none" w:sz="0" w:space="0" w:color="auto"/>
        <w:right w:val="none" w:sz="0" w:space="0" w:color="auto"/>
      </w:divBdr>
    </w:div>
    <w:div w:id="732435924">
      <w:bodyDiv w:val="1"/>
      <w:marLeft w:val="0"/>
      <w:marRight w:val="0"/>
      <w:marTop w:val="0"/>
      <w:marBottom w:val="0"/>
      <w:divBdr>
        <w:top w:val="none" w:sz="0" w:space="0" w:color="auto"/>
        <w:left w:val="none" w:sz="0" w:space="0" w:color="auto"/>
        <w:bottom w:val="none" w:sz="0" w:space="0" w:color="auto"/>
        <w:right w:val="none" w:sz="0" w:space="0" w:color="auto"/>
      </w:divBdr>
    </w:div>
    <w:div w:id="856235139">
      <w:bodyDiv w:val="1"/>
      <w:marLeft w:val="0"/>
      <w:marRight w:val="0"/>
      <w:marTop w:val="0"/>
      <w:marBottom w:val="0"/>
      <w:divBdr>
        <w:top w:val="none" w:sz="0" w:space="0" w:color="auto"/>
        <w:left w:val="none" w:sz="0" w:space="0" w:color="auto"/>
        <w:bottom w:val="none" w:sz="0" w:space="0" w:color="auto"/>
        <w:right w:val="none" w:sz="0" w:space="0" w:color="auto"/>
      </w:divBdr>
    </w:div>
    <w:div w:id="982079958">
      <w:bodyDiv w:val="1"/>
      <w:marLeft w:val="0"/>
      <w:marRight w:val="0"/>
      <w:marTop w:val="0"/>
      <w:marBottom w:val="0"/>
      <w:divBdr>
        <w:top w:val="none" w:sz="0" w:space="0" w:color="auto"/>
        <w:left w:val="none" w:sz="0" w:space="0" w:color="auto"/>
        <w:bottom w:val="none" w:sz="0" w:space="0" w:color="auto"/>
        <w:right w:val="none" w:sz="0" w:space="0" w:color="auto"/>
      </w:divBdr>
    </w:div>
    <w:div w:id="1139885160">
      <w:bodyDiv w:val="1"/>
      <w:marLeft w:val="0"/>
      <w:marRight w:val="0"/>
      <w:marTop w:val="0"/>
      <w:marBottom w:val="0"/>
      <w:divBdr>
        <w:top w:val="none" w:sz="0" w:space="0" w:color="auto"/>
        <w:left w:val="none" w:sz="0" w:space="0" w:color="auto"/>
        <w:bottom w:val="none" w:sz="0" w:space="0" w:color="auto"/>
        <w:right w:val="none" w:sz="0" w:space="0" w:color="auto"/>
      </w:divBdr>
    </w:div>
    <w:div w:id="1378238283">
      <w:bodyDiv w:val="1"/>
      <w:marLeft w:val="0"/>
      <w:marRight w:val="0"/>
      <w:marTop w:val="0"/>
      <w:marBottom w:val="0"/>
      <w:divBdr>
        <w:top w:val="none" w:sz="0" w:space="0" w:color="auto"/>
        <w:left w:val="none" w:sz="0" w:space="0" w:color="auto"/>
        <w:bottom w:val="none" w:sz="0" w:space="0" w:color="auto"/>
        <w:right w:val="none" w:sz="0" w:space="0" w:color="auto"/>
      </w:divBdr>
    </w:div>
    <w:div w:id="1459646148">
      <w:bodyDiv w:val="1"/>
      <w:marLeft w:val="0"/>
      <w:marRight w:val="0"/>
      <w:marTop w:val="0"/>
      <w:marBottom w:val="0"/>
      <w:divBdr>
        <w:top w:val="none" w:sz="0" w:space="0" w:color="auto"/>
        <w:left w:val="none" w:sz="0" w:space="0" w:color="auto"/>
        <w:bottom w:val="none" w:sz="0" w:space="0" w:color="auto"/>
        <w:right w:val="none" w:sz="0" w:space="0" w:color="auto"/>
      </w:divBdr>
      <w:divsChild>
        <w:div w:id="1444033068">
          <w:marLeft w:val="0"/>
          <w:marRight w:val="0"/>
          <w:marTop w:val="0"/>
          <w:marBottom w:val="150"/>
          <w:divBdr>
            <w:top w:val="single" w:sz="6" w:space="8" w:color="EEEEEE"/>
            <w:left w:val="single" w:sz="6" w:space="8" w:color="EEEEEE"/>
            <w:bottom w:val="single" w:sz="6" w:space="8" w:color="EEEEEE"/>
            <w:right w:val="single" w:sz="6" w:space="8" w:color="EEEEEE"/>
          </w:divBdr>
          <w:divsChild>
            <w:div w:id="365524495">
              <w:marLeft w:val="0"/>
              <w:marRight w:val="0"/>
              <w:marTop w:val="150"/>
              <w:marBottom w:val="0"/>
              <w:divBdr>
                <w:top w:val="none" w:sz="0" w:space="0" w:color="auto"/>
                <w:left w:val="none" w:sz="0" w:space="0" w:color="auto"/>
                <w:bottom w:val="none" w:sz="0" w:space="0" w:color="auto"/>
                <w:right w:val="none" w:sz="0" w:space="0" w:color="auto"/>
              </w:divBdr>
            </w:div>
          </w:divsChild>
        </w:div>
        <w:div w:id="2133598534">
          <w:marLeft w:val="0"/>
          <w:marRight w:val="0"/>
          <w:marTop w:val="0"/>
          <w:marBottom w:val="0"/>
          <w:divBdr>
            <w:top w:val="none" w:sz="0" w:space="0" w:color="auto"/>
            <w:left w:val="none" w:sz="0" w:space="0" w:color="auto"/>
            <w:bottom w:val="none" w:sz="0" w:space="0" w:color="auto"/>
            <w:right w:val="none" w:sz="0" w:space="0" w:color="auto"/>
          </w:divBdr>
          <w:divsChild>
            <w:div w:id="16856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6796">
      <w:bodyDiv w:val="1"/>
      <w:marLeft w:val="0"/>
      <w:marRight w:val="0"/>
      <w:marTop w:val="0"/>
      <w:marBottom w:val="0"/>
      <w:divBdr>
        <w:top w:val="none" w:sz="0" w:space="0" w:color="auto"/>
        <w:left w:val="none" w:sz="0" w:space="0" w:color="auto"/>
        <w:bottom w:val="none" w:sz="0" w:space="0" w:color="auto"/>
        <w:right w:val="none" w:sz="0" w:space="0" w:color="auto"/>
      </w:divBdr>
    </w:div>
    <w:div w:id="1689211466">
      <w:bodyDiv w:val="1"/>
      <w:marLeft w:val="0"/>
      <w:marRight w:val="0"/>
      <w:marTop w:val="0"/>
      <w:marBottom w:val="0"/>
      <w:divBdr>
        <w:top w:val="none" w:sz="0" w:space="0" w:color="auto"/>
        <w:left w:val="none" w:sz="0" w:space="0" w:color="auto"/>
        <w:bottom w:val="none" w:sz="0" w:space="0" w:color="auto"/>
        <w:right w:val="none" w:sz="0" w:space="0" w:color="auto"/>
      </w:divBdr>
    </w:div>
    <w:div w:id="1707175353">
      <w:bodyDiv w:val="1"/>
      <w:marLeft w:val="0"/>
      <w:marRight w:val="0"/>
      <w:marTop w:val="0"/>
      <w:marBottom w:val="0"/>
      <w:divBdr>
        <w:top w:val="none" w:sz="0" w:space="0" w:color="auto"/>
        <w:left w:val="none" w:sz="0" w:space="0" w:color="auto"/>
        <w:bottom w:val="none" w:sz="0" w:space="0" w:color="auto"/>
        <w:right w:val="none" w:sz="0" w:space="0" w:color="auto"/>
      </w:divBdr>
    </w:div>
    <w:div w:id="1856112635">
      <w:bodyDiv w:val="1"/>
      <w:marLeft w:val="0"/>
      <w:marRight w:val="0"/>
      <w:marTop w:val="0"/>
      <w:marBottom w:val="0"/>
      <w:divBdr>
        <w:top w:val="none" w:sz="0" w:space="0" w:color="auto"/>
        <w:left w:val="none" w:sz="0" w:space="0" w:color="auto"/>
        <w:bottom w:val="none" w:sz="0" w:space="0" w:color="auto"/>
        <w:right w:val="none" w:sz="0" w:space="0" w:color="auto"/>
      </w:divBdr>
    </w:div>
    <w:div w:id="1970626279">
      <w:bodyDiv w:val="1"/>
      <w:marLeft w:val="0"/>
      <w:marRight w:val="0"/>
      <w:marTop w:val="0"/>
      <w:marBottom w:val="0"/>
      <w:divBdr>
        <w:top w:val="none" w:sz="0" w:space="0" w:color="auto"/>
        <w:left w:val="none" w:sz="0" w:space="0" w:color="auto"/>
        <w:bottom w:val="none" w:sz="0" w:space="0" w:color="auto"/>
        <w:right w:val="none" w:sz="0" w:space="0" w:color="auto"/>
      </w:divBdr>
    </w:div>
    <w:div w:id="2147313818">
      <w:bodyDiv w:val="1"/>
      <w:marLeft w:val="0"/>
      <w:marRight w:val="0"/>
      <w:marTop w:val="0"/>
      <w:marBottom w:val="0"/>
      <w:divBdr>
        <w:top w:val="none" w:sz="0" w:space="0" w:color="auto"/>
        <w:left w:val="none" w:sz="0" w:space="0" w:color="auto"/>
        <w:bottom w:val="none" w:sz="0" w:space="0" w:color="auto"/>
        <w:right w:val="none" w:sz="0" w:space="0" w:color="auto"/>
      </w:divBdr>
      <w:divsChild>
        <w:div w:id="20203672">
          <w:marLeft w:val="0"/>
          <w:marRight w:val="0"/>
          <w:marTop w:val="0"/>
          <w:marBottom w:val="0"/>
          <w:divBdr>
            <w:top w:val="none" w:sz="0" w:space="0" w:color="auto"/>
            <w:left w:val="none" w:sz="0" w:space="0" w:color="auto"/>
            <w:bottom w:val="none" w:sz="0" w:space="0" w:color="auto"/>
            <w:right w:val="none" w:sz="0" w:space="0" w:color="auto"/>
          </w:divBdr>
          <w:divsChild>
            <w:div w:id="1234437851">
              <w:marLeft w:val="0"/>
              <w:marRight w:val="0"/>
              <w:marTop w:val="0"/>
              <w:marBottom w:val="0"/>
              <w:divBdr>
                <w:top w:val="none" w:sz="0" w:space="0" w:color="auto"/>
                <w:left w:val="none" w:sz="0" w:space="0" w:color="auto"/>
                <w:bottom w:val="none" w:sz="0" w:space="0" w:color="auto"/>
                <w:right w:val="none" w:sz="0" w:space="0" w:color="auto"/>
              </w:divBdr>
              <w:divsChild>
                <w:div w:id="2084251182">
                  <w:marLeft w:val="0"/>
                  <w:marRight w:val="0"/>
                  <w:marTop w:val="0"/>
                  <w:marBottom w:val="0"/>
                  <w:divBdr>
                    <w:top w:val="none" w:sz="0" w:space="0" w:color="auto"/>
                    <w:left w:val="none" w:sz="0" w:space="0" w:color="auto"/>
                    <w:bottom w:val="none" w:sz="0" w:space="0" w:color="auto"/>
                    <w:right w:val="none" w:sz="0" w:space="0" w:color="auto"/>
                  </w:divBdr>
                  <w:divsChild>
                    <w:div w:id="697704290">
                      <w:marLeft w:val="0"/>
                      <w:marRight w:val="0"/>
                      <w:marTop w:val="0"/>
                      <w:marBottom w:val="0"/>
                      <w:divBdr>
                        <w:top w:val="none" w:sz="0" w:space="0" w:color="auto"/>
                        <w:left w:val="none" w:sz="0" w:space="0" w:color="auto"/>
                        <w:bottom w:val="none" w:sz="0" w:space="0" w:color="auto"/>
                        <w:right w:val="none" w:sz="0" w:space="0" w:color="auto"/>
                      </w:divBdr>
                      <w:divsChild>
                        <w:div w:id="1618636198">
                          <w:marLeft w:val="0"/>
                          <w:marRight w:val="0"/>
                          <w:marTop w:val="0"/>
                          <w:marBottom w:val="0"/>
                          <w:divBdr>
                            <w:top w:val="none" w:sz="0" w:space="0" w:color="auto"/>
                            <w:left w:val="none" w:sz="0" w:space="0" w:color="auto"/>
                            <w:bottom w:val="none" w:sz="0" w:space="0" w:color="auto"/>
                            <w:right w:val="none" w:sz="0" w:space="0" w:color="auto"/>
                          </w:divBdr>
                          <w:divsChild>
                            <w:div w:id="1163592847">
                              <w:marLeft w:val="0"/>
                              <w:marRight w:val="0"/>
                              <w:marTop w:val="0"/>
                              <w:marBottom w:val="0"/>
                              <w:divBdr>
                                <w:top w:val="none" w:sz="0" w:space="0" w:color="auto"/>
                                <w:left w:val="none" w:sz="0" w:space="0" w:color="auto"/>
                                <w:bottom w:val="none" w:sz="0" w:space="0" w:color="auto"/>
                                <w:right w:val="none" w:sz="0" w:space="0" w:color="auto"/>
                              </w:divBdr>
                              <w:divsChild>
                                <w:div w:id="1699117346">
                                  <w:marLeft w:val="0"/>
                                  <w:marRight w:val="0"/>
                                  <w:marTop w:val="0"/>
                                  <w:marBottom w:val="0"/>
                                  <w:divBdr>
                                    <w:top w:val="none" w:sz="0" w:space="0" w:color="auto"/>
                                    <w:left w:val="none" w:sz="0" w:space="0" w:color="auto"/>
                                    <w:bottom w:val="none" w:sz="0" w:space="0" w:color="auto"/>
                                    <w:right w:val="none" w:sz="0" w:space="0" w:color="auto"/>
                                  </w:divBdr>
                                  <w:divsChild>
                                    <w:div w:id="597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50260">
          <w:marLeft w:val="0"/>
          <w:marRight w:val="0"/>
          <w:marTop w:val="0"/>
          <w:marBottom w:val="0"/>
          <w:divBdr>
            <w:top w:val="none" w:sz="0" w:space="0" w:color="auto"/>
            <w:left w:val="none" w:sz="0" w:space="0" w:color="auto"/>
            <w:bottom w:val="none" w:sz="0" w:space="0" w:color="auto"/>
            <w:right w:val="none" w:sz="0" w:space="0" w:color="auto"/>
          </w:divBdr>
          <w:divsChild>
            <w:div w:id="63376326">
              <w:marLeft w:val="0"/>
              <w:marRight w:val="0"/>
              <w:marTop w:val="0"/>
              <w:marBottom w:val="0"/>
              <w:divBdr>
                <w:top w:val="none" w:sz="0" w:space="0" w:color="auto"/>
                <w:left w:val="none" w:sz="0" w:space="0" w:color="auto"/>
                <w:bottom w:val="none" w:sz="0" w:space="0" w:color="auto"/>
                <w:right w:val="none" w:sz="0" w:space="0" w:color="auto"/>
              </w:divBdr>
            </w:div>
            <w:div w:id="752430960">
              <w:marLeft w:val="0"/>
              <w:marRight w:val="0"/>
              <w:marTop w:val="0"/>
              <w:marBottom w:val="0"/>
              <w:divBdr>
                <w:top w:val="none" w:sz="0" w:space="0" w:color="auto"/>
                <w:left w:val="none" w:sz="0" w:space="0" w:color="auto"/>
                <w:bottom w:val="none" w:sz="0" w:space="0" w:color="auto"/>
                <w:right w:val="none" w:sz="0" w:space="0" w:color="auto"/>
              </w:divBdr>
            </w:div>
          </w:divsChild>
        </w:div>
        <w:div w:id="196935712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rosta@javornik-h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ad@javornik-h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vornik-ho.cz" TargetMode="External"/><Relationship Id="rId4" Type="http://schemas.openxmlformats.org/officeDocument/2006/relationships/settings" Target="settings.xml"/><Relationship Id="rId9" Type="http://schemas.openxmlformats.org/officeDocument/2006/relationships/hyperlink" Target="mailto:zs-javornik@seznam.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D9B9-CD33-49EE-81E5-2FF17CF2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3880</TotalTime>
  <Pages>54</Pages>
  <Words>16735</Words>
  <Characters>98740</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115245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dc:creator>
  <cp:keywords/>
  <dc:description/>
  <cp:lastModifiedBy>Eva Košíková</cp:lastModifiedBy>
  <cp:revision>31</cp:revision>
  <cp:lastPrinted>2021-09-03T07:08:00Z</cp:lastPrinted>
  <dcterms:created xsi:type="dcterms:W3CDTF">2017-04-24T10:57:00Z</dcterms:created>
  <dcterms:modified xsi:type="dcterms:W3CDTF">2024-11-06T06:12:00Z</dcterms:modified>
</cp:coreProperties>
</file>